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p>
    <w:p>
      <w:pPr>
        <w:pStyle w:val="Body"/>
        <w:rPr>
          <w:b w:val="1"/>
          <w:bCs w:val="1"/>
          <w:outline w:val="0"/>
          <w:color w:val="0432ff"/>
          <w:sz w:val="40"/>
          <w:szCs w:val="40"/>
          <w14:textFill>
            <w14:solidFill>
              <w14:srgbClr w14:val="0433FF"/>
            </w14:solidFill>
          </w14:textFill>
        </w:rPr>
      </w:pPr>
      <w:r>
        <w:rPr>
          <w:b w:val="1"/>
          <w:bCs w:val="1"/>
          <w:outline w:val="0"/>
          <w:color w:val="0432ff"/>
          <w:sz w:val="40"/>
          <w:szCs w:val="40"/>
          <w:rtl w:val="0"/>
          <w:lang w:val="en-US"/>
          <w14:textFill>
            <w14:solidFill>
              <w14:srgbClr w14:val="0433FF"/>
            </w14:solidFill>
          </w14:textFill>
        </w:rPr>
        <w:t>ACLU</w:t>
      </w:r>
    </w:p>
    <w:p>
      <w:pPr>
        <w:pStyle w:val="Default"/>
        <w:bidi w:val="0"/>
        <w:spacing w:before="0" w:line="240" w:lineRule="auto"/>
        <w:ind w:left="0" w:right="0" w:firstLine="0"/>
        <w:jc w:val="left"/>
        <w:rPr>
          <w:rStyle w:val="None"/>
          <w:rFonts w:ascii="Arial" w:cs="Arial" w:hAnsi="Arial" w:eastAsia="Arial"/>
          <w:b w:val="0"/>
          <w:bCs w:val="0"/>
          <w:outline w:val="0"/>
          <w:color w:val="333333"/>
          <w:sz w:val="36"/>
          <w:szCs w:val="36"/>
          <w:shd w:val="clear" w:color="auto" w:fill="ffffff"/>
          <w:rtl w:val="0"/>
          <w14:textFill>
            <w14:solidFill>
              <w14:srgbClr w14:val="333333"/>
            </w14:solidFill>
          </w14:textFill>
        </w:rPr>
      </w:pPr>
      <w:r>
        <w:rPr>
          <w:rStyle w:val="Hyperlink.0"/>
          <w:rFonts w:ascii="Arial" w:cs="Arial" w:hAnsi="Arial" w:eastAsia="Arial"/>
          <w:b w:val="1"/>
          <w:bCs w:val="1"/>
          <w:outline w:val="0"/>
          <w:color w:val="231f20"/>
          <w:sz w:val="36"/>
          <w:szCs w:val="36"/>
          <w:rtl w:val="0"/>
          <w14:textFill>
            <w14:solidFill>
              <w14:srgbClr w14:val="231F20"/>
            </w14:solidFill>
          </w14:textFill>
        </w:rPr>
        <w:fldChar w:fldCharType="begin" w:fldLock="0"/>
      </w:r>
      <w:r>
        <w:rPr>
          <w:rStyle w:val="Hyperlink.0"/>
          <w:rFonts w:ascii="Arial" w:cs="Arial" w:hAnsi="Arial" w:eastAsia="Arial"/>
          <w:b w:val="1"/>
          <w:bCs w:val="1"/>
          <w:outline w:val="0"/>
          <w:color w:val="231f20"/>
          <w:sz w:val="36"/>
          <w:szCs w:val="36"/>
          <w:rtl w:val="0"/>
          <w14:textFill>
            <w14:solidFill>
              <w14:srgbClr w14:val="231F20"/>
            </w14:solidFill>
          </w14:textFill>
        </w:rPr>
        <w:instrText xml:space="preserve"> HYPERLINK "https://www.aclu.org/other/tips-writing-letter-editor#"</w:instrText>
      </w:r>
      <w:r>
        <w:rPr>
          <w:rStyle w:val="Hyperlink.0"/>
          <w:rFonts w:ascii="Arial" w:cs="Arial" w:hAnsi="Arial" w:eastAsia="Arial"/>
          <w:b w:val="1"/>
          <w:bCs w:val="1"/>
          <w:outline w:val="0"/>
          <w:color w:val="231f20"/>
          <w:sz w:val="36"/>
          <w:szCs w:val="36"/>
          <w:rtl w:val="0"/>
          <w14:textFill>
            <w14:solidFill>
              <w14:srgbClr w14:val="231F20"/>
            </w14:solidFill>
          </w14:textFill>
        </w:rPr>
        <w:fldChar w:fldCharType="separate" w:fldLock="0"/>
      </w:r>
      <w:r>
        <w:rPr>
          <w:rStyle w:val="Hyperlink.0"/>
          <w:rFonts w:ascii="Arial" w:hAnsi="Arial"/>
          <w:b w:val="1"/>
          <w:bCs w:val="1"/>
          <w:outline w:val="0"/>
          <w:color w:val="231f20"/>
          <w:sz w:val="36"/>
          <w:szCs w:val="36"/>
          <w:rtl w:val="0"/>
          <w:lang w:val="en-US"/>
          <w14:textFill>
            <w14:solidFill>
              <w14:srgbClr w14:val="231F20"/>
            </w14:solidFill>
          </w14:textFill>
        </w:rPr>
        <w:t>AboutIssuesOur work</w:t>
      </w:r>
      <w:r>
        <w:rPr>
          <w:rFonts w:ascii="Arial" w:cs="Arial" w:hAnsi="Arial" w:eastAsia="Arial"/>
          <w:b w:val="1"/>
          <w:bCs w:val="1"/>
          <w:outline w:val="0"/>
          <w:color w:val="231f20"/>
          <w:sz w:val="36"/>
          <w:szCs w:val="36"/>
          <w:rtl w:val="0"/>
          <w14:textFill>
            <w14:solidFill>
              <w14:srgbClr w14:val="231F20"/>
            </w14:solidFill>
          </w14:textFill>
        </w:rPr>
        <w:fldChar w:fldCharType="end" w:fldLock="0"/>
      </w:r>
      <w:r>
        <w:rPr>
          <w:rStyle w:val="Hyperlink.0"/>
          <w:rFonts w:ascii="Arial" w:cs="Arial" w:hAnsi="Arial" w:eastAsia="Arial"/>
          <w:b w:val="1"/>
          <w:bCs w:val="1"/>
          <w:outline w:val="0"/>
          <w:color w:val="231f20"/>
          <w:sz w:val="36"/>
          <w:szCs w:val="36"/>
          <w:rtl w:val="0"/>
          <w14:textFill>
            <w14:solidFill>
              <w14:srgbClr w14:val="231F20"/>
            </w14:solidFill>
          </w14:textFill>
        </w:rPr>
        <w:fldChar w:fldCharType="begin" w:fldLock="0"/>
      </w:r>
      <w:r>
        <w:rPr>
          <w:rStyle w:val="Hyperlink.0"/>
          <w:rFonts w:ascii="Arial" w:cs="Arial" w:hAnsi="Arial" w:eastAsia="Arial"/>
          <w:b w:val="1"/>
          <w:bCs w:val="1"/>
          <w:outline w:val="0"/>
          <w:color w:val="231f20"/>
          <w:sz w:val="36"/>
          <w:szCs w:val="36"/>
          <w:rtl w:val="0"/>
          <w14:textFill>
            <w14:solidFill>
              <w14:srgbClr w14:val="231F20"/>
            </w14:solidFill>
          </w14:textFill>
        </w:rPr>
        <w:instrText xml:space="preserve"> HYPERLINK "https://www.aclu.org/news/"</w:instrText>
      </w:r>
      <w:r>
        <w:rPr>
          <w:rStyle w:val="Hyperlink.0"/>
          <w:rFonts w:ascii="Arial" w:cs="Arial" w:hAnsi="Arial" w:eastAsia="Arial"/>
          <w:b w:val="1"/>
          <w:bCs w:val="1"/>
          <w:outline w:val="0"/>
          <w:color w:val="231f20"/>
          <w:sz w:val="36"/>
          <w:szCs w:val="36"/>
          <w:rtl w:val="0"/>
          <w14:textFill>
            <w14:solidFill>
              <w14:srgbClr w14:val="231F20"/>
            </w14:solidFill>
          </w14:textFill>
        </w:rPr>
        <w:fldChar w:fldCharType="separate" w:fldLock="0"/>
      </w:r>
      <w:r>
        <w:rPr>
          <w:rStyle w:val="Hyperlink.0"/>
          <w:rFonts w:ascii="Arial" w:hAnsi="Arial"/>
          <w:b w:val="1"/>
          <w:bCs w:val="1"/>
          <w:outline w:val="0"/>
          <w:color w:val="231f20"/>
          <w:sz w:val="36"/>
          <w:szCs w:val="36"/>
          <w:rtl w:val="0"/>
          <w:lang w:val="en-US"/>
          <w14:textFill>
            <w14:solidFill>
              <w14:srgbClr w14:val="231F20"/>
            </w14:solidFill>
          </w14:textFill>
        </w:rPr>
        <w:t>News</w:t>
      </w:r>
      <w:r>
        <w:rPr>
          <w:rFonts w:ascii="Arial" w:cs="Arial" w:hAnsi="Arial" w:eastAsia="Arial"/>
          <w:b w:val="1"/>
          <w:bCs w:val="1"/>
          <w:outline w:val="0"/>
          <w:color w:val="231f20"/>
          <w:sz w:val="36"/>
          <w:szCs w:val="36"/>
          <w:rtl w:val="0"/>
          <w14:textFill>
            <w14:solidFill>
              <w14:srgbClr w14:val="231F20"/>
            </w14:solidFill>
          </w14:textFill>
        </w:rPr>
        <w:fldChar w:fldCharType="end" w:fldLock="0"/>
      </w:r>
      <w:r>
        <w:rPr>
          <w:rStyle w:val="Hyperlink.0"/>
          <w:rFonts w:ascii="Arial" w:cs="Arial" w:hAnsi="Arial" w:eastAsia="Arial"/>
          <w:b w:val="1"/>
          <w:bCs w:val="1"/>
          <w:outline w:val="0"/>
          <w:color w:val="231f20"/>
          <w:sz w:val="36"/>
          <w:szCs w:val="36"/>
          <w:rtl w:val="0"/>
          <w14:textFill>
            <w14:solidFill>
              <w14:srgbClr w14:val="231F20"/>
            </w14:solidFill>
          </w14:textFill>
        </w:rPr>
        <w:fldChar w:fldCharType="begin" w:fldLock="0"/>
      </w:r>
      <w:r>
        <w:rPr>
          <w:rStyle w:val="Hyperlink.0"/>
          <w:rFonts w:ascii="Arial" w:cs="Arial" w:hAnsi="Arial" w:eastAsia="Arial"/>
          <w:b w:val="1"/>
          <w:bCs w:val="1"/>
          <w:outline w:val="0"/>
          <w:color w:val="231f20"/>
          <w:sz w:val="36"/>
          <w:szCs w:val="36"/>
          <w:rtl w:val="0"/>
          <w14:textFill>
            <w14:solidFill>
              <w14:srgbClr w14:val="231F20"/>
            </w14:solidFill>
          </w14:textFill>
        </w:rPr>
        <w:instrText xml:space="preserve"> HYPERLINK "https://www.aclu.org/action/"</w:instrText>
      </w:r>
      <w:r>
        <w:rPr>
          <w:rStyle w:val="Hyperlink.0"/>
          <w:rFonts w:ascii="Arial" w:cs="Arial" w:hAnsi="Arial" w:eastAsia="Arial"/>
          <w:b w:val="1"/>
          <w:bCs w:val="1"/>
          <w:outline w:val="0"/>
          <w:color w:val="231f20"/>
          <w:sz w:val="36"/>
          <w:szCs w:val="36"/>
          <w:rtl w:val="0"/>
          <w14:textFill>
            <w14:solidFill>
              <w14:srgbClr w14:val="231F20"/>
            </w14:solidFill>
          </w14:textFill>
        </w:rPr>
        <w:fldChar w:fldCharType="separate" w:fldLock="0"/>
      </w:r>
      <w:r>
        <w:rPr>
          <w:rStyle w:val="Hyperlink.0"/>
          <w:rFonts w:ascii="Arial" w:hAnsi="Arial"/>
          <w:b w:val="1"/>
          <w:bCs w:val="1"/>
          <w:outline w:val="0"/>
          <w:color w:val="231f20"/>
          <w:sz w:val="36"/>
          <w:szCs w:val="36"/>
          <w:rtl w:val="0"/>
          <w:lang w:val="en-US"/>
          <w14:textFill>
            <w14:solidFill>
              <w14:srgbClr w14:val="231F20"/>
            </w14:solidFill>
          </w14:textFill>
        </w:rPr>
        <w:t>Take action</w:t>
      </w:r>
      <w:r>
        <w:rPr>
          <w:rFonts w:ascii="Arial" w:cs="Arial" w:hAnsi="Arial" w:eastAsia="Arial"/>
          <w:b w:val="1"/>
          <w:bCs w:val="1"/>
          <w:outline w:val="0"/>
          <w:color w:val="231f20"/>
          <w:sz w:val="36"/>
          <w:szCs w:val="36"/>
          <w:rtl w:val="0"/>
          <w14:textFill>
            <w14:solidFill>
              <w14:srgbClr w14:val="231F20"/>
            </w14:solidFill>
          </w14:textFill>
        </w:rPr>
        <w:fldChar w:fldCharType="end" w:fldLock="0"/>
      </w:r>
      <w:r>
        <w:rPr>
          <w:rStyle w:val="Hyperlink.0"/>
          <w:rFonts w:ascii="Arial" w:cs="Arial" w:hAnsi="Arial" w:eastAsia="Arial"/>
          <w:b w:val="1"/>
          <w:bCs w:val="1"/>
          <w:outline w:val="0"/>
          <w:color w:val="231f20"/>
          <w:sz w:val="36"/>
          <w:szCs w:val="36"/>
          <w:rtl w:val="0"/>
          <w14:textFill>
            <w14:solidFill>
              <w14:srgbClr w14:val="231F20"/>
            </w14:solidFill>
          </w14:textFill>
        </w:rPr>
        <w:fldChar w:fldCharType="begin" w:fldLock="0"/>
      </w:r>
      <w:r>
        <w:rPr>
          <w:rStyle w:val="Hyperlink.0"/>
          <w:rFonts w:ascii="Arial" w:cs="Arial" w:hAnsi="Arial" w:eastAsia="Arial"/>
          <w:b w:val="1"/>
          <w:bCs w:val="1"/>
          <w:outline w:val="0"/>
          <w:color w:val="231f20"/>
          <w:sz w:val="36"/>
          <w:szCs w:val="36"/>
          <w:rtl w:val="0"/>
          <w14:textFill>
            <w14:solidFill>
              <w14:srgbClr w14:val="231F20"/>
            </w14:solidFill>
          </w14:textFill>
        </w:rPr>
        <w:instrText xml:space="preserve"> HYPERLINK "https://shop.aclu.org/"</w:instrText>
      </w:r>
      <w:r>
        <w:rPr>
          <w:rStyle w:val="Hyperlink.0"/>
          <w:rFonts w:ascii="Arial" w:cs="Arial" w:hAnsi="Arial" w:eastAsia="Arial"/>
          <w:b w:val="1"/>
          <w:bCs w:val="1"/>
          <w:outline w:val="0"/>
          <w:color w:val="231f20"/>
          <w:sz w:val="36"/>
          <w:szCs w:val="36"/>
          <w:rtl w:val="0"/>
          <w14:textFill>
            <w14:solidFill>
              <w14:srgbClr w14:val="231F20"/>
            </w14:solidFill>
          </w14:textFill>
        </w:rPr>
        <w:fldChar w:fldCharType="separate" w:fldLock="0"/>
      </w:r>
      <w:r>
        <w:rPr>
          <w:rStyle w:val="Hyperlink.0"/>
          <w:rFonts w:ascii="Arial" w:hAnsi="Arial"/>
          <w:b w:val="1"/>
          <w:bCs w:val="1"/>
          <w:outline w:val="0"/>
          <w:color w:val="231f20"/>
          <w:sz w:val="36"/>
          <w:szCs w:val="36"/>
          <w:rtl w:val="0"/>
          <w:lang w:val="en-US"/>
          <w14:textFill>
            <w14:solidFill>
              <w14:srgbClr w14:val="231F20"/>
            </w14:solidFill>
          </w14:textFill>
        </w:rPr>
        <w:t>Shop</w:t>
      </w:r>
      <w:r>
        <w:rPr>
          <w:rFonts w:ascii="Arial" w:cs="Arial" w:hAnsi="Arial" w:eastAsia="Arial"/>
          <w:b w:val="1"/>
          <w:bCs w:val="1"/>
          <w:outline w:val="0"/>
          <w:color w:val="231f20"/>
          <w:sz w:val="36"/>
          <w:szCs w:val="36"/>
          <w:rtl w:val="0"/>
          <w14:textFill>
            <w14:solidFill>
              <w14:srgbClr w14:val="231F20"/>
            </w14:solidFill>
          </w14:textFill>
        </w:rPr>
        <w:fldChar w:fldCharType="end" w:fldLock="0"/>
      </w:r>
    </w:p>
    <w:p>
      <w:pPr>
        <w:pStyle w:val="Default"/>
        <w:bidi w:val="0"/>
        <w:spacing w:before="0" w:line="240" w:lineRule="auto"/>
        <w:ind w:left="0" w:right="0" w:firstLine="0"/>
        <w:jc w:val="left"/>
        <w:rPr>
          <w:rStyle w:val="None"/>
          <w:rFonts w:ascii="Arial" w:cs="Arial" w:hAnsi="Arial" w:eastAsia="Arial"/>
          <w:b w:val="0"/>
          <w:bCs w:val="0"/>
          <w:outline w:val="0"/>
          <w:color w:val="333333"/>
          <w:sz w:val="36"/>
          <w:szCs w:val="36"/>
          <w:shd w:val="clear" w:color="auto" w:fill="ffffff"/>
          <w:rtl w:val="0"/>
          <w14:textFill>
            <w14:solidFill>
              <w14:srgbClr w14:val="333333"/>
            </w14:solidFill>
          </w14:textFill>
        </w:rPr>
      </w:pPr>
      <w:r>
        <w:rPr>
          <w:rStyle w:val="Hyperlink.1"/>
          <w:rFonts w:ascii="Arial" w:cs="Arial" w:hAnsi="Arial" w:eastAsia="Arial"/>
          <w:b w:val="1"/>
          <w:bCs w:val="1"/>
          <w:outline w:val="0"/>
          <w:color w:val="ffffff"/>
          <w:sz w:val="36"/>
          <w:szCs w:val="36"/>
          <w:shd w:val="clear" w:color="auto" w:fill="231f20"/>
          <w:rtl w:val="0"/>
          <w14:textFill>
            <w14:solidFill>
              <w14:srgbClr w14:val="FFFFFF"/>
            </w14:solidFill>
          </w14:textFill>
        </w:rPr>
        <w:fldChar w:fldCharType="begin" w:fldLock="0"/>
      </w:r>
      <w:r>
        <w:rPr>
          <w:rStyle w:val="Hyperlink.1"/>
          <w:rFonts w:ascii="Arial" w:cs="Arial" w:hAnsi="Arial" w:eastAsia="Arial"/>
          <w:b w:val="1"/>
          <w:bCs w:val="1"/>
          <w:outline w:val="0"/>
          <w:color w:val="ffffff"/>
          <w:sz w:val="36"/>
          <w:szCs w:val="36"/>
          <w:shd w:val="clear" w:color="auto" w:fill="231f20"/>
          <w:rtl w:val="0"/>
          <w14:textFill>
            <w14:solidFill>
              <w14:srgbClr w14:val="FFFFFF"/>
            </w14:solidFill>
          </w14:textFill>
        </w:rPr>
        <w:instrText xml:space="preserve"> HYPERLINK "https://action.aclu.org/give/now?ms_aff=NAT&amp;initms_aff=NAT&amp;ms=web_horiz_nav_hp&amp;initms=web_horiz_nav_hp&amp;ms_chan=web&amp;initms_chan=web"</w:instrText>
      </w:r>
      <w:r>
        <w:rPr>
          <w:rStyle w:val="Hyperlink.1"/>
          <w:rFonts w:ascii="Arial" w:cs="Arial" w:hAnsi="Arial" w:eastAsia="Arial"/>
          <w:b w:val="1"/>
          <w:bCs w:val="1"/>
          <w:outline w:val="0"/>
          <w:color w:val="ffffff"/>
          <w:sz w:val="36"/>
          <w:szCs w:val="36"/>
          <w:shd w:val="clear" w:color="auto" w:fill="231f20"/>
          <w:rtl w:val="0"/>
          <w14:textFill>
            <w14:solidFill>
              <w14:srgbClr w14:val="FFFFFF"/>
            </w14:solidFill>
          </w14:textFill>
        </w:rPr>
        <w:fldChar w:fldCharType="separate" w:fldLock="0"/>
      </w:r>
      <w:r>
        <w:rPr>
          <w:rStyle w:val="Hyperlink.1"/>
          <w:rFonts w:ascii="Arial" w:hAnsi="Arial"/>
          <w:b w:val="1"/>
          <w:bCs w:val="1"/>
          <w:outline w:val="0"/>
          <w:color w:val="ffffff"/>
          <w:sz w:val="36"/>
          <w:szCs w:val="36"/>
          <w:shd w:val="clear" w:color="auto" w:fill="231f20"/>
          <w:rtl w:val="0"/>
          <w:lang w:val="de-DE"/>
          <w14:textFill>
            <w14:solidFill>
              <w14:srgbClr w14:val="FFFFFF"/>
            </w14:solidFill>
          </w14:textFill>
        </w:rPr>
        <w:t>Donate</w:t>
      </w:r>
      <w:r>
        <w:rPr>
          <w:rFonts w:ascii="Arial" w:cs="Arial" w:hAnsi="Arial" w:eastAsia="Arial"/>
          <w:b w:val="1"/>
          <w:bCs w:val="1"/>
          <w:outline w:val="0"/>
          <w:color w:val="ffffff"/>
          <w:sz w:val="36"/>
          <w:szCs w:val="36"/>
          <w:shd w:val="clear" w:color="auto" w:fill="231f20"/>
          <w:rtl w:val="0"/>
          <w14:textFill>
            <w14:solidFill>
              <w14:srgbClr w14:val="FFFFFF"/>
            </w14:solidFill>
          </w14:textFill>
        </w:rPr>
        <w:fldChar w:fldCharType="end" w:fldLock="0"/>
      </w:r>
    </w:p>
    <w:p>
      <w:pPr>
        <w:pStyle w:val="Default"/>
        <w:bidi w:val="0"/>
        <w:spacing w:before="0" w:line="240" w:lineRule="auto"/>
        <w:ind w:left="0" w:right="0" w:firstLine="0"/>
        <w:jc w:val="left"/>
        <w:rPr>
          <w:rStyle w:val="Hyperlink.0"/>
          <w:rFonts w:ascii="Georgia" w:cs="Georgia" w:hAnsi="Georgia" w:eastAsia="Georgia"/>
          <w:outline w:val="0"/>
          <w:color w:val="423a38"/>
          <w:sz w:val="36"/>
          <w:szCs w:val="36"/>
          <w:rtl w:val="0"/>
          <w14:textFill>
            <w14:solidFill>
              <w14:srgbClr w14:val="423A38"/>
            </w14:solidFill>
          </w14:textFill>
        </w:rPr>
      </w:pPr>
    </w:p>
    <w:p>
      <w:pPr>
        <w:pStyle w:val="Default"/>
        <w:bidi w:val="0"/>
        <w:spacing w:before="0" w:after="333" w:line="240" w:lineRule="auto"/>
        <w:ind w:left="0" w:right="0" w:firstLine="0"/>
        <w:jc w:val="left"/>
        <w:rPr>
          <w:rStyle w:val="Hyperlink.0"/>
          <w:rFonts w:ascii="Arial" w:cs="Arial" w:hAnsi="Arial" w:eastAsia="Arial"/>
          <w:b w:val="1"/>
          <w:bCs w:val="1"/>
          <w:outline w:val="0"/>
          <w:color w:val="423a38"/>
          <w:sz w:val="40"/>
          <w:szCs w:val="40"/>
          <w:rtl w:val="0"/>
          <w14:textFill>
            <w14:solidFill>
              <w14:srgbClr w14:val="423A38"/>
            </w14:solidFill>
          </w14:textFill>
        </w:rPr>
      </w:pPr>
      <w:r>
        <w:rPr>
          <w:rStyle w:val="Hyperlink.0"/>
          <w:rFonts w:ascii="Arial" w:hAnsi="Arial"/>
          <w:b w:val="1"/>
          <w:bCs w:val="1"/>
          <w:outline w:val="0"/>
          <w:color w:val="423a38"/>
          <w:sz w:val="40"/>
          <w:szCs w:val="40"/>
          <w:rtl w:val="0"/>
          <w:lang w:val="en-US"/>
          <w14:textFill>
            <w14:solidFill>
              <w14:srgbClr w14:val="423A38"/>
            </w14:solidFill>
          </w14:textFill>
        </w:rPr>
        <w:t>TIPS ON WRITING A LETTER TO THE EDITOR</w:t>
      </w:r>
    </w:p>
    <w:p>
      <w:pPr>
        <w:pStyle w:val="Default"/>
        <w:bidi w:val="0"/>
        <w:spacing w:before="0" w:line="240" w:lineRule="auto"/>
        <w:ind w:left="0" w:right="9493" w:firstLine="0"/>
        <w:jc w:val="left"/>
        <w:rPr>
          <w:rStyle w:val="Hyperlink.0"/>
          <w:rFonts w:ascii="Georgia" w:cs="Georgia" w:hAnsi="Georgia" w:eastAsia="Georgia"/>
          <w:outline w:val="0"/>
          <w:color w:val="423a38"/>
          <w:sz w:val="27"/>
          <w:szCs w:val="27"/>
          <w:rtl w:val="0"/>
          <w14:textFill>
            <w14:solidFill>
              <w14:srgbClr w14:val="423A38"/>
            </w14:solidFill>
          </w14:textFill>
        </w:rPr>
      </w:pPr>
    </w:p>
    <w:p>
      <w:pPr>
        <w:pStyle w:val="Default"/>
        <w:bidi w:val="0"/>
        <w:spacing w:before="0" w:line="240" w:lineRule="auto"/>
        <w:ind w:left="0" w:right="0" w:firstLine="0"/>
        <w:jc w:val="left"/>
        <w:rPr>
          <w:rStyle w:val="Hyperlink.0"/>
          <w:rFonts w:ascii="Arial" w:cs="Arial" w:hAnsi="Arial" w:eastAsia="Arial"/>
          <w:outline w:val="0"/>
          <w:color w:val="0055aa"/>
          <w:sz w:val="36"/>
          <w:szCs w:val="36"/>
          <w:rtl w:val="0"/>
          <w14:textFill>
            <w14:solidFill>
              <w14:srgbClr w14:val="0055AA"/>
            </w14:solidFill>
          </w14:textFill>
        </w:rPr>
      </w:pPr>
    </w:p>
    <w:p>
      <w:pPr>
        <w:pStyle w:val="Default"/>
        <w:bidi w:val="0"/>
        <w:spacing w:before="0" w:line="240" w:lineRule="auto"/>
        <w:ind w:left="0" w:right="0" w:firstLine="0"/>
        <w:jc w:val="center"/>
        <w:rPr>
          <w:rStyle w:val="Hyperlink.0"/>
          <w:rFonts w:ascii="Arial" w:cs="Arial" w:hAnsi="Arial" w:eastAsia="Arial"/>
          <w:b w:val="1"/>
          <w:bCs w:val="1"/>
          <w:outline w:val="0"/>
          <w:color w:val="423a38"/>
          <w:sz w:val="29"/>
          <w:szCs w:val="29"/>
          <w:rtl w:val="0"/>
          <w14:textFill>
            <w14:solidFill>
              <w14:srgbClr w14:val="423A38"/>
            </w14:solidFill>
          </w14:textFill>
        </w:rPr>
      </w:pPr>
      <w:r>
        <w:rPr>
          <w:rStyle w:val="Hyperlink.0"/>
          <w:rFonts w:ascii="Arial" w:hAnsi="Arial"/>
          <w:b w:val="1"/>
          <w:bCs w:val="1"/>
          <w:outline w:val="0"/>
          <w:color w:val="423a38"/>
          <w:sz w:val="29"/>
          <w:szCs w:val="29"/>
          <w:rtl w:val="0"/>
          <w:lang w:val="en-US"/>
          <w14:textFill>
            <w14:solidFill>
              <w14:srgbClr w14:val="423A38"/>
            </w14:solidFill>
          </w14:textFill>
        </w:rPr>
        <w:t>Get Published...</w:t>
      </w:r>
    </w:p>
    <w:p>
      <w:pPr>
        <w:pStyle w:val="Default"/>
        <w:bidi w:val="0"/>
        <w:spacing w:before="0" w:line="240" w:lineRule="auto"/>
        <w:ind w:left="0" w:right="0" w:firstLine="0"/>
        <w:jc w:val="center"/>
        <w:rPr>
          <w:rStyle w:val="Hyperlink.0"/>
          <w:rFonts w:ascii="Arial" w:cs="Arial" w:hAnsi="Arial" w:eastAsia="Arial"/>
          <w:b w:val="1"/>
          <w:bCs w:val="1"/>
          <w:outline w:val="0"/>
          <w:color w:val="423a38"/>
          <w:sz w:val="29"/>
          <w:szCs w:val="29"/>
          <w:rtl w:val="0"/>
          <w14:textFill>
            <w14:solidFill>
              <w14:srgbClr w14:val="423A38"/>
            </w14:solidFill>
          </w14:textFill>
        </w:rPr>
      </w:pPr>
      <w:r>
        <w:rPr>
          <w:rStyle w:val="Hyperlink.0"/>
          <w:rFonts w:ascii="Arial" w:hAnsi="Arial"/>
          <w:b w:val="1"/>
          <w:bCs w:val="1"/>
          <w:outline w:val="0"/>
          <w:color w:val="423a38"/>
          <w:sz w:val="29"/>
          <w:szCs w:val="29"/>
          <w:rtl w:val="0"/>
          <w:lang w:val="en-US"/>
          <w14:textFill>
            <w14:solidFill>
              <w14:srgbClr w14:val="423A38"/>
            </w14:solidFill>
          </w14:textFill>
        </w:rPr>
        <w:t>Writing a Letter to the Editor is Easier Than You Think!</w:t>
      </w:r>
    </w:p>
    <w:p>
      <w:pPr>
        <w:pStyle w:val="Default"/>
        <w:bidi w:val="0"/>
        <w:spacing w:before="0" w:after="320" w:line="240" w:lineRule="auto"/>
        <w:ind w:left="0" w:right="0" w:firstLine="0"/>
        <w:jc w:val="left"/>
        <w:rPr>
          <w:rStyle w:val="Hyperlink.0"/>
          <w:rFonts w:ascii="Georgia" w:cs="Georgia" w:hAnsi="Georgia" w:eastAsia="Georgia"/>
          <w:outline w:val="0"/>
          <w:color w:val="423a38"/>
          <w:sz w:val="27"/>
          <w:szCs w:val="27"/>
          <w:rtl w:val="0"/>
          <w14:textFill>
            <w14:solidFill>
              <w14:srgbClr w14:val="423A38"/>
            </w14:solidFill>
          </w14:textFill>
        </w:rPr>
      </w:pPr>
      <w:r>
        <w:rPr>
          <w:rStyle w:val="Hyperlink.0"/>
          <w:rFonts w:ascii="Georgia" w:hAnsi="Georgia"/>
          <w:outline w:val="0"/>
          <w:color w:val="423a38"/>
          <w:sz w:val="27"/>
          <w:szCs w:val="27"/>
          <w:rtl w:val="0"/>
          <w:lang w:val="en-US"/>
          <w14:textFill>
            <w14:solidFill>
              <w14:srgbClr w14:val="423A38"/>
            </w14:solidFill>
          </w14:textFill>
        </w:rPr>
        <w:t>Letters to the editor are great advocacy tools. After you write letters to your members of Congress, sending letters to the editor can achieve other advocacy goals because they:</w:t>
      </w:r>
    </w:p>
    <w:p>
      <w:pPr>
        <w:pStyle w:val="Default"/>
        <w:bidi w:val="0"/>
        <w:spacing w:before="0" w:line="240" w:lineRule="auto"/>
        <w:ind w:left="0" w:right="0" w:firstLine="0"/>
        <w:jc w:val="left"/>
        <w:rPr>
          <w:rStyle w:val="Hyperlink.0"/>
          <w:rFonts w:ascii="Arial" w:cs="Arial" w:hAnsi="Arial" w:eastAsia="Arial"/>
          <w:b w:val="1"/>
          <w:bCs w:val="1"/>
          <w:outline w:val="0"/>
          <w:color w:val="423a38"/>
          <w:rtl w:val="0"/>
          <w14:textFill>
            <w14:solidFill>
              <w14:srgbClr w14:val="423A38"/>
            </w14:solidFill>
          </w14:textFill>
        </w:rPr>
      </w:pPr>
      <w:r>
        <w:rPr>
          <w:rStyle w:val="Hyperlink.0"/>
          <w:rFonts w:ascii="Arial" w:cs="Arial" w:hAnsi="Arial" w:eastAsia="Arial"/>
          <w:b w:val="1"/>
          <w:bCs w:val="1"/>
          <w:outline w:val="0"/>
          <w:color w:val="423a38"/>
          <w:rtl w:val="0"/>
          <w14:textFill>
            <w14:solidFill>
              <w14:srgbClr w14:val="423A38"/>
            </w14:solidFill>
          </w14:textFill>
        </w:rPr>
        <w:drawing xmlns:a="http://schemas.openxmlformats.org/drawingml/2006/main">
          <wp:inline distT="0" distB="0" distL="0" distR="0">
            <wp:extent cx="406400" cy="393700"/>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406400" cy="393700"/>
                    </a:xfrm>
                    <a:prstGeom prst="rect">
                      <a:avLst/>
                    </a:prstGeom>
                    <a:ln w="12700" cap="flat">
                      <a:noFill/>
                      <a:miter lim="400000"/>
                    </a:ln>
                    <a:effectLst/>
                  </pic:spPr>
                </pic:pic>
              </a:graphicData>
            </a:graphic>
          </wp:inline>
        </w:drawing>
      </w:r>
      <w:r>
        <w:rPr>
          <w:rStyle w:val="Hyperlink.0"/>
          <w:rFonts w:ascii="Arial" w:hAnsi="Arial"/>
          <w:b w:val="1"/>
          <w:bCs w:val="1"/>
          <w:outline w:val="0"/>
          <w:color w:val="423a38"/>
          <w:rtl w:val="0"/>
          <w:lang w:val="en-US"/>
          <w14:textFill>
            <w14:solidFill>
              <w14:srgbClr w14:val="423A38"/>
            </w14:solidFill>
          </w14:textFill>
        </w:rPr>
        <w:t>reach a large audience.</w:t>
      </w:r>
    </w:p>
    <w:p>
      <w:pPr>
        <w:pStyle w:val="Default"/>
        <w:bidi w:val="0"/>
        <w:spacing w:before="0" w:line="240" w:lineRule="auto"/>
        <w:ind w:left="0" w:right="0" w:firstLine="0"/>
        <w:jc w:val="left"/>
        <w:rPr>
          <w:rStyle w:val="Hyperlink.0"/>
          <w:rFonts w:ascii="Arial" w:cs="Arial" w:hAnsi="Arial" w:eastAsia="Arial"/>
          <w:b w:val="1"/>
          <w:bCs w:val="1"/>
          <w:outline w:val="0"/>
          <w:color w:val="423a38"/>
          <w:rtl w:val="0"/>
          <w14:textFill>
            <w14:solidFill>
              <w14:srgbClr w14:val="423A38"/>
            </w14:solidFill>
          </w14:textFill>
        </w:rPr>
      </w:pPr>
      <w:r>
        <w:rPr>
          <w:rStyle w:val="Hyperlink.0"/>
          <w:rFonts w:ascii="Arial" w:cs="Arial" w:hAnsi="Arial" w:eastAsia="Arial"/>
          <w:b w:val="1"/>
          <w:bCs w:val="1"/>
          <w:outline w:val="0"/>
          <w:color w:val="423a38"/>
          <w:rtl w:val="0"/>
          <w14:textFill>
            <w14:solidFill>
              <w14:srgbClr w14:val="423A38"/>
            </w14:solidFill>
          </w14:textFill>
        </w:rPr>
        <w:drawing xmlns:a="http://schemas.openxmlformats.org/drawingml/2006/main">
          <wp:inline distT="0" distB="0" distL="0" distR="0">
            <wp:extent cx="406400" cy="393700"/>
            <wp:effectExtent l="0" t="0" r="0" b="0"/>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4">
                      <a:extLst/>
                    </a:blip>
                    <a:stretch>
                      <a:fillRect/>
                    </a:stretch>
                  </pic:blipFill>
                  <pic:spPr>
                    <a:xfrm>
                      <a:off x="0" y="0"/>
                      <a:ext cx="406400" cy="393700"/>
                    </a:xfrm>
                    <a:prstGeom prst="rect">
                      <a:avLst/>
                    </a:prstGeom>
                    <a:ln w="12700" cap="flat">
                      <a:noFill/>
                      <a:miter lim="400000"/>
                    </a:ln>
                    <a:effectLst/>
                  </pic:spPr>
                </pic:pic>
              </a:graphicData>
            </a:graphic>
          </wp:inline>
        </w:drawing>
      </w:r>
      <w:r>
        <w:rPr>
          <w:rStyle w:val="Hyperlink.0"/>
          <w:rFonts w:ascii="Arial" w:hAnsi="Arial"/>
          <w:b w:val="1"/>
          <w:bCs w:val="1"/>
          <w:outline w:val="0"/>
          <w:color w:val="423a38"/>
          <w:rtl w:val="0"/>
          <w:lang w:val="en-US"/>
          <w14:textFill>
            <w14:solidFill>
              <w14:srgbClr w14:val="423A38"/>
            </w14:solidFill>
          </w14:textFill>
        </w:rPr>
        <w:t>are often monitored by elected officials.</w:t>
      </w:r>
    </w:p>
    <w:p>
      <w:pPr>
        <w:pStyle w:val="Default"/>
        <w:bidi w:val="0"/>
        <w:spacing w:before="0" w:line="240" w:lineRule="auto"/>
        <w:ind w:left="0" w:right="0" w:firstLine="0"/>
        <w:jc w:val="left"/>
        <w:rPr>
          <w:rStyle w:val="Hyperlink.0"/>
          <w:rFonts w:ascii="Arial" w:cs="Arial" w:hAnsi="Arial" w:eastAsia="Arial"/>
          <w:b w:val="1"/>
          <w:bCs w:val="1"/>
          <w:outline w:val="0"/>
          <w:color w:val="423a38"/>
          <w:rtl w:val="0"/>
          <w14:textFill>
            <w14:solidFill>
              <w14:srgbClr w14:val="423A38"/>
            </w14:solidFill>
          </w14:textFill>
        </w:rPr>
      </w:pPr>
      <w:r>
        <w:rPr>
          <w:rStyle w:val="Hyperlink.0"/>
          <w:rFonts w:ascii="Arial" w:cs="Arial" w:hAnsi="Arial" w:eastAsia="Arial"/>
          <w:b w:val="1"/>
          <w:bCs w:val="1"/>
          <w:outline w:val="0"/>
          <w:color w:val="423a38"/>
          <w:rtl w:val="0"/>
          <w14:textFill>
            <w14:solidFill>
              <w14:srgbClr w14:val="423A38"/>
            </w14:solidFill>
          </w14:textFill>
        </w:rPr>
        <w:drawing xmlns:a="http://schemas.openxmlformats.org/drawingml/2006/main">
          <wp:inline distT="0" distB="0" distL="0" distR="0">
            <wp:extent cx="406400" cy="393700"/>
            <wp:effectExtent l="0" t="0" r="0" b="0"/>
            <wp:docPr id="1073741827" name="officeArt object" descr="Image"/>
            <wp:cNvGraphicFramePr/>
            <a:graphic xmlns:a="http://schemas.openxmlformats.org/drawingml/2006/main">
              <a:graphicData uri="http://schemas.openxmlformats.org/drawingml/2006/picture">
                <pic:pic xmlns:pic="http://schemas.openxmlformats.org/drawingml/2006/picture">
                  <pic:nvPicPr>
                    <pic:cNvPr id="1073741827" name="Image" descr="Image"/>
                    <pic:cNvPicPr>
                      <a:picLocks noChangeAspect="1"/>
                    </pic:cNvPicPr>
                  </pic:nvPicPr>
                  <pic:blipFill>
                    <a:blip r:embed="rId4">
                      <a:extLst/>
                    </a:blip>
                    <a:stretch>
                      <a:fillRect/>
                    </a:stretch>
                  </pic:blipFill>
                  <pic:spPr>
                    <a:xfrm>
                      <a:off x="0" y="0"/>
                      <a:ext cx="406400" cy="393700"/>
                    </a:xfrm>
                    <a:prstGeom prst="rect">
                      <a:avLst/>
                    </a:prstGeom>
                    <a:ln w="12700" cap="flat">
                      <a:noFill/>
                      <a:miter lim="400000"/>
                    </a:ln>
                    <a:effectLst/>
                  </pic:spPr>
                </pic:pic>
              </a:graphicData>
            </a:graphic>
          </wp:inline>
        </w:drawing>
      </w:r>
      <w:r>
        <w:rPr>
          <w:rStyle w:val="Hyperlink.0"/>
          <w:rFonts w:ascii="Arial" w:hAnsi="Arial"/>
          <w:b w:val="1"/>
          <w:bCs w:val="1"/>
          <w:outline w:val="0"/>
          <w:color w:val="423a38"/>
          <w:rtl w:val="0"/>
          <w:lang w:val="en-US"/>
          <w14:textFill>
            <w14:solidFill>
              <w14:srgbClr w14:val="423A38"/>
            </w14:solidFill>
          </w14:textFill>
        </w:rPr>
        <w:t>can bring up information not addressed in a news article.</w:t>
      </w:r>
    </w:p>
    <w:p>
      <w:pPr>
        <w:pStyle w:val="Default"/>
        <w:bidi w:val="0"/>
        <w:spacing w:before="0" w:line="240" w:lineRule="auto"/>
        <w:ind w:left="0" w:right="0" w:firstLine="0"/>
        <w:jc w:val="left"/>
        <w:rPr>
          <w:rStyle w:val="Hyperlink.0"/>
          <w:rFonts w:ascii="Arial" w:cs="Arial" w:hAnsi="Arial" w:eastAsia="Arial"/>
          <w:b w:val="1"/>
          <w:bCs w:val="1"/>
          <w:outline w:val="0"/>
          <w:color w:val="423a38"/>
          <w:rtl w:val="0"/>
          <w14:textFill>
            <w14:solidFill>
              <w14:srgbClr w14:val="423A38"/>
            </w14:solidFill>
          </w14:textFill>
        </w:rPr>
      </w:pPr>
      <w:r>
        <w:rPr>
          <w:rStyle w:val="Hyperlink.0"/>
          <w:rFonts w:ascii="Arial" w:cs="Arial" w:hAnsi="Arial" w:eastAsia="Arial"/>
          <w:b w:val="1"/>
          <w:bCs w:val="1"/>
          <w:outline w:val="0"/>
          <w:color w:val="423a38"/>
          <w:rtl w:val="0"/>
          <w14:textFill>
            <w14:solidFill>
              <w14:srgbClr w14:val="423A38"/>
            </w14:solidFill>
          </w14:textFill>
        </w:rPr>
        <w:drawing xmlns:a="http://schemas.openxmlformats.org/drawingml/2006/main">
          <wp:inline distT="0" distB="0" distL="0" distR="0">
            <wp:extent cx="406400" cy="393700"/>
            <wp:effectExtent l="0" t="0" r="0" b="0"/>
            <wp:docPr id="1073741828" name="officeArt object" descr="Image"/>
            <wp:cNvGraphicFramePr/>
            <a:graphic xmlns:a="http://schemas.openxmlformats.org/drawingml/2006/main">
              <a:graphicData uri="http://schemas.openxmlformats.org/drawingml/2006/picture">
                <pic:pic xmlns:pic="http://schemas.openxmlformats.org/drawingml/2006/picture">
                  <pic:nvPicPr>
                    <pic:cNvPr id="1073741828" name="Image" descr="Image"/>
                    <pic:cNvPicPr>
                      <a:picLocks noChangeAspect="1"/>
                    </pic:cNvPicPr>
                  </pic:nvPicPr>
                  <pic:blipFill>
                    <a:blip r:embed="rId4">
                      <a:extLst/>
                    </a:blip>
                    <a:stretch>
                      <a:fillRect/>
                    </a:stretch>
                  </pic:blipFill>
                  <pic:spPr>
                    <a:xfrm>
                      <a:off x="0" y="0"/>
                      <a:ext cx="406400" cy="393700"/>
                    </a:xfrm>
                    <a:prstGeom prst="rect">
                      <a:avLst/>
                    </a:prstGeom>
                    <a:ln w="12700" cap="flat">
                      <a:noFill/>
                      <a:miter lim="400000"/>
                    </a:ln>
                    <a:effectLst/>
                  </pic:spPr>
                </pic:pic>
              </a:graphicData>
            </a:graphic>
          </wp:inline>
        </w:drawing>
      </w:r>
      <w:r>
        <w:rPr>
          <w:rStyle w:val="Hyperlink.0"/>
          <w:rFonts w:ascii="Arial" w:hAnsi="Arial"/>
          <w:b w:val="1"/>
          <w:bCs w:val="1"/>
          <w:outline w:val="0"/>
          <w:color w:val="423a38"/>
          <w:rtl w:val="0"/>
          <w:lang w:val="en-US"/>
          <w14:textFill>
            <w14:solidFill>
              <w14:srgbClr w14:val="423A38"/>
            </w14:solidFill>
          </w14:textFill>
        </w:rPr>
        <w:t>create an impression of widespread support for or opposition to an issue.</w:t>
      </w:r>
    </w:p>
    <w:p>
      <w:pPr>
        <w:pStyle w:val="Default"/>
        <w:bidi w:val="0"/>
        <w:spacing w:before="0" w:after="320" w:line="240" w:lineRule="auto"/>
        <w:ind w:left="0" w:right="0" w:firstLine="0"/>
        <w:jc w:val="left"/>
        <w:rPr>
          <w:rStyle w:val="Hyperlink.0"/>
          <w:rFonts w:ascii="Georgia" w:cs="Georgia" w:hAnsi="Georgia" w:eastAsia="Georgia"/>
          <w:outline w:val="0"/>
          <w:color w:val="423a38"/>
          <w:sz w:val="27"/>
          <w:szCs w:val="27"/>
          <w:rtl w:val="0"/>
          <w14:textFill>
            <w14:solidFill>
              <w14:srgbClr w14:val="423A38"/>
            </w14:solidFill>
          </w14:textFill>
        </w:rPr>
      </w:pPr>
    </w:p>
    <w:p>
      <w:pPr>
        <w:pStyle w:val="Default"/>
        <w:bidi w:val="0"/>
        <w:spacing w:before="0" w:line="240" w:lineRule="auto"/>
        <w:ind w:left="0" w:right="0" w:firstLine="0"/>
        <w:jc w:val="center"/>
        <w:rPr>
          <w:rStyle w:val="Hyperlink.0"/>
          <w:rFonts w:ascii="Georgia" w:cs="Georgia" w:hAnsi="Georgia" w:eastAsia="Georgia"/>
          <w:b w:val="1"/>
          <w:bCs w:val="1"/>
          <w:outline w:val="0"/>
          <w:color w:val="423a38"/>
          <w:sz w:val="27"/>
          <w:szCs w:val="27"/>
          <w:rtl w:val="0"/>
          <w14:textFill>
            <w14:solidFill>
              <w14:srgbClr w14:val="423A38"/>
            </w14:solidFill>
          </w14:textFill>
        </w:rPr>
      </w:pPr>
      <w:r>
        <w:rPr>
          <w:rStyle w:val="Hyperlink.0"/>
          <w:rFonts w:ascii="Georgia" w:hAnsi="Georgia"/>
          <w:b w:val="1"/>
          <w:bCs w:val="1"/>
          <w:outline w:val="0"/>
          <w:color w:val="423a38"/>
          <w:sz w:val="27"/>
          <w:szCs w:val="27"/>
          <w:rtl w:val="0"/>
          <w:lang w:val="en-US"/>
          <w14:textFill>
            <w14:solidFill>
              <w14:srgbClr w14:val="423A38"/>
            </w14:solidFill>
          </w14:textFill>
        </w:rPr>
        <w:t>Tips on Writing Letters to the Editor</w:t>
      </w:r>
    </w:p>
    <w:p>
      <w:pPr>
        <w:pStyle w:val="Default"/>
        <w:bidi w:val="0"/>
        <w:spacing w:before="0" w:after="320" w:line="240" w:lineRule="auto"/>
        <w:ind w:left="0" w:right="0" w:firstLine="0"/>
        <w:jc w:val="left"/>
        <w:rPr>
          <w:rStyle w:val="Hyperlink.0"/>
          <w:rFonts w:ascii="Georgia" w:cs="Georgia" w:hAnsi="Georgia" w:eastAsia="Georgia"/>
          <w:b w:val="1"/>
          <w:bCs w:val="1"/>
          <w:outline w:val="0"/>
          <w:color w:val="423a38"/>
          <w:sz w:val="27"/>
          <w:szCs w:val="27"/>
          <w:rtl w:val="0"/>
          <w14:textFill>
            <w14:solidFill>
              <w14:srgbClr w14:val="423A38"/>
            </w14:solidFill>
          </w14:textFill>
        </w:rPr>
      </w:pPr>
      <w:r>
        <w:rPr>
          <w:rStyle w:val="Hyperlink.0"/>
          <w:rFonts w:ascii="Georgia" w:hAnsi="Georgia"/>
          <w:b w:val="1"/>
          <w:bCs w:val="1"/>
          <w:outline w:val="0"/>
          <w:color w:val="423a38"/>
          <w:sz w:val="27"/>
          <w:szCs w:val="27"/>
          <w:rtl w:val="0"/>
          <w:lang w:val="en-US"/>
          <w14:textFill>
            <w14:solidFill>
              <w14:srgbClr w14:val="423A38"/>
            </w14:solidFill>
          </w14:textFill>
        </w:rPr>
        <w:t>Keep it short and on one subject.</w:t>
      </w:r>
      <w:r>
        <w:rPr>
          <w:rStyle w:val="Hyperlink.0"/>
          <w:rFonts w:ascii="Georgia" w:hAnsi="Georgia" w:hint="default"/>
          <w:b w:val="1"/>
          <w:bCs w:val="1"/>
          <w:outline w:val="0"/>
          <w:color w:val="423a38"/>
          <w:sz w:val="27"/>
          <w:szCs w:val="27"/>
          <w:rtl w:val="0"/>
          <w14:textFill>
            <w14:solidFill>
              <w14:srgbClr w14:val="423A38"/>
            </w14:solidFill>
          </w14:textFill>
        </w:rPr>
        <w:t> </w:t>
      </w:r>
      <w:r>
        <w:rPr>
          <w:rStyle w:val="Hyperlink.0"/>
          <w:rFonts w:ascii="Georgia" w:hAnsi="Georgia"/>
          <w:b w:val="1"/>
          <w:bCs w:val="1"/>
          <w:outline w:val="0"/>
          <w:color w:val="423a38"/>
          <w:sz w:val="27"/>
          <w:szCs w:val="27"/>
          <w:rtl w:val="0"/>
          <w:lang w:val="en-US"/>
          <w14:textFill>
            <w14:solidFill>
              <w14:srgbClr w14:val="423A38"/>
            </w14:solidFill>
          </w14:textFill>
        </w:rPr>
        <w:t>Many newspapers have strict limits on the length of letters and have limited space to publish them. Keeping your letter brief will help assure that your important points are not cut out by the newspaper.</w:t>
      </w:r>
      <w:r>
        <w:rPr>
          <w:rStyle w:val="Hyperlink.0"/>
          <w:rFonts w:ascii="Georgia" w:hAnsi="Georgia" w:hint="default"/>
          <w:b w:val="1"/>
          <w:bCs w:val="1"/>
          <w:outline w:val="0"/>
          <w:color w:val="423a38"/>
          <w:sz w:val="27"/>
          <w:szCs w:val="27"/>
          <w:rtl w:val="0"/>
          <w14:textFill>
            <w14:solidFill>
              <w14:srgbClr w14:val="423A38"/>
            </w14:solidFill>
          </w14:textFill>
        </w:rPr>
        <w:t> </w:t>
      </w:r>
      <w:r>
        <w:rPr>
          <w:rStyle w:val="Hyperlink.0"/>
          <w:rFonts w:ascii="Georgia" w:hAnsi="Georgia"/>
          <w:b w:val="1"/>
          <w:bCs w:val="1"/>
          <w:outline w:val="0"/>
          <w:color w:val="423a38"/>
          <w:sz w:val="27"/>
          <w:szCs w:val="27"/>
          <w:rtl w:val="0"/>
          <w:lang w:val="en-US"/>
          <w14:textFill>
            <w14:solidFill>
              <w14:srgbClr w14:val="423A38"/>
            </w14:solidFill>
          </w14:textFill>
        </w:rPr>
        <w:t>Use the</w:t>
      </w:r>
      <w:r>
        <w:rPr>
          <w:rStyle w:val="Hyperlink.0"/>
          <w:rFonts w:ascii="Georgia" w:hAnsi="Georgia" w:hint="default"/>
          <w:b w:val="1"/>
          <w:bCs w:val="1"/>
          <w:outline w:val="0"/>
          <w:color w:val="423a38"/>
          <w:sz w:val="27"/>
          <w:szCs w:val="27"/>
          <w:rtl w:val="0"/>
          <w14:textFill>
            <w14:solidFill>
              <w14:srgbClr w14:val="423A38"/>
            </w14:solidFill>
          </w14:textFill>
        </w:rPr>
        <w:t> </w:t>
      </w:r>
      <w:r>
        <w:rPr>
          <w:rStyle w:val="Hyperlink.2"/>
          <w:rFonts w:ascii="Georgia" w:cs="Georgia" w:hAnsi="Georgia" w:eastAsia="Georgia"/>
          <w:b w:val="1"/>
          <w:bCs w:val="1"/>
          <w:outline w:val="0"/>
          <w:color w:val="005aaa"/>
          <w:sz w:val="27"/>
          <w:szCs w:val="27"/>
          <w:shd w:val="clear" w:color="auto" w:fill="ffffff"/>
          <w:rtl w:val="0"/>
          <w14:textFill>
            <w14:solidFill>
              <w14:srgbClr w14:val="005AAA"/>
            </w14:solidFill>
          </w14:textFill>
        </w:rPr>
        <w:fldChar w:fldCharType="begin" w:fldLock="0"/>
      </w:r>
      <w:r>
        <w:rPr>
          <w:rStyle w:val="Hyperlink.2"/>
          <w:rFonts w:ascii="Georgia" w:cs="Georgia" w:hAnsi="Georgia" w:eastAsia="Georgia"/>
          <w:b w:val="1"/>
          <w:bCs w:val="1"/>
          <w:outline w:val="0"/>
          <w:color w:val="005aaa"/>
          <w:sz w:val="27"/>
          <w:szCs w:val="27"/>
          <w:shd w:val="clear" w:color="auto" w:fill="ffffff"/>
          <w:rtl w:val="0"/>
          <w14:textFill>
            <w14:solidFill>
              <w14:srgbClr w14:val="005AAA"/>
            </w14:solidFill>
          </w14:textFill>
        </w:rPr>
        <w:instrText xml:space="preserve"> HYPERLINK "https://www.aclu.org/other/tips-writing-your-elected-officials"</w:instrText>
      </w:r>
      <w:r>
        <w:rPr>
          <w:rStyle w:val="Hyperlink.2"/>
          <w:rFonts w:ascii="Georgia" w:cs="Georgia" w:hAnsi="Georgia" w:eastAsia="Georgia"/>
          <w:b w:val="1"/>
          <w:bCs w:val="1"/>
          <w:outline w:val="0"/>
          <w:color w:val="005aaa"/>
          <w:sz w:val="27"/>
          <w:szCs w:val="27"/>
          <w:shd w:val="clear" w:color="auto" w:fill="ffffff"/>
          <w:rtl w:val="0"/>
          <w14:textFill>
            <w14:solidFill>
              <w14:srgbClr w14:val="005AAA"/>
            </w14:solidFill>
          </w14:textFill>
        </w:rPr>
        <w:fldChar w:fldCharType="separate" w:fldLock="0"/>
      </w:r>
      <w:r>
        <w:rPr>
          <w:rStyle w:val="Hyperlink.2"/>
          <w:rFonts w:ascii="Georgia" w:hAnsi="Georgia"/>
          <w:b w:val="1"/>
          <w:bCs w:val="1"/>
          <w:outline w:val="0"/>
          <w:color w:val="005aaa"/>
          <w:sz w:val="27"/>
          <w:szCs w:val="27"/>
          <w:shd w:val="clear" w:color="auto" w:fill="ffffff"/>
          <w:rtl w:val="0"/>
          <w:lang w:val="en-US"/>
          <w14:textFill>
            <w14:solidFill>
              <w14:srgbClr w14:val="005AAA"/>
            </w14:solidFill>
          </w14:textFill>
        </w:rPr>
        <w:t>"Tips on Writing to Your Elected Officials"</w:t>
      </w:r>
      <w:r>
        <w:rPr>
          <w:rFonts w:ascii="Georgia" w:cs="Georgia" w:hAnsi="Georgia" w:eastAsia="Georgia"/>
          <w:b w:val="1"/>
          <w:bCs w:val="1"/>
          <w:outline w:val="0"/>
          <w:color w:val="423a38"/>
          <w:sz w:val="27"/>
          <w:szCs w:val="27"/>
          <w:rtl w:val="0"/>
          <w14:textFill>
            <w14:solidFill>
              <w14:srgbClr w14:val="423A38"/>
            </w14:solidFill>
          </w14:textFill>
        </w:rPr>
        <w:fldChar w:fldCharType="end" w:fldLock="0"/>
      </w:r>
      <w:r>
        <w:rPr>
          <w:rStyle w:val="Hyperlink.0"/>
          <w:rFonts w:ascii="Georgia" w:hAnsi="Georgia" w:hint="default"/>
          <w:b w:val="1"/>
          <w:bCs w:val="1"/>
          <w:outline w:val="0"/>
          <w:color w:val="423a38"/>
          <w:sz w:val="27"/>
          <w:szCs w:val="27"/>
          <w:rtl w:val="0"/>
          <w14:textFill>
            <w14:solidFill>
              <w14:srgbClr w14:val="423A38"/>
            </w14:solidFill>
          </w14:textFill>
        </w:rPr>
        <w:t> </w:t>
      </w:r>
      <w:r>
        <w:rPr>
          <w:rStyle w:val="Hyperlink.0"/>
          <w:rFonts w:ascii="Georgia" w:hAnsi="Georgia"/>
          <w:b w:val="1"/>
          <w:bCs w:val="1"/>
          <w:outline w:val="0"/>
          <w:color w:val="423a38"/>
          <w:sz w:val="27"/>
          <w:szCs w:val="27"/>
          <w:rtl w:val="0"/>
          <w:lang w:val="en-US"/>
          <w14:textFill>
            <w14:solidFill>
              <w14:srgbClr w14:val="423A38"/>
            </w14:solidFill>
          </w14:textFill>
        </w:rPr>
        <w:t>as a guide.</w:t>
      </w:r>
    </w:p>
    <w:p>
      <w:pPr>
        <w:pStyle w:val="Default"/>
        <w:bidi w:val="0"/>
        <w:spacing w:before="0" w:after="320" w:line="240" w:lineRule="auto"/>
        <w:ind w:left="0" w:right="0" w:firstLine="0"/>
        <w:jc w:val="left"/>
        <w:rPr>
          <w:rStyle w:val="Hyperlink.0"/>
          <w:rFonts w:ascii="Georgia" w:cs="Georgia" w:hAnsi="Georgia" w:eastAsia="Georgia"/>
          <w:b w:val="1"/>
          <w:bCs w:val="1"/>
          <w:outline w:val="0"/>
          <w:color w:val="423a38"/>
          <w:sz w:val="27"/>
          <w:szCs w:val="27"/>
          <w:rtl w:val="0"/>
          <w14:textFill>
            <w14:solidFill>
              <w14:srgbClr w14:val="423A38"/>
            </w14:solidFill>
          </w14:textFill>
        </w:rPr>
      </w:pPr>
      <w:r>
        <w:rPr>
          <w:rStyle w:val="Hyperlink.0"/>
          <w:rFonts w:ascii="Georgia" w:hAnsi="Georgia"/>
          <w:b w:val="1"/>
          <w:bCs w:val="1"/>
          <w:outline w:val="0"/>
          <w:color w:val="423a38"/>
          <w:sz w:val="27"/>
          <w:szCs w:val="27"/>
          <w:rtl w:val="0"/>
          <w:lang w:val="en-US"/>
          <w14:textFill>
            <w14:solidFill>
              <w14:srgbClr w14:val="423A38"/>
            </w14:solidFill>
          </w14:textFill>
        </w:rPr>
        <w:t>Make it legible.Your letter doesn't have to be fancy, but you should use a typewriter or computer word processor if your handwriting is difficult to read.</w:t>
      </w:r>
    </w:p>
    <w:p>
      <w:pPr>
        <w:pStyle w:val="Default"/>
        <w:bidi w:val="0"/>
        <w:spacing w:before="0" w:after="320" w:line="240" w:lineRule="auto"/>
        <w:ind w:left="0" w:right="0" w:firstLine="0"/>
        <w:jc w:val="left"/>
        <w:rPr>
          <w:rStyle w:val="Hyperlink.0"/>
          <w:rFonts w:ascii="Georgia" w:cs="Georgia" w:hAnsi="Georgia" w:eastAsia="Georgia"/>
          <w:b w:val="1"/>
          <w:bCs w:val="1"/>
          <w:outline w:val="0"/>
          <w:color w:val="423a38"/>
          <w:sz w:val="27"/>
          <w:szCs w:val="27"/>
          <w:rtl w:val="0"/>
          <w14:textFill>
            <w14:solidFill>
              <w14:srgbClr w14:val="423A38"/>
            </w14:solidFill>
          </w14:textFill>
        </w:rPr>
      </w:pPr>
      <w:r>
        <w:rPr>
          <w:rStyle w:val="Hyperlink.0"/>
          <w:rFonts w:ascii="Georgia" w:hAnsi="Georgia"/>
          <w:b w:val="1"/>
          <w:bCs w:val="1"/>
          <w:outline w:val="0"/>
          <w:color w:val="423a38"/>
          <w:sz w:val="27"/>
          <w:szCs w:val="27"/>
          <w:rtl w:val="0"/>
          <w:lang w:val="en-US"/>
          <w14:textFill>
            <w14:solidFill>
              <w14:srgbClr w14:val="423A38"/>
            </w14:solidFill>
          </w14:textFill>
        </w:rPr>
        <w:t>Send letters to weekly community newspapers too. The smaller the newspaper's circulation, the easier it is to get your letter printed.</w:t>
      </w:r>
    </w:p>
    <w:p>
      <w:pPr>
        <w:pStyle w:val="Default"/>
        <w:bidi w:val="0"/>
        <w:spacing w:before="0" w:after="320" w:line="240" w:lineRule="auto"/>
        <w:ind w:left="0" w:right="0" w:firstLine="0"/>
        <w:jc w:val="left"/>
        <w:rPr>
          <w:rStyle w:val="Hyperlink.0"/>
          <w:rFonts w:ascii="Georgia" w:cs="Georgia" w:hAnsi="Georgia" w:eastAsia="Georgia"/>
          <w:b w:val="1"/>
          <w:bCs w:val="1"/>
          <w:outline w:val="0"/>
          <w:color w:val="423a38"/>
          <w:sz w:val="27"/>
          <w:szCs w:val="27"/>
          <w:rtl w:val="0"/>
          <w14:textFill>
            <w14:solidFill>
              <w14:srgbClr w14:val="423A38"/>
            </w14:solidFill>
          </w14:textFill>
        </w:rPr>
      </w:pPr>
      <w:r>
        <w:rPr>
          <w:rStyle w:val="Hyperlink.0"/>
          <w:rFonts w:ascii="Georgia" w:hAnsi="Georgia"/>
          <w:b w:val="1"/>
          <w:bCs w:val="1"/>
          <w:outline w:val="0"/>
          <w:color w:val="423a38"/>
          <w:sz w:val="27"/>
          <w:szCs w:val="27"/>
          <w:rtl w:val="0"/>
          <w:lang w:val="en-US"/>
          <w14:textFill>
            <w14:solidFill>
              <w14:srgbClr w14:val="423A38"/>
            </w14:solidFill>
          </w14:textFill>
        </w:rPr>
        <w:t>Be sure to include your contact information. Many newspapers will only print a letter to the editor after calling the author to verify his or her identity and address. Newspapers will not give out that information, and will usually only print your name and city should your letter be published.</w:t>
      </w:r>
    </w:p>
    <w:p>
      <w:pPr>
        <w:pStyle w:val="Default"/>
        <w:bidi w:val="0"/>
        <w:spacing w:before="0" w:after="320" w:line="240" w:lineRule="auto"/>
        <w:ind w:left="0" w:right="0" w:firstLine="0"/>
        <w:jc w:val="left"/>
        <w:rPr>
          <w:rStyle w:val="Hyperlink.0"/>
          <w:rFonts w:ascii="Georgia" w:cs="Georgia" w:hAnsi="Georgia" w:eastAsia="Georgia"/>
          <w:b w:val="1"/>
          <w:bCs w:val="1"/>
          <w:outline w:val="0"/>
          <w:color w:val="423a38"/>
          <w:sz w:val="27"/>
          <w:szCs w:val="27"/>
          <w:rtl w:val="0"/>
          <w14:textFill>
            <w14:solidFill>
              <w14:srgbClr w14:val="423A38"/>
            </w14:solidFill>
          </w14:textFill>
        </w:rPr>
      </w:pPr>
      <w:r>
        <w:rPr>
          <w:rStyle w:val="Hyperlink.0"/>
          <w:rFonts w:ascii="Georgia" w:hAnsi="Georgia"/>
          <w:b w:val="1"/>
          <w:bCs w:val="1"/>
          <w:outline w:val="0"/>
          <w:color w:val="423a38"/>
          <w:sz w:val="27"/>
          <w:szCs w:val="27"/>
          <w:rtl w:val="0"/>
          <w:lang w:val="en-US"/>
          <w14:textFill>
            <w14:solidFill>
              <w14:srgbClr w14:val="423A38"/>
            </w14:solidFill>
          </w14:textFill>
        </w:rPr>
        <w:t>Make references to the newspaper.</w:t>
      </w:r>
      <w:r>
        <w:rPr>
          <w:rStyle w:val="Hyperlink.0"/>
          <w:rFonts w:ascii="Georgia" w:hAnsi="Georgia" w:hint="default"/>
          <w:b w:val="1"/>
          <w:bCs w:val="1"/>
          <w:outline w:val="0"/>
          <w:color w:val="423a38"/>
          <w:sz w:val="27"/>
          <w:szCs w:val="27"/>
          <w:rtl w:val="0"/>
          <w14:textFill>
            <w14:solidFill>
              <w14:srgbClr w14:val="423A38"/>
            </w14:solidFill>
          </w14:textFill>
        </w:rPr>
        <w:t> </w:t>
      </w:r>
      <w:r>
        <w:rPr>
          <w:rStyle w:val="Hyperlink.0"/>
          <w:rFonts w:ascii="Georgia" w:hAnsi="Georgia"/>
          <w:b w:val="1"/>
          <w:bCs w:val="1"/>
          <w:outline w:val="0"/>
          <w:color w:val="423a38"/>
          <w:sz w:val="27"/>
          <w:szCs w:val="27"/>
          <w:rtl w:val="0"/>
          <w:lang w:val="en-US"/>
          <w14:textFill>
            <w14:solidFill>
              <w14:srgbClr w14:val="423A38"/>
            </w14:solidFill>
          </w14:textFill>
        </w:rPr>
        <w:t>While some papers print general commentary, many will only print letters that refer to a specific article. Here are some examples of easy ways to refer to articles in your opening sentence:</w:t>
      </w:r>
      <w:r>
        <w:rPr>
          <w:rStyle w:val="Hyperlink.0"/>
          <w:rFonts w:ascii="Georgia" w:hAnsi="Georgia" w:hint="default"/>
          <w:b w:val="1"/>
          <w:bCs w:val="1"/>
          <w:outline w:val="0"/>
          <w:color w:val="423a38"/>
          <w:sz w:val="27"/>
          <w:szCs w:val="27"/>
          <w:rtl w:val="0"/>
          <w14:textFill>
            <w14:solidFill>
              <w14:srgbClr w14:val="423A38"/>
            </w14:solidFill>
          </w14:textFill>
        </w:rPr>
        <w:t> </w:t>
      </w:r>
    </w:p>
    <w:p>
      <w:pPr>
        <w:pStyle w:val="Default"/>
        <w:numPr>
          <w:ilvl w:val="0"/>
          <w:numId w:val="2"/>
        </w:numPr>
        <w:bidi w:val="0"/>
        <w:spacing w:before="0" w:line="240" w:lineRule="auto"/>
        <w:ind w:right="0"/>
        <w:jc w:val="left"/>
        <w:rPr>
          <w:rFonts w:ascii="Georgia" w:hAnsi="Georgia"/>
          <w:b w:val="1"/>
          <w:bCs w:val="1"/>
          <w:outline w:val="0"/>
          <w:color w:val="423a38"/>
          <w:sz w:val="27"/>
          <w:szCs w:val="27"/>
          <w:rtl w:val="0"/>
          <w:lang w:val="en-US"/>
          <w14:textFill>
            <w14:solidFill>
              <w14:srgbClr w14:val="423A38"/>
            </w14:solidFill>
          </w14:textFill>
        </w:rPr>
      </w:pPr>
      <w:r>
        <w:rPr>
          <w:rStyle w:val="Hyperlink.0"/>
          <w:rFonts w:ascii="Georgia" w:hAnsi="Georgia"/>
          <w:b w:val="1"/>
          <w:bCs w:val="1"/>
          <w:outline w:val="0"/>
          <w:color w:val="423a38"/>
          <w:sz w:val="27"/>
          <w:szCs w:val="27"/>
          <w:rtl w:val="0"/>
          <w:lang w:val="en-US"/>
          <w14:textFill>
            <w14:solidFill>
              <w14:srgbClr w14:val="423A38"/>
            </w14:solidFill>
          </w14:textFill>
        </w:rPr>
        <w:t>I was disappointed to see that The Post's May 18 editorial "School Vouchers Are Right On" omitted some of the key facts in the debate.</w:t>
      </w:r>
      <w:r>
        <w:rPr>
          <w:rStyle w:val="Hyperlink.0"/>
          <w:rFonts w:ascii="Georgia" w:hAnsi="Georgia" w:hint="default"/>
          <w:b w:val="1"/>
          <w:bCs w:val="1"/>
          <w:outline w:val="0"/>
          <w:color w:val="423a38"/>
          <w:sz w:val="27"/>
          <w:szCs w:val="27"/>
          <w:rtl w:val="0"/>
          <w14:textFill>
            <w14:solidFill>
              <w14:srgbClr w14:val="423A38"/>
            </w14:solidFill>
          </w14:textFill>
        </w:rPr>
        <w:t> </w:t>
      </w:r>
    </w:p>
    <w:p>
      <w:pPr>
        <w:pStyle w:val="Default"/>
        <w:numPr>
          <w:ilvl w:val="0"/>
          <w:numId w:val="2"/>
        </w:numPr>
        <w:bidi w:val="0"/>
        <w:spacing w:before="0" w:line="240" w:lineRule="auto"/>
        <w:ind w:right="0"/>
        <w:jc w:val="left"/>
        <w:rPr>
          <w:rFonts w:ascii="Georgia" w:hAnsi="Georgia"/>
          <w:b w:val="1"/>
          <w:bCs w:val="1"/>
          <w:outline w:val="0"/>
          <w:color w:val="423a38"/>
          <w:sz w:val="27"/>
          <w:szCs w:val="27"/>
          <w:rtl w:val="0"/>
          <w:lang w:val="en-US"/>
          <w14:textFill>
            <w14:solidFill>
              <w14:srgbClr w14:val="423A38"/>
            </w14:solidFill>
          </w14:textFill>
        </w:rPr>
      </w:pPr>
      <w:r>
        <w:rPr>
          <w:rStyle w:val="Hyperlink.0"/>
          <w:rFonts w:ascii="Georgia" w:hAnsi="Georgia"/>
          <w:b w:val="1"/>
          <w:bCs w:val="1"/>
          <w:outline w:val="0"/>
          <w:color w:val="423a38"/>
          <w:sz w:val="27"/>
          <w:szCs w:val="27"/>
          <w:rtl w:val="0"/>
          <w:lang w:val="en-US"/>
          <w14:textFill>
            <w14:solidFill>
              <w14:srgbClr w14:val="423A38"/>
            </w14:solidFill>
          </w14:textFill>
        </w:rPr>
        <w:t>I strongly disagree with (author's name) narrow view on women's reproductive rights. ("Name of Op-Ed," date)</w:t>
      </w:r>
      <w:r>
        <w:rPr>
          <w:rStyle w:val="Hyperlink.0"/>
          <w:rFonts w:ascii="Georgia" w:hAnsi="Georgia" w:hint="default"/>
          <w:b w:val="1"/>
          <w:bCs w:val="1"/>
          <w:outline w:val="0"/>
          <w:color w:val="423a38"/>
          <w:sz w:val="27"/>
          <w:szCs w:val="27"/>
          <w:rtl w:val="0"/>
          <w14:textFill>
            <w14:solidFill>
              <w14:srgbClr w14:val="423A38"/>
            </w14:solidFill>
          </w14:textFill>
        </w:rPr>
        <w:t> </w:t>
      </w:r>
    </w:p>
    <w:p>
      <w:pPr>
        <w:pStyle w:val="Default"/>
        <w:numPr>
          <w:ilvl w:val="0"/>
          <w:numId w:val="2"/>
        </w:numPr>
        <w:bidi w:val="0"/>
        <w:spacing w:before="0" w:line="240" w:lineRule="auto"/>
        <w:ind w:right="0"/>
        <w:jc w:val="left"/>
        <w:rPr>
          <w:rFonts w:ascii="Georgia" w:hAnsi="Georgia"/>
          <w:b w:val="1"/>
          <w:bCs w:val="1"/>
          <w:outline w:val="0"/>
          <w:color w:val="423a38"/>
          <w:sz w:val="27"/>
          <w:szCs w:val="27"/>
          <w:rtl w:val="0"/>
          <w:lang w:val="en-US"/>
          <w14:textFill>
            <w14:solidFill>
              <w14:srgbClr w14:val="423A38"/>
            </w14:solidFill>
          </w14:textFill>
        </w:rPr>
      </w:pPr>
      <w:r>
        <w:rPr>
          <w:rStyle w:val="Hyperlink.0"/>
          <w:rFonts w:ascii="Georgia" w:hAnsi="Georgia"/>
          <w:b w:val="1"/>
          <w:bCs w:val="1"/>
          <w:outline w:val="0"/>
          <w:color w:val="423a38"/>
          <w:sz w:val="27"/>
          <w:szCs w:val="27"/>
          <w:rtl w:val="0"/>
          <w:lang w:val="en-US"/>
          <w14:textFill>
            <w14:solidFill>
              <w14:srgbClr w14:val="423A38"/>
            </w14:solidFill>
          </w14:textFill>
        </w:rPr>
        <w:t>I am deeply saddened to read that Congressman Doe is working to roll back affirmative action. ("Title of Article," date)</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Georgia" w:cs="Georgia" w:hAnsi="Georgia" w:eastAsia="Georgia"/>
        <w:b w:val="1"/>
        <w:bCs w:val="1"/>
        <w:i w:val="0"/>
        <w:iCs w:val="0"/>
        <w:caps w:val="0"/>
        <w:smallCaps w:val="0"/>
        <w:strike w:val="0"/>
        <w:dstrike w:val="0"/>
        <w:outline w:val="0"/>
        <w:emboss w:val="0"/>
        <w:imprint w:val="0"/>
        <w:color w:val="423a38"/>
        <w:spacing w:val="0"/>
        <w:w w:val="100"/>
        <w:kern w:val="0"/>
        <w:position w:val="0"/>
        <w:highlight w:val="none"/>
        <w:vertAlign w:val="baseline"/>
      </w:rPr>
    </w:lvl>
    <w:lvl w:ilvl="1">
      <w:start w:val="1"/>
      <w:numFmt w:val="bullet"/>
      <w:suff w:val="tab"/>
      <w:lvlText w:val="•"/>
      <w:lvlJc w:val="left"/>
      <w:pPr>
        <w:ind w:left="940" w:hanging="500"/>
      </w:pPr>
      <w:rPr>
        <w:rFonts w:ascii="Georgia" w:cs="Georgia" w:hAnsi="Georgia" w:eastAsia="Georgia"/>
        <w:b w:val="1"/>
        <w:bCs w:val="1"/>
        <w:i w:val="0"/>
        <w:iCs w:val="0"/>
        <w:caps w:val="0"/>
        <w:smallCaps w:val="0"/>
        <w:strike w:val="0"/>
        <w:dstrike w:val="0"/>
        <w:outline w:val="0"/>
        <w:emboss w:val="0"/>
        <w:imprint w:val="0"/>
        <w:color w:val="423a38"/>
        <w:spacing w:val="0"/>
        <w:w w:val="100"/>
        <w:kern w:val="0"/>
        <w:position w:val="-2"/>
        <w:highlight w:val="none"/>
        <w:vertAlign w:val="baseline"/>
      </w:rPr>
    </w:lvl>
    <w:lvl w:ilvl="2">
      <w:start w:val="1"/>
      <w:numFmt w:val="bullet"/>
      <w:suff w:val="tab"/>
      <w:lvlText w:val="•"/>
      <w:lvlJc w:val="left"/>
      <w:pPr>
        <w:ind w:left="1160" w:hanging="500"/>
      </w:pPr>
      <w:rPr>
        <w:rFonts w:ascii="Georgia" w:cs="Georgia" w:hAnsi="Georgia" w:eastAsia="Georgia"/>
        <w:b w:val="1"/>
        <w:bCs w:val="1"/>
        <w:i w:val="0"/>
        <w:iCs w:val="0"/>
        <w:caps w:val="0"/>
        <w:smallCaps w:val="0"/>
        <w:strike w:val="0"/>
        <w:dstrike w:val="0"/>
        <w:outline w:val="0"/>
        <w:emboss w:val="0"/>
        <w:imprint w:val="0"/>
        <w:color w:val="423a38"/>
        <w:spacing w:val="0"/>
        <w:w w:val="100"/>
        <w:kern w:val="0"/>
        <w:position w:val="-2"/>
        <w:highlight w:val="none"/>
        <w:vertAlign w:val="baseline"/>
      </w:rPr>
    </w:lvl>
    <w:lvl w:ilvl="3">
      <w:start w:val="1"/>
      <w:numFmt w:val="bullet"/>
      <w:suff w:val="tab"/>
      <w:lvlText w:val="•"/>
      <w:lvlJc w:val="left"/>
      <w:pPr>
        <w:ind w:left="1380" w:hanging="500"/>
      </w:pPr>
      <w:rPr>
        <w:rFonts w:ascii="Georgia" w:cs="Georgia" w:hAnsi="Georgia" w:eastAsia="Georgia"/>
        <w:b w:val="1"/>
        <w:bCs w:val="1"/>
        <w:i w:val="0"/>
        <w:iCs w:val="0"/>
        <w:caps w:val="0"/>
        <w:smallCaps w:val="0"/>
        <w:strike w:val="0"/>
        <w:dstrike w:val="0"/>
        <w:outline w:val="0"/>
        <w:emboss w:val="0"/>
        <w:imprint w:val="0"/>
        <w:color w:val="423a38"/>
        <w:spacing w:val="0"/>
        <w:w w:val="100"/>
        <w:kern w:val="0"/>
        <w:position w:val="-2"/>
        <w:highlight w:val="none"/>
        <w:vertAlign w:val="baseline"/>
      </w:rPr>
    </w:lvl>
    <w:lvl w:ilvl="4">
      <w:start w:val="1"/>
      <w:numFmt w:val="bullet"/>
      <w:suff w:val="tab"/>
      <w:lvlText w:val="•"/>
      <w:lvlJc w:val="left"/>
      <w:pPr>
        <w:ind w:left="1600" w:hanging="500"/>
      </w:pPr>
      <w:rPr>
        <w:rFonts w:ascii="Georgia" w:cs="Georgia" w:hAnsi="Georgia" w:eastAsia="Georgia"/>
        <w:b w:val="1"/>
        <w:bCs w:val="1"/>
        <w:i w:val="0"/>
        <w:iCs w:val="0"/>
        <w:caps w:val="0"/>
        <w:smallCaps w:val="0"/>
        <w:strike w:val="0"/>
        <w:dstrike w:val="0"/>
        <w:outline w:val="0"/>
        <w:emboss w:val="0"/>
        <w:imprint w:val="0"/>
        <w:color w:val="423a38"/>
        <w:spacing w:val="0"/>
        <w:w w:val="100"/>
        <w:kern w:val="0"/>
        <w:position w:val="-2"/>
        <w:highlight w:val="none"/>
        <w:vertAlign w:val="baseline"/>
      </w:rPr>
    </w:lvl>
    <w:lvl w:ilvl="5">
      <w:start w:val="1"/>
      <w:numFmt w:val="bullet"/>
      <w:suff w:val="tab"/>
      <w:lvlText w:val="•"/>
      <w:lvlJc w:val="left"/>
      <w:pPr>
        <w:ind w:left="1820" w:hanging="500"/>
      </w:pPr>
      <w:rPr>
        <w:rFonts w:ascii="Georgia" w:cs="Georgia" w:hAnsi="Georgia" w:eastAsia="Georgia"/>
        <w:b w:val="1"/>
        <w:bCs w:val="1"/>
        <w:i w:val="0"/>
        <w:iCs w:val="0"/>
        <w:caps w:val="0"/>
        <w:smallCaps w:val="0"/>
        <w:strike w:val="0"/>
        <w:dstrike w:val="0"/>
        <w:outline w:val="0"/>
        <w:emboss w:val="0"/>
        <w:imprint w:val="0"/>
        <w:color w:val="423a38"/>
        <w:spacing w:val="0"/>
        <w:w w:val="100"/>
        <w:kern w:val="0"/>
        <w:position w:val="-2"/>
        <w:highlight w:val="none"/>
        <w:vertAlign w:val="baseline"/>
      </w:rPr>
    </w:lvl>
    <w:lvl w:ilvl="6">
      <w:start w:val="1"/>
      <w:numFmt w:val="bullet"/>
      <w:suff w:val="tab"/>
      <w:lvlText w:val="•"/>
      <w:lvlJc w:val="left"/>
      <w:pPr>
        <w:ind w:left="2040" w:hanging="500"/>
      </w:pPr>
      <w:rPr>
        <w:rFonts w:ascii="Georgia" w:cs="Georgia" w:hAnsi="Georgia" w:eastAsia="Georgia"/>
        <w:b w:val="1"/>
        <w:bCs w:val="1"/>
        <w:i w:val="0"/>
        <w:iCs w:val="0"/>
        <w:caps w:val="0"/>
        <w:smallCaps w:val="0"/>
        <w:strike w:val="0"/>
        <w:dstrike w:val="0"/>
        <w:outline w:val="0"/>
        <w:emboss w:val="0"/>
        <w:imprint w:val="0"/>
        <w:color w:val="423a38"/>
        <w:spacing w:val="0"/>
        <w:w w:val="100"/>
        <w:kern w:val="0"/>
        <w:position w:val="-2"/>
        <w:highlight w:val="none"/>
        <w:vertAlign w:val="baseline"/>
      </w:rPr>
    </w:lvl>
    <w:lvl w:ilvl="7">
      <w:start w:val="1"/>
      <w:numFmt w:val="bullet"/>
      <w:suff w:val="tab"/>
      <w:lvlText w:val="•"/>
      <w:lvlJc w:val="left"/>
      <w:pPr>
        <w:ind w:left="2260" w:hanging="500"/>
      </w:pPr>
      <w:rPr>
        <w:rFonts w:ascii="Georgia" w:cs="Georgia" w:hAnsi="Georgia" w:eastAsia="Georgia"/>
        <w:b w:val="1"/>
        <w:bCs w:val="1"/>
        <w:i w:val="0"/>
        <w:iCs w:val="0"/>
        <w:caps w:val="0"/>
        <w:smallCaps w:val="0"/>
        <w:strike w:val="0"/>
        <w:dstrike w:val="0"/>
        <w:outline w:val="0"/>
        <w:emboss w:val="0"/>
        <w:imprint w:val="0"/>
        <w:color w:val="423a38"/>
        <w:spacing w:val="0"/>
        <w:w w:val="100"/>
        <w:kern w:val="0"/>
        <w:position w:val="-2"/>
        <w:highlight w:val="none"/>
        <w:vertAlign w:val="baseline"/>
      </w:rPr>
    </w:lvl>
    <w:lvl w:ilvl="8">
      <w:start w:val="1"/>
      <w:numFmt w:val="bullet"/>
      <w:suff w:val="tab"/>
      <w:lvlText w:val="•"/>
      <w:lvlJc w:val="left"/>
      <w:pPr>
        <w:ind w:left="2480" w:hanging="500"/>
      </w:pPr>
      <w:rPr>
        <w:rFonts w:ascii="Georgia" w:cs="Georgia" w:hAnsi="Georgia" w:eastAsia="Georgia"/>
        <w:b w:val="1"/>
        <w:bCs w:val="1"/>
        <w:i w:val="0"/>
        <w:iCs w:val="0"/>
        <w:caps w:val="0"/>
        <w:smallCaps w:val="0"/>
        <w:strike w:val="0"/>
        <w:dstrike w:val="0"/>
        <w:outline w:val="0"/>
        <w:emboss w:val="0"/>
        <w:imprint w:val="0"/>
        <w:color w:val="423a38"/>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shd w:val="clear" w:color="auto" w:fill="ffffff"/>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1">
    <w:name w:val="Hyperlink.1"/>
    <w:basedOn w:val="Hyperlink"/>
    <w:next w:val="Hyperlink.1"/>
    <w:rPr>
      <w:u w:val="single"/>
    </w:rPr>
  </w:style>
  <w:style w:type="character" w:styleId="Hyperlink.2">
    <w:name w:val="Hyperlink.2"/>
    <w:basedOn w:val="None"/>
    <w:next w:val="Hyperlink.2"/>
    <w:rPr>
      <w:outline w:val="0"/>
      <w:color w:val="005aaa"/>
      <w:shd w:val="clear" w:color="auto" w:fill="ffffff"/>
      <w14:textFill>
        <w14:solidFill>
          <w14:srgbClr w14:val="005AAA"/>
        </w14:solidFill>
      </w14:textFill>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gif"/><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