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7CC09" w14:textId="77777777" w:rsidR="00ED0FD0" w:rsidRDefault="00746039">
      <w:pPr>
        <w:spacing w:line="360" w:lineRule="auto"/>
        <w:jc w:val="center"/>
        <w:rPr>
          <w:b/>
          <w:sz w:val="40"/>
          <w:szCs w:val="40"/>
          <w:u w:val="single"/>
        </w:rPr>
      </w:pPr>
      <w:r>
        <w:rPr>
          <w:b/>
          <w:sz w:val="40"/>
          <w:szCs w:val="40"/>
          <w:u w:val="single"/>
        </w:rPr>
        <w:t>Investment Summary</w:t>
      </w:r>
    </w:p>
    <w:p w14:paraId="36B6809D" w14:textId="77777777" w:rsidR="005908FE" w:rsidRDefault="005908FE" w:rsidP="005908FE">
      <w:pPr>
        <w:spacing w:line="360" w:lineRule="auto"/>
        <w:jc w:val="center"/>
        <w:rPr>
          <w:b/>
          <w:sz w:val="24"/>
          <w:szCs w:val="24"/>
        </w:rPr>
      </w:pPr>
    </w:p>
    <w:p w14:paraId="6042EE6F" w14:textId="77777777" w:rsidR="008C01EF" w:rsidRDefault="008C01EF" w:rsidP="008C01EF">
      <w:pPr>
        <w:pStyle w:val="NormalWeb"/>
        <w:spacing w:before="0" w:beforeAutospacing="0" w:after="0" w:afterAutospacing="0"/>
        <w:jc w:val="center"/>
      </w:pPr>
      <w:r>
        <w:rPr>
          <w:rFonts w:ascii="Arial" w:hAnsi="Arial" w:cs="Arial"/>
          <w:b/>
          <w:bCs/>
          <w:color w:val="000000"/>
          <w:sz w:val="32"/>
          <w:szCs w:val="32"/>
        </w:rPr>
        <w:t xml:space="preserve">Property Address: </w:t>
      </w:r>
      <w:r>
        <w:rPr>
          <w:rFonts w:ascii="Arial" w:hAnsi="Arial" w:cs="Arial"/>
          <w:i/>
          <w:iCs/>
          <w:color w:val="000000"/>
          <w:sz w:val="32"/>
          <w:szCs w:val="32"/>
        </w:rPr>
        <w:t>123 Investor Ln. City, State Zip</w:t>
      </w:r>
    </w:p>
    <w:p w14:paraId="2EE362BD" w14:textId="77777777" w:rsidR="00ED0FD0" w:rsidRDefault="00ED0FD0">
      <w:pPr>
        <w:rPr>
          <w:b/>
          <w:sz w:val="24"/>
          <w:szCs w:val="24"/>
        </w:rPr>
      </w:pPr>
    </w:p>
    <w:p w14:paraId="644FB676" w14:textId="2C26EF02" w:rsidR="00ED0FD0" w:rsidRDefault="00746039">
      <w:pPr>
        <w:jc w:val="center"/>
        <w:rPr>
          <w:b/>
          <w:sz w:val="24"/>
          <w:szCs w:val="24"/>
        </w:rPr>
      </w:pPr>
      <w:r w:rsidRPr="008C01EF">
        <w:rPr>
          <w:b/>
          <w:bCs/>
          <w:iCs/>
          <w:sz w:val="24"/>
          <w:szCs w:val="24"/>
        </w:rPr>
        <w:t>Picture of Property</w:t>
      </w:r>
    </w:p>
    <w:p w14:paraId="6117C9D9" w14:textId="77777777" w:rsidR="00ED0FD0" w:rsidRDefault="00746039">
      <w:pPr>
        <w:jc w:val="center"/>
        <w:rPr>
          <w:b/>
        </w:rPr>
      </w:pPr>
      <w:r>
        <w:rPr>
          <w:b/>
          <w:noProof/>
        </w:rPr>
        <w:drawing>
          <wp:inline distT="114300" distB="114300" distL="114300" distR="114300" wp14:anchorId="7B5926A9" wp14:editId="0863A577">
            <wp:extent cx="2545080" cy="1524000"/>
            <wp:effectExtent l="114300" t="114300" r="121920" b="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l="15715" r="15715"/>
                    <a:stretch>
                      <a:fillRect/>
                    </a:stretch>
                  </pic:blipFill>
                  <pic:spPr>
                    <a:xfrm>
                      <a:off x="0" y="0"/>
                      <a:ext cx="2545123" cy="1524026"/>
                    </a:xfrm>
                    <a:prstGeom prst="rect">
                      <a:avLst/>
                    </a:prstGeom>
                    <a:ln w="101600">
                      <a:solidFill>
                        <a:srgbClr val="000000"/>
                      </a:solidFill>
                      <a:prstDash val="solid"/>
                    </a:ln>
                  </pic:spPr>
                </pic:pic>
              </a:graphicData>
            </a:graphic>
          </wp:inline>
        </w:drawing>
      </w:r>
    </w:p>
    <w:p w14:paraId="573A0DCF" w14:textId="77777777" w:rsidR="004D1629" w:rsidRPr="004D1629" w:rsidRDefault="004D1629" w:rsidP="004D1629">
      <w:pPr>
        <w:spacing w:line="240" w:lineRule="auto"/>
        <w:jc w:val="center"/>
        <w:rPr>
          <w:rFonts w:ascii="Times New Roman" w:eastAsia="Times New Roman" w:hAnsi="Times New Roman" w:cs="Times New Roman"/>
          <w:sz w:val="24"/>
          <w:szCs w:val="24"/>
          <w:lang w:val="en-US"/>
        </w:rPr>
      </w:pPr>
      <w:r w:rsidRPr="004D1629">
        <w:rPr>
          <w:rFonts w:eastAsia="Times New Roman"/>
          <w:b/>
          <w:bCs/>
          <w:color w:val="000000"/>
          <w:lang w:val="en-US"/>
        </w:rPr>
        <w:t>Link to Property</w:t>
      </w:r>
      <w:r w:rsidRPr="004D1629">
        <w:rPr>
          <w:rFonts w:eastAsia="Times New Roman"/>
          <w:i/>
          <w:iCs/>
          <w:color w:val="000000"/>
          <w:lang w:val="en-US"/>
        </w:rPr>
        <w:t>:</w:t>
      </w:r>
      <w:r w:rsidRPr="004D1629">
        <w:rPr>
          <w:rFonts w:eastAsia="Times New Roman"/>
          <w:color w:val="000000"/>
          <w:lang w:val="en-US"/>
        </w:rPr>
        <w:t xml:space="preserve"> </w:t>
      </w:r>
      <w:r w:rsidRPr="004D1629">
        <w:rPr>
          <w:rFonts w:eastAsia="Times New Roman"/>
          <w:i/>
          <w:iCs/>
          <w:color w:val="000000"/>
          <w:lang w:val="en-US"/>
        </w:rPr>
        <w:t>Zillow or Similar Link Here</w:t>
      </w:r>
    </w:p>
    <w:p w14:paraId="5FBBD515" w14:textId="69309184" w:rsidR="00AB2B33" w:rsidRDefault="004D1629" w:rsidP="004D1629">
      <w:pPr>
        <w:spacing w:line="360" w:lineRule="auto"/>
        <w:jc w:val="center"/>
        <w:rPr>
          <w:b/>
        </w:rPr>
      </w:pPr>
      <w:r w:rsidRPr="004D1629">
        <w:rPr>
          <w:rFonts w:eastAsia="Times New Roman"/>
          <w:b/>
          <w:bCs/>
          <w:color w:val="000000"/>
          <w:lang w:val="en-US"/>
        </w:rPr>
        <w:t xml:space="preserve">Photos: </w:t>
      </w:r>
      <w:r w:rsidRPr="004D1629">
        <w:rPr>
          <w:rFonts w:eastAsia="Times New Roman"/>
          <w:i/>
          <w:iCs/>
          <w:color w:val="000000"/>
          <w:lang w:val="en-US"/>
        </w:rPr>
        <w:t>Google Drive link if you have photos</w:t>
      </w:r>
    </w:p>
    <w:p w14:paraId="3680CB9A" w14:textId="77777777" w:rsidR="00ED0FD0" w:rsidRDefault="00ED0FD0">
      <w:pPr>
        <w:rPr>
          <w:b/>
        </w:rPr>
      </w:pPr>
    </w:p>
    <w:tbl>
      <w:tblPr>
        <w:tblStyle w:val="a"/>
        <w:tblW w:w="9561"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4779"/>
        <w:gridCol w:w="4782"/>
      </w:tblGrid>
      <w:tr w:rsidR="00ED0FD0" w14:paraId="21E8D241" w14:textId="77777777" w:rsidTr="00F274DB">
        <w:trPr>
          <w:trHeight w:val="486"/>
          <w:tblHeader/>
          <w:jc w:val="center"/>
        </w:trPr>
        <w:tc>
          <w:tcPr>
            <w:tcW w:w="9561" w:type="dxa"/>
            <w:gridSpan w:val="2"/>
            <w:shd w:val="clear" w:color="auto" w:fill="D0E0E3"/>
            <w:tcMar>
              <w:top w:w="43" w:type="dxa"/>
              <w:left w:w="43" w:type="dxa"/>
              <w:bottom w:w="43" w:type="dxa"/>
              <w:right w:w="43" w:type="dxa"/>
            </w:tcMar>
          </w:tcPr>
          <w:p w14:paraId="060FA991" w14:textId="20B3DE3D" w:rsidR="00ED0FD0" w:rsidRDefault="00F515AC">
            <w:pPr>
              <w:jc w:val="center"/>
              <w:rPr>
                <w:b/>
                <w:sz w:val="26"/>
                <w:szCs w:val="26"/>
              </w:rPr>
            </w:pPr>
            <w:r>
              <w:rPr>
                <w:sz w:val="26"/>
                <w:szCs w:val="26"/>
              </w:rPr>
              <w:t xml:space="preserve">Investment Overview </w:t>
            </w:r>
          </w:p>
        </w:tc>
      </w:tr>
      <w:tr w:rsidR="00ED0FD0" w14:paraId="1A411102" w14:textId="77777777" w:rsidTr="00F274DB">
        <w:trPr>
          <w:trHeight w:val="333"/>
          <w:jc w:val="center"/>
        </w:trPr>
        <w:tc>
          <w:tcPr>
            <w:tcW w:w="4779" w:type="dxa"/>
            <w:shd w:val="clear" w:color="auto" w:fill="F3F3F3"/>
            <w:tcMar>
              <w:top w:w="100" w:type="dxa"/>
              <w:left w:w="100" w:type="dxa"/>
              <w:bottom w:w="100" w:type="dxa"/>
              <w:right w:w="100" w:type="dxa"/>
            </w:tcMar>
            <w:vAlign w:val="bottom"/>
          </w:tcPr>
          <w:p w14:paraId="7BD6D263" w14:textId="77777777" w:rsidR="00ED0FD0" w:rsidRDefault="00746039">
            <w:pPr>
              <w:jc w:val="center"/>
              <w:rPr>
                <w:b/>
              </w:rPr>
            </w:pPr>
            <w:r>
              <w:rPr>
                <w:b/>
              </w:rPr>
              <w:t>Purchase Price</w:t>
            </w:r>
          </w:p>
        </w:tc>
        <w:tc>
          <w:tcPr>
            <w:tcW w:w="4782" w:type="dxa"/>
            <w:shd w:val="clear" w:color="auto" w:fill="F3F3F3"/>
            <w:tcMar>
              <w:top w:w="100" w:type="dxa"/>
              <w:left w:w="100" w:type="dxa"/>
              <w:bottom w:w="100" w:type="dxa"/>
              <w:right w:w="100" w:type="dxa"/>
            </w:tcMar>
            <w:vAlign w:val="center"/>
          </w:tcPr>
          <w:p w14:paraId="7B522ACE" w14:textId="77777777" w:rsidR="00ED0FD0" w:rsidRDefault="00ED0FD0">
            <w:pPr>
              <w:widowControl w:val="0"/>
              <w:pBdr>
                <w:top w:val="nil"/>
                <w:left w:val="nil"/>
                <w:bottom w:val="nil"/>
                <w:right w:val="nil"/>
                <w:between w:val="nil"/>
              </w:pBdr>
              <w:spacing w:line="240" w:lineRule="auto"/>
              <w:jc w:val="center"/>
              <w:rPr>
                <w:b/>
              </w:rPr>
            </w:pPr>
          </w:p>
        </w:tc>
      </w:tr>
      <w:tr w:rsidR="00ED0FD0" w14:paraId="1AFC0F4C" w14:textId="77777777" w:rsidTr="00F274DB">
        <w:trPr>
          <w:trHeight w:val="333"/>
          <w:jc w:val="center"/>
        </w:trPr>
        <w:tc>
          <w:tcPr>
            <w:tcW w:w="4779" w:type="dxa"/>
            <w:shd w:val="clear" w:color="auto" w:fill="F3F3F3"/>
            <w:tcMar>
              <w:top w:w="100" w:type="dxa"/>
              <w:left w:w="100" w:type="dxa"/>
              <w:bottom w:w="100" w:type="dxa"/>
              <w:right w:w="100" w:type="dxa"/>
            </w:tcMar>
          </w:tcPr>
          <w:p w14:paraId="4D362A0E" w14:textId="77777777" w:rsidR="00ED0FD0" w:rsidRDefault="00746039">
            <w:pPr>
              <w:jc w:val="center"/>
              <w:rPr>
                <w:b/>
              </w:rPr>
            </w:pPr>
            <w:r>
              <w:rPr>
                <w:b/>
              </w:rPr>
              <w:t>Repair Budget</w:t>
            </w:r>
          </w:p>
        </w:tc>
        <w:tc>
          <w:tcPr>
            <w:tcW w:w="4782" w:type="dxa"/>
            <w:shd w:val="clear" w:color="auto" w:fill="F3F3F3"/>
            <w:tcMar>
              <w:top w:w="100" w:type="dxa"/>
              <w:left w:w="100" w:type="dxa"/>
              <w:bottom w:w="100" w:type="dxa"/>
              <w:right w:w="100" w:type="dxa"/>
            </w:tcMar>
            <w:vAlign w:val="bottom"/>
          </w:tcPr>
          <w:p w14:paraId="31F83AFF" w14:textId="77777777" w:rsidR="00ED0FD0" w:rsidRDefault="00ED0FD0">
            <w:pPr>
              <w:widowControl w:val="0"/>
              <w:spacing w:line="240" w:lineRule="auto"/>
              <w:jc w:val="center"/>
              <w:rPr>
                <w:b/>
              </w:rPr>
            </w:pPr>
          </w:p>
        </w:tc>
      </w:tr>
      <w:tr w:rsidR="00ED0FD0" w14:paraId="2E470413" w14:textId="77777777" w:rsidTr="00F274DB">
        <w:trPr>
          <w:trHeight w:val="333"/>
          <w:jc w:val="center"/>
        </w:trPr>
        <w:tc>
          <w:tcPr>
            <w:tcW w:w="4779" w:type="dxa"/>
            <w:shd w:val="clear" w:color="auto" w:fill="F3F3F3"/>
            <w:tcMar>
              <w:top w:w="100" w:type="dxa"/>
              <w:left w:w="100" w:type="dxa"/>
              <w:bottom w:w="100" w:type="dxa"/>
              <w:right w:w="100" w:type="dxa"/>
            </w:tcMar>
          </w:tcPr>
          <w:p w14:paraId="52E39519" w14:textId="77777777" w:rsidR="00ED0FD0" w:rsidRDefault="00746039">
            <w:pPr>
              <w:jc w:val="center"/>
              <w:rPr>
                <w:b/>
              </w:rPr>
            </w:pPr>
            <w:r>
              <w:rPr>
                <w:b/>
              </w:rPr>
              <w:t>Expected ARV After Repairs</w:t>
            </w:r>
          </w:p>
        </w:tc>
        <w:tc>
          <w:tcPr>
            <w:tcW w:w="4782" w:type="dxa"/>
            <w:shd w:val="clear" w:color="auto" w:fill="F3F3F3"/>
            <w:tcMar>
              <w:top w:w="100" w:type="dxa"/>
              <w:left w:w="100" w:type="dxa"/>
              <w:bottom w:w="100" w:type="dxa"/>
              <w:right w:w="100" w:type="dxa"/>
            </w:tcMar>
            <w:vAlign w:val="bottom"/>
          </w:tcPr>
          <w:p w14:paraId="1D18222D" w14:textId="77777777" w:rsidR="00ED0FD0" w:rsidRDefault="00ED0FD0">
            <w:pPr>
              <w:widowControl w:val="0"/>
              <w:spacing w:line="240" w:lineRule="auto"/>
              <w:jc w:val="center"/>
              <w:rPr>
                <w:b/>
              </w:rPr>
            </w:pPr>
          </w:p>
          <w:p w14:paraId="7FDBCCA6" w14:textId="77777777" w:rsidR="00F274DB" w:rsidRDefault="00F274DB" w:rsidP="00F274DB">
            <w:pPr>
              <w:widowControl w:val="0"/>
              <w:spacing w:line="240" w:lineRule="auto"/>
              <w:rPr>
                <w:b/>
              </w:rPr>
            </w:pPr>
          </w:p>
        </w:tc>
      </w:tr>
      <w:tr w:rsidR="00F274DB" w14:paraId="44F46780" w14:textId="77777777" w:rsidTr="00F274DB">
        <w:trPr>
          <w:trHeight w:val="333"/>
          <w:jc w:val="center"/>
        </w:trPr>
        <w:tc>
          <w:tcPr>
            <w:tcW w:w="4779" w:type="dxa"/>
            <w:shd w:val="clear" w:color="auto" w:fill="F3F3F3"/>
            <w:tcMar>
              <w:top w:w="100" w:type="dxa"/>
              <w:left w:w="100" w:type="dxa"/>
              <w:bottom w:w="100" w:type="dxa"/>
              <w:right w:w="100" w:type="dxa"/>
            </w:tcMar>
          </w:tcPr>
          <w:p w14:paraId="79DB96A5" w14:textId="7B3C0728" w:rsidR="00F274DB" w:rsidRDefault="00F274DB">
            <w:pPr>
              <w:jc w:val="center"/>
              <w:rPr>
                <w:b/>
              </w:rPr>
            </w:pPr>
            <w:r>
              <w:rPr>
                <w:b/>
              </w:rPr>
              <w:t>Current Rents</w:t>
            </w:r>
          </w:p>
        </w:tc>
        <w:tc>
          <w:tcPr>
            <w:tcW w:w="4782" w:type="dxa"/>
            <w:shd w:val="clear" w:color="auto" w:fill="F3F3F3"/>
            <w:tcMar>
              <w:top w:w="100" w:type="dxa"/>
              <w:left w:w="100" w:type="dxa"/>
              <w:bottom w:w="100" w:type="dxa"/>
              <w:right w:w="100" w:type="dxa"/>
            </w:tcMar>
            <w:vAlign w:val="bottom"/>
          </w:tcPr>
          <w:p w14:paraId="782F2D93" w14:textId="77777777" w:rsidR="00F274DB" w:rsidRDefault="00F274DB">
            <w:pPr>
              <w:widowControl w:val="0"/>
              <w:spacing w:line="240" w:lineRule="auto"/>
              <w:jc w:val="center"/>
              <w:rPr>
                <w:b/>
              </w:rPr>
            </w:pPr>
          </w:p>
        </w:tc>
      </w:tr>
      <w:tr w:rsidR="00F274DB" w14:paraId="556B0627" w14:textId="77777777" w:rsidTr="00F274DB">
        <w:trPr>
          <w:trHeight w:val="333"/>
          <w:jc w:val="center"/>
        </w:trPr>
        <w:tc>
          <w:tcPr>
            <w:tcW w:w="4779" w:type="dxa"/>
            <w:shd w:val="clear" w:color="auto" w:fill="F3F3F3"/>
            <w:tcMar>
              <w:top w:w="100" w:type="dxa"/>
              <w:left w:w="100" w:type="dxa"/>
              <w:bottom w:w="100" w:type="dxa"/>
              <w:right w:w="100" w:type="dxa"/>
            </w:tcMar>
          </w:tcPr>
          <w:p w14:paraId="47856B59" w14:textId="3FBFC68E" w:rsidR="00F274DB" w:rsidRDefault="00F274DB">
            <w:pPr>
              <w:jc w:val="center"/>
              <w:rPr>
                <w:b/>
              </w:rPr>
            </w:pPr>
            <w:r>
              <w:rPr>
                <w:b/>
              </w:rPr>
              <w:t>Expected Rents</w:t>
            </w:r>
          </w:p>
        </w:tc>
        <w:tc>
          <w:tcPr>
            <w:tcW w:w="4782" w:type="dxa"/>
            <w:shd w:val="clear" w:color="auto" w:fill="F3F3F3"/>
            <w:tcMar>
              <w:top w:w="100" w:type="dxa"/>
              <w:left w:w="100" w:type="dxa"/>
              <w:bottom w:w="100" w:type="dxa"/>
              <w:right w:w="100" w:type="dxa"/>
            </w:tcMar>
            <w:vAlign w:val="bottom"/>
          </w:tcPr>
          <w:p w14:paraId="64741C35" w14:textId="77777777" w:rsidR="00F274DB" w:rsidRDefault="00F274DB">
            <w:pPr>
              <w:widowControl w:val="0"/>
              <w:spacing w:line="240" w:lineRule="auto"/>
              <w:jc w:val="center"/>
              <w:rPr>
                <w:b/>
              </w:rPr>
            </w:pPr>
          </w:p>
        </w:tc>
      </w:tr>
      <w:tr w:rsidR="006E110F" w14:paraId="737351C9" w14:textId="77777777" w:rsidTr="00F274DB">
        <w:trPr>
          <w:trHeight w:val="333"/>
          <w:jc w:val="center"/>
        </w:trPr>
        <w:tc>
          <w:tcPr>
            <w:tcW w:w="4779" w:type="dxa"/>
            <w:shd w:val="clear" w:color="auto" w:fill="F3F3F3"/>
            <w:tcMar>
              <w:top w:w="100" w:type="dxa"/>
              <w:left w:w="100" w:type="dxa"/>
              <w:bottom w:w="100" w:type="dxa"/>
              <w:right w:w="100" w:type="dxa"/>
            </w:tcMar>
          </w:tcPr>
          <w:p w14:paraId="682C06D7" w14:textId="58C0741F" w:rsidR="006E110F" w:rsidRDefault="006E110F">
            <w:pPr>
              <w:jc w:val="center"/>
              <w:rPr>
                <w:b/>
              </w:rPr>
            </w:pPr>
            <w:r>
              <w:rPr>
                <w:b/>
              </w:rPr>
              <w:t>Stabilized DSCR</w:t>
            </w:r>
          </w:p>
        </w:tc>
        <w:tc>
          <w:tcPr>
            <w:tcW w:w="4782" w:type="dxa"/>
            <w:shd w:val="clear" w:color="auto" w:fill="F3F3F3"/>
            <w:tcMar>
              <w:top w:w="100" w:type="dxa"/>
              <w:left w:w="100" w:type="dxa"/>
              <w:bottom w:w="100" w:type="dxa"/>
              <w:right w:w="100" w:type="dxa"/>
            </w:tcMar>
            <w:vAlign w:val="bottom"/>
          </w:tcPr>
          <w:p w14:paraId="7C0F566B" w14:textId="77777777" w:rsidR="006E110F" w:rsidRDefault="006E110F">
            <w:pPr>
              <w:widowControl w:val="0"/>
              <w:spacing w:line="240" w:lineRule="auto"/>
              <w:jc w:val="center"/>
              <w:rPr>
                <w:b/>
              </w:rPr>
            </w:pPr>
          </w:p>
        </w:tc>
      </w:tr>
    </w:tbl>
    <w:p w14:paraId="04C28FE8" w14:textId="77777777" w:rsidR="00ED0FD0" w:rsidRDefault="00ED0FD0">
      <w:pPr>
        <w:rPr>
          <w:b/>
        </w:rPr>
      </w:pPr>
    </w:p>
    <w:tbl>
      <w:tblPr>
        <w:tblStyle w:val="a0"/>
        <w:tblW w:w="9488"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600" w:firstRow="0" w:lastRow="0" w:firstColumn="0" w:lastColumn="0" w:noHBand="1" w:noVBand="1"/>
      </w:tblPr>
      <w:tblGrid>
        <w:gridCol w:w="9488"/>
      </w:tblGrid>
      <w:tr w:rsidR="00ED0FD0" w14:paraId="169B7AD8" w14:textId="77777777" w:rsidTr="00F274DB">
        <w:trPr>
          <w:trHeight w:val="228"/>
          <w:jc w:val="center"/>
        </w:trPr>
        <w:tc>
          <w:tcPr>
            <w:tcW w:w="9488" w:type="dxa"/>
            <w:shd w:val="clear" w:color="auto" w:fill="D0E0E3"/>
            <w:tcMar>
              <w:top w:w="-13" w:type="dxa"/>
              <w:left w:w="-13" w:type="dxa"/>
              <w:bottom w:w="-13" w:type="dxa"/>
              <w:right w:w="-13" w:type="dxa"/>
            </w:tcMar>
            <w:vAlign w:val="bottom"/>
          </w:tcPr>
          <w:p w14:paraId="37175EC5" w14:textId="033BDCEE" w:rsidR="00ED0FD0" w:rsidRDefault="00746039">
            <w:pPr>
              <w:jc w:val="center"/>
              <w:rPr>
                <w:sz w:val="24"/>
                <w:szCs w:val="24"/>
              </w:rPr>
            </w:pPr>
            <w:r>
              <w:rPr>
                <w:sz w:val="24"/>
                <w:szCs w:val="24"/>
              </w:rPr>
              <w:t>Property Details</w:t>
            </w:r>
          </w:p>
        </w:tc>
      </w:tr>
      <w:tr w:rsidR="00ED0FD0" w14:paraId="2201B9A0" w14:textId="77777777" w:rsidTr="00F274DB">
        <w:trPr>
          <w:trHeight w:val="410"/>
          <w:jc w:val="center"/>
        </w:trPr>
        <w:tc>
          <w:tcPr>
            <w:tcW w:w="9488" w:type="dxa"/>
            <w:vMerge w:val="restart"/>
            <w:shd w:val="clear" w:color="auto" w:fill="EFEFEF"/>
            <w:tcMar>
              <w:top w:w="100" w:type="dxa"/>
              <w:left w:w="100" w:type="dxa"/>
              <w:bottom w:w="100" w:type="dxa"/>
              <w:right w:w="100" w:type="dxa"/>
            </w:tcMar>
          </w:tcPr>
          <w:p w14:paraId="65C46AB0" w14:textId="7820E079" w:rsidR="00ED0FD0" w:rsidRDefault="009F6AFF">
            <w:pPr>
              <w:numPr>
                <w:ilvl w:val="0"/>
                <w:numId w:val="1"/>
              </w:numPr>
              <w:spacing w:line="360" w:lineRule="auto"/>
              <w:rPr>
                <w:b/>
              </w:rPr>
            </w:pPr>
            <w:r>
              <w:rPr>
                <w:b/>
              </w:rPr>
              <w:t>Type of Property</w:t>
            </w:r>
            <w:r w:rsidR="00BC4F49">
              <w:rPr>
                <w:b/>
              </w:rPr>
              <w:t xml:space="preserve"> (</w:t>
            </w:r>
            <w:r w:rsidR="00721093">
              <w:rPr>
                <w:b/>
              </w:rPr>
              <w:t>Upper Lower Duplex)</w:t>
            </w:r>
          </w:p>
          <w:p w14:paraId="3B3DC0F2" w14:textId="04510FA8" w:rsidR="00ED0FD0" w:rsidRDefault="009F6AFF">
            <w:pPr>
              <w:numPr>
                <w:ilvl w:val="0"/>
                <w:numId w:val="1"/>
              </w:numPr>
              <w:spacing w:line="360" w:lineRule="auto"/>
              <w:rPr>
                <w:b/>
              </w:rPr>
            </w:pPr>
            <w:r>
              <w:rPr>
                <w:b/>
              </w:rPr>
              <w:t>Bed/Baths</w:t>
            </w:r>
            <w:r w:rsidR="00BC4F49">
              <w:rPr>
                <w:b/>
              </w:rPr>
              <w:t xml:space="preserve"> (2/1 upper and 2/1 lower)</w:t>
            </w:r>
          </w:p>
          <w:p w14:paraId="22627194" w14:textId="4CBAC3EA" w:rsidR="00ED0FD0" w:rsidRDefault="00746039">
            <w:pPr>
              <w:numPr>
                <w:ilvl w:val="0"/>
                <w:numId w:val="1"/>
              </w:numPr>
              <w:spacing w:line="360" w:lineRule="auto"/>
              <w:rPr>
                <w:b/>
              </w:rPr>
            </w:pPr>
            <w:r>
              <w:rPr>
                <w:b/>
              </w:rPr>
              <w:t>Util</w:t>
            </w:r>
            <w:r w:rsidR="009F6AFF">
              <w:rPr>
                <w:b/>
              </w:rPr>
              <w:t>ity Situation</w:t>
            </w:r>
            <w:r w:rsidR="00BC4F49">
              <w:rPr>
                <w:b/>
              </w:rPr>
              <w:t xml:space="preserve"> (All utilities </w:t>
            </w:r>
            <w:r w:rsidR="00721093">
              <w:rPr>
                <w:b/>
              </w:rPr>
              <w:t>split;</w:t>
            </w:r>
            <w:r w:rsidR="00BC4F49">
              <w:rPr>
                <w:b/>
              </w:rPr>
              <w:t xml:space="preserve"> owner pays water)</w:t>
            </w:r>
          </w:p>
          <w:p w14:paraId="5867624E" w14:textId="77777777" w:rsidR="00F515AC" w:rsidRDefault="009F6AFF" w:rsidP="00F515AC">
            <w:pPr>
              <w:numPr>
                <w:ilvl w:val="0"/>
                <w:numId w:val="1"/>
              </w:numPr>
              <w:spacing w:line="360" w:lineRule="auto"/>
              <w:rPr>
                <w:b/>
              </w:rPr>
            </w:pPr>
            <w:r>
              <w:rPr>
                <w:b/>
              </w:rPr>
              <w:t>_____</w:t>
            </w:r>
            <w:r w:rsidR="00746039">
              <w:rPr>
                <w:b/>
              </w:rPr>
              <w:t xml:space="preserve"> sq ft</w:t>
            </w:r>
          </w:p>
          <w:p w14:paraId="35ABFC7B" w14:textId="754BF587" w:rsidR="00E54FEF" w:rsidRPr="00F274DB" w:rsidRDefault="00E54FEF" w:rsidP="00F515AC">
            <w:pPr>
              <w:numPr>
                <w:ilvl w:val="0"/>
                <w:numId w:val="1"/>
              </w:numPr>
              <w:spacing w:line="360" w:lineRule="auto"/>
              <w:rPr>
                <w:b/>
              </w:rPr>
            </w:pPr>
            <w:r>
              <w:rPr>
                <w:b/>
              </w:rPr>
              <w:t>Other Key Items if applicable – (flood</w:t>
            </w:r>
            <w:r w:rsidR="00DA75B8">
              <w:rPr>
                <w:b/>
              </w:rPr>
              <w:t xml:space="preserve"> zone, </w:t>
            </w:r>
            <w:r w:rsidR="00F710D6">
              <w:rPr>
                <w:b/>
              </w:rPr>
              <w:t xml:space="preserve">well, septic, </w:t>
            </w:r>
            <w:proofErr w:type="spellStart"/>
            <w:r w:rsidR="00DA75B8">
              <w:rPr>
                <w:b/>
              </w:rPr>
              <w:t>etc</w:t>
            </w:r>
            <w:proofErr w:type="spellEnd"/>
            <w:r w:rsidR="00DA75B8">
              <w:rPr>
                <w:b/>
              </w:rPr>
              <w:t>)</w:t>
            </w:r>
          </w:p>
        </w:tc>
      </w:tr>
      <w:tr w:rsidR="00ED0FD0" w14:paraId="6C66D956" w14:textId="77777777" w:rsidTr="00F274DB">
        <w:trPr>
          <w:trHeight w:val="274"/>
          <w:jc w:val="center"/>
        </w:trPr>
        <w:tc>
          <w:tcPr>
            <w:tcW w:w="9488" w:type="dxa"/>
            <w:vMerge/>
            <w:shd w:val="clear" w:color="auto" w:fill="EFEFEF"/>
            <w:tcMar>
              <w:top w:w="100" w:type="dxa"/>
              <w:left w:w="100" w:type="dxa"/>
              <w:bottom w:w="100" w:type="dxa"/>
              <w:right w:w="100" w:type="dxa"/>
            </w:tcMar>
          </w:tcPr>
          <w:p w14:paraId="373AF8C8" w14:textId="77777777" w:rsidR="00ED0FD0" w:rsidRDefault="00ED0FD0">
            <w:pPr>
              <w:widowControl w:val="0"/>
              <w:pBdr>
                <w:top w:val="nil"/>
                <w:left w:val="nil"/>
                <w:bottom w:val="nil"/>
                <w:right w:val="nil"/>
                <w:between w:val="nil"/>
              </w:pBdr>
              <w:spacing w:line="240" w:lineRule="auto"/>
              <w:rPr>
                <w:b/>
              </w:rPr>
            </w:pPr>
          </w:p>
        </w:tc>
      </w:tr>
      <w:tr w:rsidR="00ED0FD0" w14:paraId="3886B4B4" w14:textId="77777777" w:rsidTr="00F274DB">
        <w:trPr>
          <w:trHeight w:val="274"/>
          <w:jc w:val="center"/>
        </w:trPr>
        <w:tc>
          <w:tcPr>
            <w:tcW w:w="9488" w:type="dxa"/>
            <w:vMerge/>
            <w:shd w:val="clear" w:color="auto" w:fill="EFEFEF"/>
            <w:tcMar>
              <w:top w:w="100" w:type="dxa"/>
              <w:left w:w="100" w:type="dxa"/>
              <w:bottom w:w="100" w:type="dxa"/>
              <w:right w:w="100" w:type="dxa"/>
            </w:tcMar>
          </w:tcPr>
          <w:p w14:paraId="40AC996D" w14:textId="77777777" w:rsidR="00ED0FD0" w:rsidRDefault="00ED0FD0">
            <w:pPr>
              <w:widowControl w:val="0"/>
              <w:pBdr>
                <w:top w:val="nil"/>
                <w:left w:val="nil"/>
                <w:bottom w:val="nil"/>
                <w:right w:val="nil"/>
                <w:between w:val="nil"/>
              </w:pBdr>
              <w:spacing w:line="240" w:lineRule="auto"/>
              <w:rPr>
                <w:b/>
              </w:rPr>
            </w:pPr>
          </w:p>
        </w:tc>
      </w:tr>
      <w:tr w:rsidR="00ED0FD0" w14:paraId="00789BC7" w14:textId="77777777" w:rsidTr="00F274DB">
        <w:trPr>
          <w:trHeight w:val="274"/>
          <w:jc w:val="center"/>
        </w:trPr>
        <w:tc>
          <w:tcPr>
            <w:tcW w:w="9488" w:type="dxa"/>
            <w:vMerge/>
            <w:shd w:val="clear" w:color="auto" w:fill="EFEFEF"/>
            <w:tcMar>
              <w:top w:w="100" w:type="dxa"/>
              <w:left w:w="100" w:type="dxa"/>
              <w:bottom w:w="100" w:type="dxa"/>
              <w:right w:w="100" w:type="dxa"/>
            </w:tcMar>
          </w:tcPr>
          <w:p w14:paraId="22CF2985" w14:textId="77777777" w:rsidR="00ED0FD0" w:rsidRDefault="00ED0FD0">
            <w:pPr>
              <w:widowControl w:val="0"/>
              <w:pBdr>
                <w:top w:val="nil"/>
                <w:left w:val="nil"/>
                <w:bottom w:val="nil"/>
                <w:right w:val="nil"/>
                <w:between w:val="nil"/>
              </w:pBdr>
              <w:spacing w:line="240" w:lineRule="auto"/>
              <w:rPr>
                <w:b/>
              </w:rPr>
            </w:pPr>
          </w:p>
        </w:tc>
      </w:tr>
      <w:tr w:rsidR="00ED0FD0" w14:paraId="557312A5" w14:textId="77777777" w:rsidTr="00F274DB">
        <w:trPr>
          <w:trHeight w:val="274"/>
          <w:jc w:val="center"/>
        </w:trPr>
        <w:tc>
          <w:tcPr>
            <w:tcW w:w="9488" w:type="dxa"/>
            <w:vMerge/>
            <w:shd w:val="clear" w:color="auto" w:fill="EFEFEF"/>
            <w:tcMar>
              <w:top w:w="100" w:type="dxa"/>
              <w:left w:w="100" w:type="dxa"/>
              <w:bottom w:w="100" w:type="dxa"/>
              <w:right w:w="100" w:type="dxa"/>
            </w:tcMar>
          </w:tcPr>
          <w:p w14:paraId="2DFCC735" w14:textId="77777777" w:rsidR="00ED0FD0" w:rsidRDefault="00ED0FD0">
            <w:pPr>
              <w:widowControl w:val="0"/>
              <w:pBdr>
                <w:top w:val="nil"/>
                <w:left w:val="nil"/>
                <w:bottom w:val="nil"/>
                <w:right w:val="nil"/>
                <w:between w:val="nil"/>
              </w:pBdr>
              <w:spacing w:line="240" w:lineRule="auto"/>
              <w:rPr>
                <w:b/>
              </w:rPr>
            </w:pPr>
          </w:p>
        </w:tc>
      </w:tr>
    </w:tbl>
    <w:p w14:paraId="3A9F39D7" w14:textId="77777777" w:rsidR="00ED0FD0" w:rsidRDefault="00ED0FD0">
      <w:pPr>
        <w:rPr>
          <w:b/>
        </w:rPr>
      </w:pPr>
    </w:p>
    <w:p w14:paraId="2BF343EB" w14:textId="77777777" w:rsidR="008D3F32" w:rsidRDefault="008D3F32" w:rsidP="007A4692">
      <w:pPr>
        <w:rPr>
          <w:b/>
          <w:sz w:val="40"/>
          <w:szCs w:val="40"/>
        </w:rPr>
      </w:pPr>
    </w:p>
    <w:p w14:paraId="78D9B151" w14:textId="766F6E9C" w:rsidR="00ED0FD0" w:rsidRDefault="00746039">
      <w:pPr>
        <w:jc w:val="center"/>
        <w:rPr>
          <w:b/>
          <w:sz w:val="40"/>
          <w:szCs w:val="40"/>
        </w:rPr>
      </w:pPr>
      <w:r>
        <w:rPr>
          <w:b/>
          <w:sz w:val="40"/>
          <w:szCs w:val="40"/>
        </w:rPr>
        <w:lastRenderedPageBreak/>
        <w:t>Project Overview</w:t>
      </w:r>
    </w:p>
    <w:p w14:paraId="34963C27" w14:textId="77777777" w:rsidR="008D3F32" w:rsidRDefault="008D3F32">
      <w:pPr>
        <w:jc w:val="center"/>
        <w:rPr>
          <w:b/>
          <w:sz w:val="40"/>
          <w:szCs w:val="40"/>
        </w:rPr>
      </w:pPr>
    </w:p>
    <w:p w14:paraId="48496CC4" w14:textId="77777777" w:rsidR="00856ACE" w:rsidRPr="00856ACE" w:rsidRDefault="00856ACE" w:rsidP="00856ACE">
      <w:pPr>
        <w:spacing w:line="240" w:lineRule="auto"/>
        <w:jc w:val="both"/>
        <w:rPr>
          <w:rFonts w:ascii="Times New Roman" w:eastAsia="Times New Roman" w:hAnsi="Times New Roman" w:cs="Times New Roman"/>
          <w:sz w:val="24"/>
          <w:szCs w:val="24"/>
          <w:lang w:val="en-US"/>
        </w:rPr>
      </w:pPr>
      <w:r w:rsidRPr="00856ACE">
        <w:rPr>
          <w:rFonts w:eastAsia="Times New Roman"/>
          <w:b/>
          <w:bCs/>
          <w:i/>
          <w:iCs/>
          <w:color w:val="000000"/>
          <w:sz w:val="24"/>
          <w:szCs w:val="24"/>
          <w:lang w:val="en-US"/>
        </w:rPr>
        <w:t xml:space="preserve">[ </w:t>
      </w:r>
      <w:r w:rsidRPr="00856ACE">
        <w:rPr>
          <w:rFonts w:eastAsia="Times New Roman"/>
          <w:i/>
          <w:iCs/>
          <w:color w:val="000000"/>
          <w:sz w:val="24"/>
          <w:szCs w:val="24"/>
          <w:lang w:val="en-US"/>
        </w:rPr>
        <w:t>Purpose of the Project Overview - Your goal is to show you are knowledgeable about the project, understand timelines, and complications that could happen.  You are showing you have done due diligence and give your financing source confidence in you and the project.</w:t>
      </w:r>
    </w:p>
    <w:p w14:paraId="43DE66F5" w14:textId="77777777" w:rsidR="00856ACE" w:rsidRPr="00856ACE" w:rsidRDefault="00856ACE" w:rsidP="00856ACE">
      <w:pPr>
        <w:spacing w:line="240" w:lineRule="auto"/>
        <w:rPr>
          <w:rFonts w:ascii="Times New Roman" w:eastAsia="Times New Roman" w:hAnsi="Times New Roman" w:cs="Times New Roman"/>
          <w:sz w:val="24"/>
          <w:szCs w:val="24"/>
          <w:lang w:val="en-US"/>
        </w:rPr>
      </w:pPr>
    </w:p>
    <w:p w14:paraId="462090FB" w14:textId="77777777" w:rsidR="00856ACE" w:rsidRPr="00856ACE" w:rsidRDefault="00856ACE" w:rsidP="00856ACE">
      <w:pPr>
        <w:spacing w:line="240" w:lineRule="auto"/>
        <w:jc w:val="both"/>
        <w:rPr>
          <w:rFonts w:ascii="Times New Roman" w:eastAsia="Times New Roman" w:hAnsi="Times New Roman" w:cs="Times New Roman"/>
          <w:sz w:val="24"/>
          <w:szCs w:val="24"/>
          <w:lang w:val="en-US"/>
        </w:rPr>
      </w:pPr>
      <w:r w:rsidRPr="00856ACE">
        <w:rPr>
          <w:rFonts w:eastAsia="Times New Roman"/>
          <w:i/>
          <w:iCs/>
          <w:color w:val="000000"/>
          <w:sz w:val="24"/>
          <w:szCs w:val="24"/>
          <w:lang w:val="en-US"/>
        </w:rPr>
        <w:t>Provide an overview of:</w:t>
      </w:r>
    </w:p>
    <w:p w14:paraId="6A66CE10" w14:textId="77777777" w:rsidR="00856ACE" w:rsidRPr="00856ACE" w:rsidRDefault="00856ACE" w:rsidP="00856ACE">
      <w:pPr>
        <w:numPr>
          <w:ilvl w:val="0"/>
          <w:numId w:val="5"/>
        </w:numPr>
        <w:spacing w:line="240" w:lineRule="auto"/>
        <w:jc w:val="both"/>
        <w:textAlignment w:val="baseline"/>
        <w:rPr>
          <w:rFonts w:eastAsia="Times New Roman"/>
          <w:i/>
          <w:iCs/>
          <w:color w:val="000000"/>
          <w:sz w:val="24"/>
          <w:szCs w:val="24"/>
          <w:lang w:val="en-US"/>
        </w:rPr>
      </w:pPr>
      <w:r w:rsidRPr="00856ACE">
        <w:rPr>
          <w:rFonts w:eastAsia="Times New Roman"/>
          <w:i/>
          <w:iCs/>
          <w:color w:val="000000"/>
          <w:sz w:val="24"/>
          <w:szCs w:val="24"/>
          <w:lang w:val="en-US"/>
        </w:rPr>
        <w:t>The property</w:t>
      </w:r>
    </w:p>
    <w:p w14:paraId="04FC36B3" w14:textId="77777777" w:rsidR="00856ACE" w:rsidRPr="00856ACE" w:rsidRDefault="00856ACE" w:rsidP="00856ACE">
      <w:pPr>
        <w:numPr>
          <w:ilvl w:val="0"/>
          <w:numId w:val="5"/>
        </w:numPr>
        <w:spacing w:line="240" w:lineRule="auto"/>
        <w:jc w:val="both"/>
        <w:textAlignment w:val="baseline"/>
        <w:rPr>
          <w:rFonts w:eastAsia="Times New Roman"/>
          <w:i/>
          <w:iCs/>
          <w:color w:val="000000"/>
          <w:sz w:val="24"/>
          <w:szCs w:val="24"/>
          <w:lang w:val="en-US"/>
        </w:rPr>
      </w:pPr>
      <w:r w:rsidRPr="00856ACE">
        <w:rPr>
          <w:rFonts w:eastAsia="Times New Roman"/>
          <w:i/>
          <w:iCs/>
          <w:color w:val="000000"/>
          <w:sz w:val="24"/>
          <w:szCs w:val="24"/>
          <w:lang w:val="en-US"/>
        </w:rPr>
        <w:t>The location</w:t>
      </w:r>
    </w:p>
    <w:p w14:paraId="5ACB204E" w14:textId="77777777" w:rsidR="00856ACE" w:rsidRPr="00856ACE" w:rsidRDefault="00856ACE" w:rsidP="00856ACE">
      <w:pPr>
        <w:numPr>
          <w:ilvl w:val="0"/>
          <w:numId w:val="5"/>
        </w:numPr>
        <w:spacing w:line="240" w:lineRule="auto"/>
        <w:jc w:val="both"/>
        <w:textAlignment w:val="baseline"/>
        <w:rPr>
          <w:rFonts w:eastAsia="Times New Roman"/>
          <w:i/>
          <w:iCs/>
          <w:color w:val="000000"/>
          <w:sz w:val="24"/>
          <w:szCs w:val="24"/>
          <w:lang w:val="en-US"/>
        </w:rPr>
      </w:pPr>
      <w:r w:rsidRPr="00856ACE">
        <w:rPr>
          <w:rFonts w:eastAsia="Times New Roman"/>
          <w:i/>
          <w:iCs/>
          <w:color w:val="000000"/>
          <w:sz w:val="24"/>
          <w:szCs w:val="24"/>
          <w:lang w:val="en-US"/>
        </w:rPr>
        <w:t>Finances</w:t>
      </w:r>
    </w:p>
    <w:p w14:paraId="3DA341C7" w14:textId="77777777" w:rsidR="00856ACE" w:rsidRPr="00856ACE" w:rsidRDefault="00856ACE" w:rsidP="00856ACE">
      <w:pPr>
        <w:numPr>
          <w:ilvl w:val="0"/>
          <w:numId w:val="5"/>
        </w:numPr>
        <w:spacing w:line="240" w:lineRule="auto"/>
        <w:jc w:val="both"/>
        <w:textAlignment w:val="baseline"/>
        <w:rPr>
          <w:rFonts w:eastAsia="Times New Roman"/>
          <w:b/>
          <w:bCs/>
          <w:i/>
          <w:iCs/>
          <w:color w:val="000000"/>
          <w:sz w:val="24"/>
          <w:szCs w:val="24"/>
          <w:lang w:val="en-US"/>
        </w:rPr>
      </w:pPr>
      <w:r w:rsidRPr="00856ACE">
        <w:rPr>
          <w:rFonts w:eastAsia="Times New Roman"/>
          <w:i/>
          <w:iCs/>
          <w:color w:val="000000"/>
          <w:sz w:val="24"/>
          <w:szCs w:val="24"/>
          <w:lang w:val="en-US"/>
        </w:rPr>
        <w:t>Repairs </w:t>
      </w:r>
    </w:p>
    <w:p w14:paraId="3B1F4948" w14:textId="77777777" w:rsidR="00856ACE" w:rsidRPr="00856ACE" w:rsidRDefault="00856ACE" w:rsidP="00856ACE">
      <w:pPr>
        <w:numPr>
          <w:ilvl w:val="0"/>
          <w:numId w:val="5"/>
        </w:numPr>
        <w:spacing w:line="240" w:lineRule="auto"/>
        <w:jc w:val="both"/>
        <w:textAlignment w:val="baseline"/>
        <w:rPr>
          <w:rFonts w:eastAsia="Times New Roman"/>
          <w:b/>
          <w:bCs/>
          <w:i/>
          <w:iCs/>
          <w:color w:val="000000"/>
          <w:sz w:val="24"/>
          <w:szCs w:val="24"/>
          <w:lang w:val="en-US"/>
        </w:rPr>
      </w:pPr>
      <w:r w:rsidRPr="00856ACE">
        <w:rPr>
          <w:rFonts w:eastAsia="Times New Roman"/>
          <w:i/>
          <w:iCs/>
          <w:color w:val="000000"/>
          <w:sz w:val="24"/>
          <w:szCs w:val="24"/>
          <w:lang w:val="en-US"/>
        </w:rPr>
        <w:t xml:space="preserve">Use Plans / Exit </w:t>
      </w:r>
      <w:proofErr w:type="gramStart"/>
      <w:r w:rsidRPr="00856ACE">
        <w:rPr>
          <w:rFonts w:eastAsia="Times New Roman"/>
          <w:i/>
          <w:iCs/>
          <w:color w:val="000000"/>
          <w:sz w:val="24"/>
          <w:szCs w:val="24"/>
          <w:lang w:val="en-US"/>
        </w:rPr>
        <w:t xml:space="preserve">Strategies </w:t>
      </w:r>
      <w:r w:rsidRPr="00856ACE">
        <w:rPr>
          <w:rFonts w:eastAsia="Times New Roman"/>
          <w:b/>
          <w:bCs/>
          <w:i/>
          <w:iCs/>
          <w:color w:val="000000"/>
          <w:sz w:val="24"/>
          <w:szCs w:val="24"/>
          <w:lang w:val="en-US"/>
        </w:rPr>
        <w:t>]</w:t>
      </w:r>
      <w:proofErr w:type="gramEnd"/>
    </w:p>
    <w:p w14:paraId="3A4B2EC4" w14:textId="77777777" w:rsidR="00856ACE" w:rsidRPr="00856ACE" w:rsidRDefault="00856ACE" w:rsidP="00856ACE">
      <w:pPr>
        <w:spacing w:line="240" w:lineRule="auto"/>
        <w:rPr>
          <w:rFonts w:ascii="Times New Roman" w:eastAsia="Times New Roman" w:hAnsi="Times New Roman" w:cs="Times New Roman"/>
          <w:sz w:val="24"/>
          <w:szCs w:val="24"/>
          <w:lang w:val="en-US"/>
        </w:rPr>
      </w:pPr>
    </w:p>
    <w:p w14:paraId="714DE659" w14:textId="77777777" w:rsidR="00856ACE" w:rsidRPr="00856ACE" w:rsidRDefault="00856ACE" w:rsidP="00856ACE">
      <w:pPr>
        <w:spacing w:line="240" w:lineRule="auto"/>
        <w:rPr>
          <w:rFonts w:ascii="Times New Roman" w:eastAsia="Times New Roman" w:hAnsi="Times New Roman" w:cs="Times New Roman"/>
          <w:sz w:val="24"/>
          <w:szCs w:val="24"/>
          <w:lang w:val="en-US"/>
        </w:rPr>
      </w:pPr>
      <w:r w:rsidRPr="00856ACE">
        <w:rPr>
          <w:rFonts w:eastAsia="Times New Roman"/>
          <w:b/>
          <w:bCs/>
          <w:color w:val="000000"/>
          <w:sz w:val="24"/>
          <w:szCs w:val="24"/>
          <w:lang w:val="en-US"/>
        </w:rPr>
        <w:t>Example: </w:t>
      </w:r>
    </w:p>
    <w:p w14:paraId="548AD9AB" w14:textId="77777777" w:rsidR="00856ACE" w:rsidRPr="00856ACE" w:rsidRDefault="00856ACE" w:rsidP="00856ACE">
      <w:pPr>
        <w:spacing w:line="240" w:lineRule="auto"/>
        <w:jc w:val="both"/>
        <w:rPr>
          <w:rFonts w:ascii="Times New Roman" w:eastAsia="Times New Roman" w:hAnsi="Times New Roman" w:cs="Times New Roman"/>
          <w:sz w:val="24"/>
          <w:szCs w:val="24"/>
          <w:lang w:val="en-US"/>
        </w:rPr>
      </w:pPr>
      <w:r w:rsidRPr="00856ACE">
        <w:rPr>
          <w:rFonts w:eastAsia="Times New Roman"/>
          <w:color w:val="000000"/>
          <w:sz w:val="24"/>
          <w:szCs w:val="24"/>
          <w:lang w:val="en-US"/>
        </w:rPr>
        <w:t>This upper/lower duplex is on a quiet street in ______, but a short drive downtown and many other amenities. This is a rental in a family neighborhood which makes it appealing. The property had been coasting along, under rented, and in need of cosmetic repairs.  It is a 2/1 in each unit, with a simple layout and good parking. The challenge to this project will be getting rents to market, but we plan on giving the tenants plenty of notice and establishing rapport with them upon closing.</w:t>
      </w:r>
    </w:p>
    <w:p w14:paraId="6DCD6057" w14:textId="77777777" w:rsidR="00856ACE" w:rsidRPr="00856ACE" w:rsidRDefault="00856ACE" w:rsidP="00856ACE">
      <w:pPr>
        <w:spacing w:line="240" w:lineRule="auto"/>
        <w:rPr>
          <w:rFonts w:ascii="Times New Roman" w:eastAsia="Times New Roman" w:hAnsi="Times New Roman" w:cs="Times New Roman"/>
          <w:sz w:val="24"/>
          <w:szCs w:val="24"/>
          <w:lang w:val="en-US"/>
        </w:rPr>
      </w:pPr>
    </w:p>
    <w:p w14:paraId="7AF5E708" w14:textId="77777777" w:rsidR="00856ACE" w:rsidRPr="00856ACE" w:rsidRDefault="00856ACE" w:rsidP="00856ACE">
      <w:pPr>
        <w:spacing w:line="240" w:lineRule="auto"/>
        <w:jc w:val="both"/>
        <w:rPr>
          <w:rFonts w:ascii="Times New Roman" w:eastAsia="Times New Roman" w:hAnsi="Times New Roman" w:cs="Times New Roman"/>
          <w:sz w:val="24"/>
          <w:szCs w:val="24"/>
          <w:lang w:val="en-US"/>
        </w:rPr>
      </w:pPr>
      <w:proofErr w:type="gramStart"/>
      <w:r w:rsidRPr="00856ACE">
        <w:rPr>
          <w:rFonts w:eastAsia="Times New Roman"/>
          <w:color w:val="000000"/>
          <w:sz w:val="24"/>
          <w:szCs w:val="24"/>
          <w:lang w:val="en-US"/>
        </w:rPr>
        <w:t>Market</w:t>
      </w:r>
      <w:proofErr w:type="gramEnd"/>
      <w:r w:rsidRPr="00856ACE">
        <w:rPr>
          <w:rFonts w:eastAsia="Times New Roman"/>
          <w:color w:val="000000"/>
          <w:sz w:val="24"/>
          <w:szCs w:val="24"/>
          <w:lang w:val="en-US"/>
        </w:rPr>
        <w:t xml:space="preserve"> rent for the lower is 895 and the upper is 795.  Currently, the property is being rented at 600 for each unit. We plan on vacating both units with a </w:t>
      </w:r>
      <w:proofErr w:type="gramStart"/>
      <w:r w:rsidRPr="00856ACE">
        <w:rPr>
          <w:rFonts w:eastAsia="Times New Roman"/>
          <w:color w:val="000000"/>
          <w:sz w:val="24"/>
          <w:szCs w:val="24"/>
          <w:lang w:val="en-US"/>
        </w:rPr>
        <w:t>60 day</w:t>
      </w:r>
      <w:proofErr w:type="gramEnd"/>
      <w:r w:rsidRPr="00856ACE">
        <w:rPr>
          <w:rFonts w:eastAsia="Times New Roman"/>
          <w:color w:val="000000"/>
          <w:sz w:val="24"/>
          <w:szCs w:val="24"/>
          <w:lang w:val="en-US"/>
        </w:rPr>
        <w:t xml:space="preserve"> notice, in order to complete some cosmetic repairs and go for these target rents, while improving the </w:t>
      </w:r>
      <w:proofErr w:type="gramStart"/>
      <w:r w:rsidRPr="00856ACE">
        <w:rPr>
          <w:rFonts w:eastAsia="Times New Roman"/>
          <w:color w:val="000000"/>
          <w:sz w:val="24"/>
          <w:szCs w:val="24"/>
          <w:lang w:val="en-US"/>
        </w:rPr>
        <w:t>asset</w:t>
      </w:r>
      <w:proofErr w:type="gramEnd"/>
      <w:r w:rsidRPr="00856ACE">
        <w:rPr>
          <w:rFonts w:eastAsia="Times New Roman"/>
          <w:color w:val="000000"/>
          <w:sz w:val="24"/>
          <w:szCs w:val="24"/>
          <w:lang w:val="en-US"/>
        </w:rPr>
        <w:t>.  At market rents, this unit will cash flow $332/month after all expenses.</w:t>
      </w:r>
    </w:p>
    <w:p w14:paraId="46AD20CE" w14:textId="77777777" w:rsidR="00856ACE" w:rsidRPr="00856ACE" w:rsidRDefault="00856ACE" w:rsidP="00856ACE">
      <w:pPr>
        <w:spacing w:line="240" w:lineRule="auto"/>
        <w:rPr>
          <w:rFonts w:ascii="Times New Roman" w:eastAsia="Times New Roman" w:hAnsi="Times New Roman" w:cs="Times New Roman"/>
          <w:sz w:val="24"/>
          <w:szCs w:val="24"/>
          <w:lang w:val="en-US"/>
        </w:rPr>
      </w:pPr>
    </w:p>
    <w:p w14:paraId="7AD06542" w14:textId="77777777" w:rsidR="00856ACE" w:rsidRPr="00856ACE" w:rsidRDefault="00856ACE" w:rsidP="00856ACE">
      <w:pPr>
        <w:spacing w:line="240" w:lineRule="auto"/>
        <w:rPr>
          <w:rFonts w:ascii="Times New Roman" w:eastAsia="Times New Roman" w:hAnsi="Times New Roman" w:cs="Times New Roman"/>
          <w:sz w:val="24"/>
          <w:szCs w:val="24"/>
          <w:lang w:val="en-US"/>
        </w:rPr>
      </w:pPr>
      <w:r w:rsidRPr="00856ACE">
        <w:rPr>
          <w:rFonts w:eastAsia="Times New Roman"/>
          <w:color w:val="000000"/>
          <w:sz w:val="24"/>
          <w:szCs w:val="24"/>
          <w:lang w:val="en-US"/>
        </w:rPr>
        <w:t>As far as the condition goes, both units only require cosmetic work, and you can find an overview of our rehab scope below. Interior repairs will be completed by March 2022. Exterior (as weather permits) by end of April 2022.  The goal is to have both units re-rented at market rate by June 1, 2022.</w:t>
      </w:r>
    </w:p>
    <w:p w14:paraId="27C9A0CB" w14:textId="77777777" w:rsidR="00856ACE" w:rsidRPr="00856ACE" w:rsidRDefault="00856ACE" w:rsidP="00856ACE">
      <w:pPr>
        <w:spacing w:line="240" w:lineRule="auto"/>
        <w:rPr>
          <w:rFonts w:ascii="Times New Roman" w:eastAsia="Times New Roman" w:hAnsi="Times New Roman" w:cs="Times New Roman"/>
          <w:sz w:val="24"/>
          <w:szCs w:val="24"/>
          <w:lang w:val="en-US"/>
        </w:rPr>
      </w:pPr>
    </w:p>
    <w:p w14:paraId="7D2A637C" w14:textId="77777777" w:rsidR="00856ACE" w:rsidRPr="00856ACE" w:rsidRDefault="00856ACE" w:rsidP="00856ACE">
      <w:pPr>
        <w:spacing w:line="240" w:lineRule="auto"/>
        <w:rPr>
          <w:rFonts w:ascii="Times New Roman" w:eastAsia="Times New Roman" w:hAnsi="Times New Roman" w:cs="Times New Roman"/>
          <w:sz w:val="24"/>
          <w:szCs w:val="24"/>
          <w:lang w:val="en-US"/>
        </w:rPr>
      </w:pPr>
      <w:r w:rsidRPr="00856ACE">
        <w:rPr>
          <w:rFonts w:eastAsia="Times New Roman"/>
          <w:color w:val="000000"/>
          <w:sz w:val="24"/>
          <w:szCs w:val="24"/>
          <w:lang w:val="en-US"/>
        </w:rPr>
        <w:t>We intend to rent these units long term and hold them, progressively continuing to increase value over time. </w:t>
      </w:r>
    </w:p>
    <w:p w14:paraId="33AF19B5" w14:textId="77777777" w:rsidR="008D3F32" w:rsidRDefault="008D3F32" w:rsidP="005E2994">
      <w:pPr>
        <w:rPr>
          <w:b/>
          <w:sz w:val="24"/>
          <w:szCs w:val="24"/>
        </w:rPr>
      </w:pPr>
    </w:p>
    <w:p w14:paraId="3E18A154" w14:textId="77777777" w:rsidR="007A4692" w:rsidRDefault="007A4692" w:rsidP="005E2994">
      <w:pPr>
        <w:rPr>
          <w:b/>
          <w:sz w:val="24"/>
          <w:szCs w:val="24"/>
        </w:rPr>
      </w:pPr>
    </w:p>
    <w:p w14:paraId="4AF7790A" w14:textId="77777777" w:rsidR="007A4692" w:rsidRDefault="007A4692" w:rsidP="005E2994">
      <w:pPr>
        <w:rPr>
          <w:b/>
          <w:sz w:val="24"/>
          <w:szCs w:val="24"/>
        </w:rPr>
      </w:pPr>
    </w:p>
    <w:p w14:paraId="670916D1" w14:textId="77777777" w:rsidR="007A4692" w:rsidRDefault="007A4692" w:rsidP="005E2994">
      <w:pPr>
        <w:rPr>
          <w:b/>
          <w:sz w:val="24"/>
          <w:szCs w:val="24"/>
        </w:rPr>
      </w:pPr>
    </w:p>
    <w:p w14:paraId="13675749" w14:textId="77777777" w:rsidR="007A4692" w:rsidRDefault="007A4692" w:rsidP="005E2994">
      <w:pPr>
        <w:rPr>
          <w:b/>
          <w:sz w:val="24"/>
          <w:szCs w:val="24"/>
        </w:rPr>
      </w:pPr>
    </w:p>
    <w:p w14:paraId="6553CE91" w14:textId="77777777" w:rsidR="007A4692" w:rsidRDefault="007A4692" w:rsidP="005E2994">
      <w:pPr>
        <w:rPr>
          <w:b/>
          <w:sz w:val="24"/>
          <w:szCs w:val="24"/>
        </w:rPr>
      </w:pPr>
    </w:p>
    <w:p w14:paraId="17082321" w14:textId="77777777" w:rsidR="00856ACE" w:rsidRDefault="00856ACE" w:rsidP="005E2994">
      <w:pPr>
        <w:rPr>
          <w:b/>
          <w:sz w:val="24"/>
          <w:szCs w:val="24"/>
        </w:rPr>
      </w:pPr>
    </w:p>
    <w:p w14:paraId="46BB2AD0" w14:textId="77777777" w:rsidR="00856ACE" w:rsidRDefault="00856ACE" w:rsidP="005E2994">
      <w:pPr>
        <w:rPr>
          <w:b/>
          <w:sz w:val="24"/>
          <w:szCs w:val="24"/>
        </w:rPr>
      </w:pPr>
    </w:p>
    <w:p w14:paraId="0E0220C9" w14:textId="77777777" w:rsidR="00856ACE" w:rsidRDefault="00856ACE" w:rsidP="005E2994">
      <w:pPr>
        <w:rPr>
          <w:b/>
          <w:sz w:val="24"/>
          <w:szCs w:val="24"/>
        </w:rPr>
      </w:pPr>
    </w:p>
    <w:p w14:paraId="4727F82B" w14:textId="77777777" w:rsidR="00856ACE" w:rsidRDefault="00856ACE" w:rsidP="005E2994">
      <w:pPr>
        <w:rPr>
          <w:b/>
          <w:sz w:val="24"/>
          <w:szCs w:val="24"/>
        </w:rPr>
      </w:pPr>
    </w:p>
    <w:p w14:paraId="39B60E2D" w14:textId="77777777" w:rsidR="007A4692" w:rsidRDefault="007A4692" w:rsidP="005E2994">
      <w:pPr>
        <w:rPr>
          <w:b/>
          <w:sz w:val="24"/>
          <w:szCs w:val="24"/>
        </w:rPr>
      </w:pPr>
    </w:p>
    <w:p w14:paraId="02FB0545" w14:textId="77777777" w:rsidR="007A4692" w:rsidRDefault="007A4692" w:rsidP="005E2994">
      <w:pPr>
        <w:rPr>
          <w:b/>
          <w:sz w:val="24"/>
          <w:szCs w:val="24"/>
        </w:rPr>
      </w:pPr>
    </w:p>
    <w:p w14:paraId="4342AF7B" w14:textId="77777777" w:rsidR="007A4692" w:rsidRDefault="007A4692" w:rsidP="005E2994">
      <w:pPr>
        <w:rPr>
          <w:b/>
          <w:sz w:val="24"/>
          <w:szCs w:val="24"/>
        </w:rPr>
      </w:pPr>
    </w:p>
    <w:p w14:paraId="34F33E68" w14:textId="77777777" w:rsidR="007A4692" w:rsidRDefault="007A4692" w:rsidP="005E2994">
      <w:pPr>
        <w:rPr>
          <w:b/>
          <w:sz w:val="24"/>
          <w:szCs w:val="24"/>
        </w:rPr>
      </w:pPr>
    </w:p>
    <w:p w14:paraId="05DB2CB3" w14:textId="77777777" w:rsidR="00A8685F" w:rsidRDefault="00A8685F" w:rsidP="007B56D6">
      <w:pPr>
        <w:rPr>
          <w:b/>
          <w:sz w:val="24"/>
          <w:szCs w:val="24"/>
        </w:rPr>
      </w:pPr>
    </w:p>
    <w:p w14:paraId="18FC2985" w14:textId="4B89F079" w:rsidR="00ED0FD0" w:rsidRPr="009A7519" w:rsidRDefault="00746039">
      <w:pPr>
        <w:jc w:val="center"/>
        <w:rPr>
          <w:b/>
          <w:sz w:val="36"/>
          <w:szCs w:val="36"/>
          <w:u w:val="single"/>
        </w:rPr>
      </w:pPr>
      <w:r w:rsidRPr="009A7519">
        <w:rPr>
          <w:b/>
          <w:sz w:val="40"/>
          <w:szCs w:val="40"/>
          <w:u w:val="single"/>
        </w:rPr>
        <w:lastRenderedPageBreak/>
        <w:t>Rehab</w:t>
      </w:r>
    </w:p>
    <w:p w14:paraId="1CD19E8C" w14:textId="35E022CD" w:rsidR="00ED0FD0" w:rsidRDefault="00746039">
      <w:pPr>
        <w:jc w:val="center"/>
        <w:rPr>
          <w:b/>
          <w:sz w:val="24"/>
          <w:szCs w:val="24"/>
        </w:rPr>
      </w:pPr>
      <w:r>
        <w:rPr>
          <w:b/>
          <w:sz w:val="24"/>
          <w:szCs w:val="24"/>
        </w:rPr>
        <w:t>(</w:t>
      </w:r>
      <w:r w:rsidR="000D2C63" w:rsidRPr="00856ACE">
        <w:rPr>
          <w:bCs/>
          <w:sz w:val="24"/>
          <w:szCs w:val="24"/>
        </w:rPr>
        <w:t>I</w:t>
      </w:r>
      <w:r w:rsidR="00CF64DE" w:rsidRPr="00856ACE">
        <w:rPr>
          <w:bCs/>
          <w:sz w:val="24"/>
          <w:szCs w:val="24"/>
        </w:rPr>
        <w:t xml:space="preserve">nclude a scope of work in some </w:t>
      </w:r>
      <w:r w:rsidR="006A51BF" w:rsidRPr="00856ACE">
        <w:rPr>
          <w:bCs/>
          <w:sz w:val="24"/>
          <w:szCs w:val="24"/>
        </w:rPr>
        <w:t>form.  You can use what your contractor gives you, use</w:t>
      </w:r>
      <w:r w:rsidR="00F432C9" w:rsidRPr="00856ACE">
        <w:rPr>
          <w:bCs/>
          <w:sz w:val="24"/>
          <w:szCs w:val="24"/>
        </w:rPr>
        <w:t xml:space="preserve"> the contractor sheet </w:t>
      </w:r>
      <w:r w:rsidR="00856ACE">
        <w:rPr>
          <w:bCs/>
          <w:sz w:val="24"/>
          <w:szCs w:val="24"/>
        </w:rPr>
        <w:t>from</w:t>
      </w:r>
      <w:r w:rsidR="00F432C9" w:rsidRPr="00856ACE">
        <w:rPr>
          <w:bCs/>
          <w:sz w:val="24"/>
          <w:szCs w:val="24"/>
        </w:rPr>
        <w:t xml:space="preserve"> </w:t>
      </w:r>
      <w:r w:rsidR="00E92644" w:rsidRPr="00856ACE">
        <w:rPr>
          <w:bCs/>
          <w:sz w:val="24"/>
          <w:szCs w:val="24"/>
        </w:rPr>
        <w:t>DuplexUniversity.co</w:t>
      </w:r>
      <w:r w:rsidR="006A51BF" w:rsidRPr="00856ACE">
        <w:rPr>
          <w:bCs/>
          <w:sz w:val="24"/>
          <w:szCs w:val="24"/>
        </w:rPr>
        <w:t>m, or whip up something like this quick</w:t>
      </w:r>
      <w:r w:rsidR="00A0612B" w:rsidRPr="00856ACE">
        <w:rPr>
          <w:bCs/>
          <w:sz w:val="24"/>
          <w:szCs w:val="24"/>
        </w:rPr>
        <w:t xml:space="preserve"> as a summary.</w:t>
      </w:r>
      <w:r w:rsidR="009E2D11" w:rsidRPr="00856ACE">
        <w:rPr>
          <w:bCs/>
          <w:sz w:val="24"/>
          <w:szCs w:val="24"/>
        </w:rPr>
        <w:t xml:space="preserve">  You can attach it all here, or just include it</w:t>
      </w:r>
      <w:r w:rsidR="005F6F84" w:rsidRPr="00856ACE">
        <w:rPr>
          <w:bCs/>
          <w:sz w:val="24"/>
          <w:szCs w:val="24"/>
        </w:rPr>
        <w:t xml:space="preserve"> as a separate doc to obtain financing</w:t>
      </w:r>
      <w:r>
        <w:rPr>
          <w:b/>
          <w:sz w:val="24"/>
          <w:szCs w:val="24"/>
        </w:rPr>
        <w:t>)</w:t>
      </w:r>
    </w:p>
    <w:p w14:paraId="30BC226C" w14:textId="77777777" w:rsidR="00ED0FD0" w:rsidRDefault="00ED0FD0">
      <w:pPr>
        <w:jc w:val="center"/>
        <w:rPr>
          <w:b/>
          <w:sz w:val="24"/>
          <w:szCs w:val="24"/>
        </w:rPr>
      </w:pPr>
    </w:p>
    <w:tbl>
      <w:tblPr>
        <w:tblStyle w:val="a2"/>
        <w:tblW w:w="8400" w:type="dxa"/>
        <w:tblInd w:w="422" w:type="dxa"/>
        <w:tblBorders>
          <w:top w:val="single" w:sz="12" w:space="0" w:color="999999"/>
          <w:left w:val="single" w:sz="12" w:space="0" w:color="999999"/>
          <w:bottom w:val="single" w:sz="12" w:space="0" w:color="999999"/>
          <w:right w:val="single" w:sz="12" w:space="0" w:color="999999"/>
          <w:insideH w:val="single" w:sz="12" w:space="0" w:color="999999"/>
          <w:insideV w:val="single" w:sz="12" w:space="0" w:color="999999"/>
        </w:tblBorders>
        <w:tblLayout w:type="fixed"/>
        <w:tblLook w:val="0600" w:firstRow="0" w:lastRow="0" w:firstColumn="0" w:lastColumn="0" w:noHBand="1" w:noVBand="1"/>
      </w:tblPr>
      <w:tblGrid>
        <w:gridCol w:w="4875"/>
        <w:gridCol w:w="3525"/>
      </w:tblGrid>
      <w:tr w:rsidR="00ED0FD0" w14:paraId="70A9B766" w14:textId="77777777">
        <w:trPr>
          <w:trHeight w:val="641"/>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3C81609A" w14:textId="77777777" w:rsidR="00ED0FD0" w:rsidRDefault="00746039">
            <w:pPr>
              <w:widowControl w:val="0"/>
              <w:rPr>
                <w:sz w:val="24"/>
                <w:szCs w:val="24"/>
              </w:rPr>
            </w:pPr>
            <w:r>
              <w:rPr>
                <w:sz w:val="24"/>
                <w:szCs w:val="24"/>
              </w:rPr>
              <w:t>Paint- Both Units</w:t>
            </w:r>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4A63C5D7" w14:textId="77777777" w:rsidR="00ED0FD0" w:rsidRDefault="00746039">
            <w:pPr>
              <w:widowControl w:val="0"/>
              <w:jc w:val="center"/>
              <w:rPr>
                <w:sz w:val="24"/>
                <w:szCs w:val="24"/>
              </w:rPr>
            </w:pPr>
            <w:r>
              <w:rPr>
                <w:sz w:val="24"/>
                <w:szCs w:val="24"/>
              </w:rPr>
              <w:t>$4,000</w:t>
            </w:r>
          </w:p>
        </w:tc>
      </w:tr>
      <w:tr w:rsidR="00ED0FD0" w14:paraId="3AA4E18E" w14:textId="77777777">
        <w:trPr>
          <w:trHeight w:val="782"/>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39EDAC48" w14:textId="77777777" w:rsidR="00ED0FD0" w:rsidRDefault="00746039">
            <w:pPr>
              <w:widowControl w:val="0"/>
              <w:rPr>
                <w:sz w:val="24"/>
                <w:szCs w:val="24"/>
              </w:rPr>
            </w:pPr>
            <w:r>
              <w:rPr>
                <w:sz w:val="24"/>
                <w:szCs w:val="24"/>
              </w:rPr>
              <w:t>Flooring LVP - Both Units</w:t>
            </w:r>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6DF7131B" w14:textId="77777777" w:rsidR="00ED0FD0" w:rsidRDefault="00746039">
            <w:pPr>
              <w:widowControl w:val="0"/>
              <w:jc w:val="center"/>
              <w:rPr>
                <w:sz w:val="24"/>
                <w:szCs w:val="24"/>
              </w:rPr>
            </w:pPr>
            <w:r>
              <w:rPr>
                <w:sz w:val="24"/>
                <w:szCs w:val="24"/>
              </w:rPr>
              <w:t>$7,000</w:t>
            </w:r>
          </w:p>
        </w:tc>
      </w:tr>
      <w:tr w:rsidR="00ED0FD0" w14:paraId="24D12733" w14:textId="77777777">
        <w:trPr>
          <w:trHeight w:val="735"/>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626DCA0B" w14:textId="77777777" w:rsidR="00ED0FD0" w:rsidRDefault="00746039">
            <w:pPr>
              <w:widowControl w:val="0"/>
              <w:rPr>
                <w:sz w:val="24"/>
                <w:szCs w:val="24"/>
              </w:rPr>
            </w:pPr>
            <w:r>
              <w:rPr>
                <w:sz w:val="24"/>
                <w:szCs w:val="24"/>
              </w:rPr>
              <w:t>Light Fixtures, Outlets, and Switches</w:t>
            </w:r>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28ECF073" w14:textId="77777777" w:rsidR="00ED0FD0" w:rsidRDefault="00746039">
            <w:pPr>
              <w:widowControl w:val="0"/>
              <w:jc w:val="center"/>
              <w:rPr>
                <w:sz w:val="24"/>
                <w:szCs w:val="24"/>
              </w:rPr>
            </w:pPr>
            <w:r>
              <w:rPr>
                <w:sz w:val="24"/>
                <w:szCs w:val="24"/>
              </w:rPr>
              <w:t>$1,100</w:t>
            </w:r>
          </w:p>
        </w:tc>
      </w:tr>
      <w:tr w:rsidR="00ED0FD0" w14:paraId="1AD9D55E" w14:textId="77777777">
        <w:trPr>
          <w:trHeight w:val="735"/>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06D98495" w14:textId="77777777" w:rsidR="00ED0FD0" w:rsidRDefault="00746039">
            <w:pPr>
              <w:widowControl w:val="0"/>
              <w:rPr>
                <w:sz w:val="24"/>
                <w:szCs w:val="24"/>
              </w:rPr>
            </w:pPr>
            <w:r>
              <w:rPr>
                <w:sz w:val="24"/>
                <w:szCs w:val="24"/>
              </w:rPr>
              <w:t>Paint Kitchen Cabinets and new pulls</w:t>
            </w:r>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61BFEC51" w14:textId="77777777" w:rsidR="00ED0FD0" w:rsidRDefault="00746039">
            <w:pPr>
              <w:widowControl w:val="0"/>
              <w:jc w:val="center"/>
              <w:rPr>
                <w:sz w:val="24"/>
                <w:szCs w:val="24"/>
              </w:rPr>
            </w:pPr>
            <w:r>
              <w:rPr>
                <w:sz w:val="24"/>
                <w:szCs w:val="24"/>
              </w:rPr>
              <w:t>$1,700</w:t>
            </w:r>
          </w:p>
        </w:tc>
      </w:tr>
      <w:tr w:rsidR="00ED0FD0" w14:paraId="2D0075F8" w14:textId="77777777">
        <w:trPr>
          <w:trHeight w:val="735"/>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31DB26E1" w14:textId="77777777" w:rsidR="00ED0FD0" w:rsidRDefault="00746039">
            <w:pPr>
              <w:widowControl w:val="0"/>
              <w:rPr>
                <w:sz w:val="24"/>
                <w:szCs w:val="24"/>
              </w:rPr>
            </w:pPr>
            <w:r>
              <w:rPr>
                <w:sz w:val="24"/>
                <w:szCs w:val="24"/>
              </w:rPr>
              <w:t xml:space="preserve">Doorknobs and </w:t>
            </w:r>
            <w:proofErr w:type="spellStart"/>
            <w:r>
              <w:rPr>
                <w:sz w:val="24"/>
                <w:szCs w:val="24"/>
              </w:rPr>
              <w:t>Misc</w:t>
            </w:r>
            <w:proofErr w:type="spellEnd"/>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3F6F5443" w14:textId="77777777" w:rsidR="00ED0FD0" w:rsidRDefault="00746039">
            <w:pPr>
              <w:widowControl w:val="0"/>
              <w:jc w:val="center"/>
              <w:rPr>
                <w:sz w:val="24"/>
                <w:szCs w:val="24"/>
              </w:rPr>
            </w:pPr>
            <w:r>
              <w:rPr>
                <w:sz w:val="24"/>
                <w:szCs w:val="24"/>
              </w:rPr>
              <w:t>$500</w:t>
            </w:r>
          </w:p>
        </w:tc>
      </w:tr>
      <w:tr w:rsidR="00ED0FD0" w14:paraId="6D56D9CE" w14:textId="77777777">
        <w:trPr>
          <w:trHeight w:val="1204"/>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05BA6697" w14:textId="77777777" w:rsidR="00ED0FD0" w:rsidRDefault="00746039">
            <w:pPr>
              <w:widowControl w:val="0"/>
              <w:rPr>
                <w:sz w:val="24"/>
                <w:szCs w:val="24"/>
              </w:rPr>
            </w:pPr>
            <w:r>
              <w:rPr>
                <w:sz w:val="24"/>
                <w:szCs w:val="24"/>
              </w:rPr>
              <w:t>Landscaping Backyard, by porch, and tree cleanup</w:t>
            </w:r>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5AFE6ADF" w14:textId="77777777" w:rsidR="00ED0FD0" w:rsidRDefault="00746039">
            <w:pPr>
              <w:widowControl w:val="0"/>
              <w:jc w:val="center"/>
              <w:rPr>
                <w:sz w:val="24"/>
                <w:szCs w:val="24"/>
              </w:rPr>
            </w:pPr>
            <w:r>
              <w:rPr>
                <w:sz w:val="24"/>
                <w:szCs w:val="24"/>
              </w:rPr>
              <w:t>$1,000</w:t>
            </w:r>
          </w:p>
        </w:tc>
      </w:tr>
      <w:tr w:rsidR="00ED0FD0" w14:paraId="24559108" w14:textId="77777777">
        <w:trPr>
          <w:trHeight w:val="735"/>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37EEAA26" w14:textId="77777777" w:rsidR="00ED0FD0" w:rsidRDefault="00746039">
            <w:pPr>
              <w:widowControl w:val="0"/>
              <w:rPr>
                <w:sz w:val="24"/>
                <w:szCs w:val="24"/>
              </w:rPr>
            </w:pPr>
            <w:r>
              <w:rPr>
                <w:sz w:val="24"/>
                <w:szCs w:val="24"/>
              </w:rPr>
              <w:t>Unexpected Repairs</w:t>
            </w:r>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5A024673" w14:textId="77777777" w:rsidR="00ED0FD0" w:rsidRDefault="00746039">
            <w:pPr>
              <w:widowControl w:val="0"/>
              <w:jc w:val="center"/>
              <w:rPr>
                <w:sz w:val="24"/>
                <w:szCs w:val="24"/>
              </w:rPr>
            </w:pPr>
            <w:r>
              <w:rPr>
                <w:sz w:val="24"/>
                <w:szCs w:val="24"/>
              </w:rPr>
              <w:t>$1,500</w:t>
            </w:r>
          </w:p>
        </w:tc>
      </w:tr>
      <w:tr w:rsidR="00ED0FD0" w14:paraId="0C4251FC" w14:textId="77777777">
        <w:trPr>
          <w:trHeight w:val="735"/>
        </w:trPr>
        <w:tc>
          <w:tcPr>
            <w:tcW w:w="4875" w:type="dxa"/>
            <w:tcBorders>
              <w:top w:val="single" w:sz="12" w:space="0" w:color="000000"/>
              <w:left w:val="single" w:sz="12" w:space="0" w:color="000000"/>
              <w:bottom w:val="single" w:sz="12" w:space="0" w:color="000000"/>
              <w:right w:val="single" w:sz="12" w:space="0" w:color="000000"/>
            </w:tcBorders>
            <w:shd w:val="clear" w:color="auto" w:fill="D0E0E3"/>
            <w:tcMar>
              <w:top w:w="96" w:type="dxa"/>
              <w:left w:w="96" w:type="dxa"/>
              <w:bottom w:w="96" w:type="dxa"/>
              <w:right w:w="96" w:type="dxa"/>
            </w:tcMar>
            <w:vAlign w:val="bottom"/>
          </w:tcPr>
          <w:p w14:paraId="01A99EED" w14:textId="77777777" w:rsidR="00ED0FD0" w:rsidRDefault="00746039">
            <w:pPr>
              <w:widowControl w:val="0"/>
              <w:rPr>
                <w:sz w:val="24"/>
                <w:szCs w:val="24"/>
              </w:rPr>
            </w:pPr>
            <w:r>
              <w:rPr>
                <w:sz w:val="24"/>
                <w:szCs w:val="24"/>
              </w:rPr>
              <w:t>Total Rehab</w:t>
            </w:r>
          </w:p>
        </w:tc>
        <w:tc>
          <w:tcPr>
            <w:tcW w:w="3525" w:type="dxa"/>
            <w:tcBorders>
              <w:top w:val="single" w:sz="12" w:space="0" w:color="999999"/>
              <w:left w:val="single" w:sz="12" w:space="0" w:color="000000"/>
              <w:bottom w:val="single" w:sz="12" w:space="0" w:color="999999"/>
              <w:right w:val="single" w:sz="12" w:space="0" w:color="999999"/>
            </w:tcBorders>
            <w:shd w:val="clear" w:color="auto" w:fill="EFEFEF"/>
            <w:tcMar>
              <w:top w:w="96" w:type="dxa"/>
              <w:left w:w="96" w:type="dxa"/>
              <w:bottom w:w="96" w:type="dxa"/>
              <w:right w:w="96" w:type="dxa"/>
            </w:tcMar>
            <w:vAlign w:val="bottom"/>
          </w:tcPr>
          <w:p w14:paraId="6342945B" w14:textId="77777777" w:rsidR="00ED0FD0" w:rsidRDefault="00746039">
            <w:pPr>
              <w:widowControl w:val="0"/>
              <w:jc w:val="center"/>
              <w:rPr>
                <w:sz w:val="24"/>
                <w:szCs w:val="24"/>
              </w:rPr>
            </w:pPr>
            <w:r>
              <w:rPr>
                <w:sz w:val="24"/>
                <w:szCs w:val="24"/>
              </w:rPr>
              <w:t>$16,800</w:t>
            </w:r>
          </w:p>
        </w:tc>
      </w:tr>
    </w:tbl>
    <w:p w14:paraId="674FF734" w14:textId="77777777" w:rsidR="00ED0FD0" w:rsidRDefault="00ED0FD0">
      <w:pPr>
        <w:rPr>
          <w:sz w:val="24"/>
          <w:szCs w:val="24"/>
        </w:rPr>
      </w:pPr>
    </w:p>
    <w:p w14:paraId="34E0F5CF" w14:textId="77777777" w:rsidR="005D4D8A" w:rsidRDefault="005D4D8A"/>
    <w:p w14:paraId="752E0F64" w14:textId="77777777" w:rsidR="00F515AC" w:rsidRDefault="00F515AC"/>
    <w:p w14:paraId="4CF0DD2C" w14:textId="77777777" w:rsidR="00F515AC" w:rsidRDefault="00F515AC"/>
    <w:p w14:paraId="74F5660E" w14:textId="77777777" w:rsidR="00F515AC" w:rsidRDefault="00F515AC"/>
    <w:p w14:paraId="46CF6471" w14:textId="77777777" w:rsidR="00F515AC" w:rsidRDefault="00F515AC"/>
    <w:p w14:paraId="33207F94" w14:textId="77777777" w:rsidR="00F515AC" w:rsidRDefault="00F515AC"/>
    <w:p w14:paraId="04372B74" w14:textId="77777777" w:rsidR="006A52C0" w:rsidRDefault="006A52C0"/>
    <w:p w14:paraId="0ACCE83F" w14:textId="77777777" w:rsidR="006A52C0" w:rsidRDefault="006A52C0"/>
    <w:p w14:paraId="174BAA94" w14:textId="77777777" w:rsidR="006A52C0" w:rsidRDefault="006A52C0"/>
    <w:p w14:paraId="22D2BF06" w14:textId="77777777" w:rsidR="006A52C0" w:rsidRDefault="006A52C0"/>
    <w:p w14:paraId="1BD98FE2" w14:textId="77777777" w:rsidR="005E2994" w:rsidRDefault="005E2994"/>
    <w:p w14:paraId="13342537" w14:textId="77777777" w:rsidR="005E2994" w:rsidRDefault="005E2994"/>
    <w:p w14:paraId="3CBEE8CC" w14:textId="77777777" w:rsidR="005E2994" w:rsidRDefault="005E2994"/>
    <w:p w14:paraId="297F3821" w14:textId="77777777" w:rsidR="00F515AC" w:rsidRDefault="00F515AC"/>
    <w:p w14:paraId="69C8F065" w14:textId="000F33AD" w:rsidR="00856ACE" w:rsidRPr="009A7519" w:rsidRDefault="00856ACE" w:rsidP="00856ACE">
      <w:pPr>
        <w:jc w:val="center"/>
        <w:rPr>
          <w:b/>
          <w:sz w:val="36"/>
          <w:szCs w:val="36"/>
          <w:u w:val="single"/>
        </w:rPr>
      </w:pPr>
      <w:r>
        <w:rPr>
          <w:b/>
          <w:sz w:val="40"/>
          <w:szCs w:val="40"/>
          <w:u w:val="single"/>
        </w:rPr>
        <w:lastRenderedPageBreak/>
        <w:t>Property Financial Analysis</w:t>
      </w:r>
    </w:p>
    <w:p w14:paraId="120FF461" w14:textId="77777777" w:rsidR="00856ACE" w:rsidRDefault="00856ACE">
      <w:pPr>
        <w:rPr>
          <w:b/>
          <w:bCs/>
        </w:rPr>
      </w:pPr>
    </w:p>
    <w:p w14:paraId="7DE61E16" w14:textId="52B8B6DD" w:rsidR="005E2994" w:rsidRPr="00856ACE" w:rsidRDefault="00E86249" w:rsidP="00856ACE">
      <w:pPr>
        <w:jc w:val="center"/>
      </w:pPr>
      <w:r>
        <w:t>(</w:t>
      </w:r>
      <w:r w:rsidR="005E2994" w:rsidRPr="00856ACE">
        <w:t>Copy and Paste your Analysis in here</w:t>
      </w:r>
      <w:r w:rsidR="005A6C0C" w:rsidRPr="00856ACE">
        <w:t xml:space="preserve"> or include it in your email to obtain financing, if you want a free calculator, head to DuplexUniversity.com</w:t>
      </w:r>
      <w:r>
        <w:t>)</w:t>
      </w:r>
    </w:p>
    <w:p w14:paraId="05AE0A5F" w14:textId="77777777" w:rsidR="00856ACE" w:rsidRPr="00E44F32" w:rsidRDefault="00856ACE">
      <w:pPr>
        <w:rPr>
          <w:b/>
          <w:bCs/>
        </w:rPr>
      </w:pPr>
    </w:p>
    <w:tbl>
      <w:tblPr>
        <w:tblW w:w="7003" w:type="dxa"/>
        <w:tblLook w:val="04A0" w:firstRow="1" w:lastRow="0" w:firstColumn="1" w:lastColumn="0" w:noHBand="0" w:noVBand="1"/>
      </w:tblPr>
      <w:tblGrid>
        <w:gridCol w:w="716"/>
        <w:gridCol w:w="706"/>
        <w:gridCol w:w="773"/>
        <w:gridCol w:w="272"/>
        <w:gridCol w:w="2326"/>
        <w:gridCol w:w="2427"/>
        <w:gridCol w:w="222"/>
      </w:tblGrid>
      <w:tr w:rsidR="003014BF" w:rsidRPr="003014BF" w14:paraId="499C0EEB" w14:textId="77777777" w:rsidTr="003014BF">
        <w:trPr>
          <w:gridAfter w:val="1"/>
          <w:wAfter w:w="11" w:type="dxa"/>
          <w:trHeight w:val="506"/>
        </w:trPr>
        <w:tc>
          <w:tcPr>
            <w:tcW w:w="6992" w:type="dxa"/>
            <w:gridSpan w:val="6"/>
            <w:vMerge w:val="restart"/>
            <w:tcBorders>
              <w:top w:val="single" w:sz="4" w:space="0" w:color="auto"/>
              <w:left w:val="single" w:sz="4" w:space="0" w:color="auto"/>
              <w:bottom w:val="nil"/>
              <w:right w:val="single" w:sz="4" w:space="0" w:color="000000"/>
            </w:tcBorders>
            <w:shd w:val="clear" w:color="000000" w:fill="FFFFFF"/>
            <w:noWrap/>
            <w:vAlign w:val="center"/>
            <w:hideMark/>
          </w:tcPr>
          <w:p w14:paraId="1CF04BE3" w14:textId="77777777" w:rsidR="003014BF" w:rsidRPr="003014BF" w:rsidRDefault="003014BF" w:rsidP="003014BF">
            <w:pPr>
              <w:spacing w:line="240" w:lineRule="auto"/>
              <w:rPr>
                <w:rFonts w:eastAsia="Times New Roman"/>
                <w:b/>
                <w:bCs/>
                <w:color w:val="000000"/>
                <w:sz w:val="44"/>
                <w:szCs w:val="44"/>
                <w:lang w:val="en-US"/>
              </w:rPr>
            </w:pPr>
            <w:r w:rsidRPr="003014BF">
              <w:rPr>
                <w:rFonts w:eastAsia="Times New Roman"/>
                <w:b/>
                <w:bCs/>
                <w:color w:val="000000"/>
                <w:sz w:val="44"/>
                <w:szCs w:val="44"/>
                <w:lang w:val="en-US"/>
              </w:rPr>
              <w:t>Property Analysis</w:t>
            </w:r>
          </w:p>
        </w:tc>
      </w:tr>
      <w:tr w:rsidR="003014BF" w:rsidRPr="003014BF" w14:paraId="132C9733" w14:textId="77777777" w:rsidTr="003014BF">
        <w:trPr>
          <w:trHeight w:val="300"/>
        </w:trPr>
        <w:tc>
          <w:tcPr>
            <w:tcW w:w="6992" w:type="dxa"/>
            <w:gridSpan w:val="6"/>
            <w:vMerge/>
            <w:tcBorders>
              <w:top w:val="single" w:sz="4" w:space="0" w:color="auto"/>
              <w:left w:val="single" w:sz="4" w:space="0" w:color="auto"/>
              <w:bottom w:val="nil"/>
              <w:right w:val="single" w:sz="4" w:space="0" w:color="000000"/>
            </w:tcBorders>
            <w:vAlign w:val="center"/>
            <w:hideMark/>
          </w:tcPr>
          <w:p w14:paraId="02F523D8" w14:textId="77777777" w:rsidR="003014BF" w:rsidRPr="003014BF" w:rsidRDefault="003014BF" w:rsidP="003014BF">
            <w:pPr>
              <w:spacing w:line="240" w:lineRule="auto"/>
              <w:rPr>
                <w:rFonts w:eastAsia="Times New Roman"/>
                <w:b/>
                <w:bCs/>
                <w:color w:val="000000"/>
                <w:sz w:val="44"/>
                <w:szCs w:val="44"/>
                <w:lang w:val="en-US"/>
              </w:rPr>
            </w:pPr>
          </w:p>
        </w:tc>
        <w:tc>
          <w:tcPr>
            <w:tcW w:w="11" w:type="dxa"/>
            <w:tcBorders>
              <w:top w:val="nil"/>
              <w:left w:val="nil"/>
              <w:bottom w:val="nil"/>
              <w:right w:val="nil"/>
            </w:tcBorders>
            <w:shd w:val="clear" w:color="auto" w:fill="auto"/>
            <w:noWrap/>
            <w:vAlign w:val="bottom"/>
            <w:hideMark/>
          </w:tcPr>
          <w:p w14:paraId="116CBA1D" w14:textId="77777777" w:rsidR="003014BF" w:rsidRPr="003014BF" w:rsidRDefault="003014BF" w:rsidP="003014BF">
            <w:pPr>
              <w:spacing w:line="240" w:lineRule="auto"/>
              <w:rPr>
                <w:rFonts w:eastAsia="Times New Roman"/>
                <w:b/>
                <w:bCs/>
                <w:color w:val="000000"/>
                <w:sz w:val="44"/>
                <w:szCs w:val="44"/>
                <w:lang w:val="en-US"/>
              </w:rPr>
            </w:pPr>
          </w:p>
        </w:tc>
      </w:tr>
      <w:tr w:rsidR="003014BF" w:rsidRPr="003014BF" w14:paraId="5961D4C2" w14:textId="77777777" w:rsidTr="003014BF">
        <w:trPr>
          <w:trHeight w:val="300"/>
        </w:trPr>
        <w:tc>
          <w:tcPr>
            <w:tcW w:w="696" w:type="dxa"/>
            <w:vMerge w:val="restart"/>
            <w:tcBorders>
              <w:top w:val="single" w:sz="4" w:space="0" w:color="auto"/>
              <w:left w:val="single" w:sz="4" w:space="0" w:color="auto"/>
              <w:bottom w:val="single" w:sz="4" w:space="0" w:color="000000"/>
              <w:right w:val="nil"/>
            </w:tcBorders>
            <w:shd w:val="clear" w:color="000000" w:fill="FFFFFF"/>
            <w:noWrap/>
            <w:textDirection w:val="btLr"/>
            <w:vAlign w:val="center"/>
            <w:hideMark/>
          </w:tcPr>
          <w:p w14:paraId="30B12D89"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Property</w:t>
            </w:r>
          </w:p>
        </w:tc>
        <w:tc>
          <w:tcPr>
            <w:tcW w:w="1455" w:type="dxa"/>
            <w:gridSpan w:val="2"/>
            <w:tcBorders>
              <w:top w:val="single" w:sz="4" w:space="0" w:color="auto"/>
              <w:left w:val="nil"/>
              <w:bottom w:val="nil"/>
              <w:right w:val="nil"/>
            </w:tcBorders>
            <w:shd w:val="clear" w:color="000000" w:fill="FFFFFF"/>
            <w:noWrap/>
            <w:vAlign w:val="center"/>
            <w:hideMark/>
          </w:tcPr>
          <w:p w14:paraId="182CA87B"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Name</w:t>
            </w:r>
          </w:p>
        </w:tc>
        <w:tc>
          <w:tcPr>
            <w:tcW w:w="88" w:type="dxa"/>
            <w:tcBorders>
              <w:top w:val="single" w:sz="4" w:space="0" w:color="auto"/>
              <w:left w:val="nil"/>
              <w:bottom w:val="nil"/>
              <w:right w:val="nil"/>
            </w:tcBorders>
            <w:shd w:val="clear" w:color="000000" w:fill="FFFFFF"/>
            <w:noWrap/>
            <w:vAlign w:val="center"/>
            <w:hideMark/>
          </w:tcPr>
          <w:p w14:paraId="044823A5"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 </w:t>
            </w:r>
          </w:p>
        </w:tc>
        <w:tc>
          <w:tcPr>
            <w:tcW w:w="4753" w:type="dxa"/>
            <w:gridSpan w:val="2"/>
            <w:tcBorders>
              <w:top w:val="single" w:sz="4" w:space="0" w:color="auto"/>
              <w:left w:val="single" w:sz="4" w:space="0" w:color="auto"/>
              <w:bottom w:val="nil"/>
              <w:right w:val="nil"/>
            </w:tcBorders>
            <w:shd w:val="clear" w:color="000000" w:fill="00B050"/>
            <w:noWrap/>
            <w:vAlign w:val="center"/>
            <w:hideMark/>
          </w:tcPr>
          <w:p w14:paraId="5E8C23D1" w14:textId="77777777" w:rsidR="003014BF" w:rsidRPr="003014BF" w:rsidRDefault="003014BF" w:rsidP="003014BF">
            <w:pPr>
              <w:spacing w:line="240" w:lineRule="auto"/>
              <w:jc w:val="center"/>
              <w:rPr>
                <w:rFonts w:eastAsia="Times New Roman"/>
                <w:b/>
                <w:bCs/>
                <w:color w:val="FFFFFF"/>
                <w:sz w:val="20"/>
                <w:szCs w:val="20"/>
                <w:lang w:val="en-US"/>
              </w:rPr>
            </w:pPr>
            <w:r w:rsidRPr="003014BF">
              <w:rPr>
                <w:rFonts w:eastAsia="Times New Roman"/>
                <w:b/>
                <w:bCs/>
                <w:color w:val="FFFFFF"/>
                <w:sz w:val="20"/>
                <w:szCs w:val="20"/>
                <w:lang w:val="en-US"/>
              </w:rPr>
              <w:t>Sample Estates</w:t>
            </w:r>
          </w:p>
        </w:tc>
        <w:tc>
          <w:tcPr>
            <w:tcW w:w="11" w:type="dxa"/>
            <w:vAlign w:val="center"/>
            <w:hideMark/>
          </w:tcPr>
          <w:p w14:paraId="4146EF94"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E36A534" w14:textId="77777777" w:rsidTr="003014BF">
        <w:trPr>
          <w:trHeight w:val="300"/>
        </w:trPr>
        <w:tc>
          <w:tcPr>
            <w:tcW w:w="696" w:type="dxa"/>
            <w:vMerge/>
            <w:tcBorders>
              <w:top w:val="single" w:sz="4" w:space="0" w:color="auto"/>
              <w:left w:val="single" w:sz="4" w:space="0" w:color="auto"/>
              <w:bottom w:val="single" w:sz="4" w:space="0" w:color="000000"/>
              <w:right w:val="nil"/>
            </w:tcBorders>
            <w:vAlign w:val="center"/>
            <w:hideMark/>
          </w:tcPr>
          <w:p w14:paraId="192C0812" w14:textId="77777777" w:rsidR="003014BF" w:rsidRPr="003014BF" w:rsidRDefault="003014BF" w:rsidP="003014BF">
            <w:pPr>
              <w:spacing w:line="240" w:lineRule="auto"/>
              <w:rPr>
                <w:rFonts w:eastAsia="Times New Roman"/>
                <w:b/>
                <w:bCs/>
                <w:color w:val="000000"/>
                <w:sz w:val="20"/>
                <w:szCs w:val="20"/>
                <w:lang w:val="en-US"/>
              </w:rPr>
            </w:pPr>
          </w:p>
        </w:tc>
        <w:tc>
          <w:tcPr>
            <w:tcW w:w="1455" w:type="dxa"/>
            <w:gridSpan w:val="2"/>
            <w:tcBorders>
              <w:top w:val="nil"/>
              <w:left w:val="nil"/>
              <w:bottom w:val="nil"/>
              <w:right w:val="nil"/>
            </w:tcBorders>
            <w:shd w:val="clear" w:color="000000" w:fill="FFFFFF"/>
            <w:noWrap/>
            <w:vAlign w:val="center"/>
            <w:hideMark/>
          </w:tcPr>
          <w:p w14:paraId="493E5C1A"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Address 1</w:t>
            </w:r>
          </w:p>
        </w:tc>
        <w:tc>
          <w:tcPr>
            <w:tcW w:w="88" w:type="dxa"/>
            <w:tcBorders>
              <w:top w:val="nil"/>
              <w:left w:val="nil"/>
              <w:bottom w:val="nil"/>
              <w:right w:val="nil"/>
            </w:tcBorders>
            <w:shd w:val="clear" w:color="000000" w:fill="FFFFFF"/>
            <w:noWrap/>
            <w:vAlign w:val="center"/>
            <w:hideMark/>
          </w:tcPr>
          <w:p w14:paraId="786028CF"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 </w:t>
            </w:r>
          </w:p>
        </w:tc>
        <w:tc>
          <w:tcPr>
            <w:tcW w:w="4753" w:type="dxa"/>
            <w:gridSpan w:val="2"/>
            <w:tcBorders>
              <w:top w:val="nil"/>
              <w:left w:val="single" w:sz="4" w:space="0" w:color="auto"/>
              <w:bottom w:val="nil"/>
              <w:right w:val="nil"/>
            </w:tcBorders>
            <w:shd w:val="clear" w:color="000000" w:fill="00B050"/>
            <w:noWrap/>
            <w:vAlign w:val="center"/>
            <w:hideMark/>
          </w:tcPr>
          <w:p w14:paraId="1C0A8576" w14:textId="77777777" w:rsidR="003014BF" w:rsidRPr="003014BF" w:rsidRDefault="003014BF" w:rsidP="003014BF">
            <w:pPr>
              <w:spacing w:line="240" w:lineRule="auto"/>
              <w:jc w:val="center"/>
              <w:rPr>
                <w:rFonts w:eastAsia="Times New Roman"/>
                <w:b/>
                <w:bCs/>
                <w:color w:val="FFFFFF"/>
                <w:sz w:val="20"/>
                <w:szCs w:val="20"/>
                <w:lang w:val="en-US"/>
              </w:rPr>
            </w:pPr>
            <w:r w:rsidRPr="003014BF">
              <w:rPr>
                <w:rFonts w:eastAsia="Times New Roman"/>
                <w:b/>
                <w:bCs/>
                <w:color w:val="FFFFFF"/>
                <w:sz w:val="20"/>
                <w:szCs w:val="20"/>
                <w:lang w:val="en-US"/>
              </w:rPr>
              <w:t>123 Main Street</w:t>
            </w:r>
          </w:p>
        </w:tc>
        <w:tc>
          <w:tcPr>
            <w:tcW w:w="11" w:type="dxa"/>
            <w:vAlign w:val="center"/>
            <w:hideMark/>
          </w:tcPr>
          <w:p w14:paraId="5AAEC7DF"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5504F7EC" w14:textId="77777777" w:rsidTr="003014BF">
        <w:trPr>
          <w:trHeight w:val="300"/>
        </w:trPr>
        <w:tc>
          <w:tcPr>
            <w:tcW w:w="696" w:type="dxa"/>
            <w:vMerge/>
            <w:tcBorders>
              <w:top w:val="single" w:sz="4" w:space="0" w:color="auto"/>
              <w:left w:val="single" w:sz="4" w:space="0" w:color="auto"/>
              <w:bottom w:val="single" w:sz="4" w:space="0" w:color="000000"/>
              <w:right w:val="nil"/>
            </w:tcBorders>
            <w:vAlign w:val="center"/>
            <w:hideMark/>
          </w:tcPr>
          <w:p w14:paraId="116CAB03" w14:textId="77777777" w:rsidR="003014BF" w:rsidRPr="003014BF" w:rsidRDefault="003014BF" w:rsidP="003014BF">
            <w:pPr>
              <w:spacing w:line="240" w:lineRule="auto"/>
              <w:rPr>
                <w:rFonts w:eastAsia="Times New Roman"/>
                <w:b/>
                <w:bCs/>
                <w:color w:val="000000"/>
                <w:sz w:val="20"/>
                <w:szCs w:val="20"/>
                <w:lang w:val="en-US"/>
              </w:rPr>
            </w:pPr>
          </w:p>
        </w:tc>
        <w:tc>
          <w:tcPr>
            <w:tcW w:w="1455" w:type="dxa"/>
            <w:gridSpan w:val="2"/>
            <w:tcBorders>
              <w:top w:val="nil"/>
              <w:left w:val="nil"/>
              <w:bottom w:val="nil"/>
              <w:right w:val="nil"/>
            </w:tcBorders>
            <w:shd w:val="clear" w:color="000000" w:fill="FFFFFF"/>
            <w:noWrap/>
            <w:vAlign w:val="center"/>
            <w:hideMark/>
          </w:tcPr>
          <w:p w14:paraId="10E953F4"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Address 2</w:t>
            </w:r>
          </w:p>
        </w:tc>
        <w:tc>
          <w:tcPr>
            <w:tcW w:w="88" w:type="dxa"/>
            <w:tcBorders>
              <w:top w:val="nil"/>
              <w:left w:val="nil"/>
              <w:bottom w:val="nil"/>
              <w:right w:val="nil"/>
            </w:tcBorders>
            <w:shd w:val="clear" w:color="000000" w:fill="FFFFFF"/>
            <w:noWrap/>
            <w:vAlign w:val="center"/>
            <w:hideMark/>
          </w:tcPr>
          <w:p w14:paraId="62468484"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 </w:t>
            </w:r>
          </w:p>
        </w:tc>
        <w:tc>
          <w:tcPr>
            <w:tcW w:w="4753" w:type="dxa"/>
            <w:gridSpan w:val="2"/>
            <w:tcBorders>
              <w:top w:val="nil"/>
              <w:left w:val="single" w:sz="4" w:space="0" w:color="auto"/>
              <w:bottom w:val="single" w:sz="4" w:space="0" w:color="auto"/>
              <w:right w:val="nil"/>
            </w:tcBorders>
            <w:shd w:val="clear" w:color="000000" w:fill="00B050"/>
            <w:noWrap/>
            <w:vAlign w:val="center"/>
            <w:hideMark/>
          </w:tcPr>
          <w:p w14:paraId="4656A3BB" w14:textId="77777777" w:rsidR="003014BF" w:rsidRPr="003014BF" w:rsidRDefault="003014BF" w:rsidP="003014BF">
            <w:pPr>
              <w:spacing w:line="240" w:lineRule="auto"/>
              <w:jc w:val="center"/>
              <w:rPr>
                <w:rFonts w:eastAsia="Times New Roman"/>
                <w:b/>
                <w:bCs/>
                <w:color w:val="FFFFFF"/>
                <w:sz w:val="20"/>
                <w:szCs w:val="20"/>
                <w:lang w:val="en-US"/>
              </w:rPr>
            </w:pPr>
            <w:r w:rsidRPr="003014BF">
              <w:rPr>
                <w:rFonts w:eastAsia="Times New Roman"/>
                <w:b/>
                <w:bCs/>
                <w:color w:val="FFFFFF"/>
                <w:sz w:val="20"/>
                <w:szCs w:val="20"/>
                <w:lang w:val="en-US"/>
              </w:rPr>
              <w:t>Green Bay, WI 54304</w:t>
            </w:r>
          </w:p>
        </w:tc>
        <w:tc>
          <w:tcPr>
            <w:tcW w:w="11" w:type="dxa"/>
            <w:vAlign w:val="center"/>
            <w:hideMark/>
          </w:tcPr>
          <w:p w14:paraId="04D4065E"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4927BFC1" w14:textId="77777777" w:rsidTr="003014BF">
        <w:trPr>
          <w:trHeight w:val="300"/>
        </w:trPr>
        <w:tc>
          <w:tcPr>
            <w:tcW w:w="696" w:type="dxa"/>
            <w:vMerge/>
            <w:tcBorders>
              <w:top w:val="single" w:sz="4" w:space="0" w:color="auto"/>
              <w:left w:val="single" w:sz="4" w:space="0" w:color="auto"/>
              <w:bottom w:val="single" w:sz="4" w:space="0" w:color="000000"/>
              <w:right w:val="nil"/>
            </w:tcBorders>
            <w:vAlign w:val="center"/>
            <w:hideMark/>
          </w:tcPr>
          <w:p w14:paraId="3AA80648" w14:textId="77777777" w:rsidR="003014BF" w:rsidRPr="003014BF" w:rsidRDefault="003014BF" w:rsidP="003014BF">
            <w:pPr>
              <w:spacing w:line="240" w:lineRule="auto"/>
              <w:rPr>
                <w:rFonts w:eastAsia="Times New Roman"/>
                <w:b/>
                <w:bCs/>
                <w:color w:val="000000"/>
                <w:sz w:val="20"/>
                <w:szCs w:val="20"/>
                <w:lang w:val="en-US"/>
              </w:rPr>
            </w:pPr>
          </w:p>
        </w:tc>
        <w:tc>
          <w:tcPr>
            <w:tcW w:w="3869" w:type="dxa"/>
            <w:gridSpan w:val="4"/>
            <w:tcBorders>
              <w:top w:val="nil"/>
              <w:left w:val="nil"/>
              <w:bottom w:val="single" w:sz="4" w:space="0" w:color="auto"/>
              <w:right w:val="nil"/>
            </w:tcBorders>
            <w:shd w:val="clear" w:color="000000" w:fill="FFFFFF"/>
            <w:noWrap/>
            <w:vAlign w:val="center"/>
            <w:hideMark/>
          </w:tcPr>
          <w:p w14:paraId="5B05C10F"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Purchase Price</w:t>
            </w:r>
          </w:p>
        </w:tc>
        <w:tc>
          <w:tcPr>
            <w:tcW w:w="2427"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14:paraId="06CC528A"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100,000.00 </w:t>
            </w:r>
          </w:p>
        </w:tc>
        <w:tc>
          <w:tcPr>
            <w:tcW w:w="11" w:type="dxa"/>
            <w:vAlign w:val="center"/>
            <w:hideMark/>
          </w:tcPr>
          <w:p w14:paraId="678735CC"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646EC7D1" w14:textId="77777777" w:rsidTr="003014BF">
        <w:trPr>
          <w:trHeight w:val="300"/>
        </w:trPr>
        <w:tc>
          <w:tcPr>
            <w:tcW w:w="696" w:type="dxa"/>
            <w:tcBorders>
              <w:top w:val="nil"/>
              <w:left w:val="nil"/>
              <w:bottom w:val="nil"/>
              <w:right w:val="nil"/>
            </w:tcBorders>
            <w:shd w:val="clear" w:color="000000" w:fill="FFFFFF"/>
            <w:noWrap/>
            <w:vAlign w:val="center"/>
            <w:hideMark/>
          </w:tcPr>
          <w:p w14:paraId="14F4377E"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682" w:type="dxa"/>
            <w:tcBorders>
              <w:top w:val="nil"/>
              <w:left w:val="nil"/>
              <w:bottom w:val="nil"/>
              <w:right w:val="nil"/>
            </w:tcBorders>
            <w:shd w:val="clear" w:color="000000" w:fill="FFFFFF"/>
            <w:noWrap/>
            <w:vAlign w:val="center"/>
            <w:hideMark/>
          </w:tcPr>
          <w:p w14:paraId="78019138"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773" w:type="dxa"/>
            <w:tcBorders>
              <w:top w:val="nil"/>
              <w:left w:val="nil"/>
              <w:bottom w:val="nil"/>
              <w:right w:val="nil"/>
            </w:tcBorders>
            <w:shd w:val="clear" w:color="000000" w:fill="FFFFFF"/>
            <w:noWrap/>
            <w:vAlign w:val="center"/>
            <w:hideMark/>
          </w:tcPr>
          <w:p w14:paraId="6F2D173D"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88" w:type="dxa"/>
            <w:tcBorders>
              <w:top w:val="nil"/>
              <w:left w:val="nil"/>
              <w:bottom w:val="nil"/>
              <w:right w:val="nil"/>
            </w:tcBorders>
            <w:shd w:val="clear" w:color="000000" w:fill="FFFFFF"/>
            <w:noWrap/>
            <w:vAlign w:val="center"/>
            <w:hideMark/>
          </w:tcPr>
          <w:p w14:paraId="2FE16FC7"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7689FF6E"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427" w:type="dxa"/>
            <w:tcBorders>
              <w:top w:val="nil"/>
              <w:left w:val="nil"/>
              <w:bottom w:val="nil"/>
              <w:right w:val="nil"/>
            </w:tcBorders>
            <w:shd w:val="clear" w:color="000000" w:fill="FFFFFF"/>
            <w:noWrap/>
            <w:vAlign w:val="center"/>
            <w:hideMark/>
          </w:tcPr>
          <w:p w14:paraId="27190C82"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11" w:type="dxa"/>
            <w:vAlign w:val="center"/>
            <w:hideMark/>
          </w:tcPr>
          <w:p w14:paraId="0701A049"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2D497E3" w14:textId="77777777" w:rsidTr="003014BF">
        <w:trPr>
          <w:trHeight w:val="300"/>
        </w:trPr>
        <w:tc>
          <w:tcPr>
            <w:tcW w:w="6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8F478B7"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Units</w:t>
            </w:r>
          </w:p>
        </w:tc>
        <w:tc>
          <w:tcPr>
            <w:tcW w:w="682" w:type="dxa"/>
            <w:tcBorders>
              <w:top w:val="single" w:sz="4" w:space="0" w:color="auto"/>
              <w:left w:val="nil"/>
              <w:bottom w:val="single" w:sz="4" w:space="0" w:color="auto"/>
              <w:right w:val="single" w:sz="4" w:space="0" w:color="auto"/>
            </w:tcBorders>
            <w:shd w:val="clear" w:color="000000" w:fill="FFFFFF"/>
            <w:noWrap/>
            <w:vAlign w:val="center"/>
            <w:hideMark/>
          </w:tcPr>
          <w:p w14:paraId="25C7CB84"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Beds</w:t>
            </w:r>
          </w:p>
        </w:tc>
        <w:tc>
          <w:tcPr>
            <w:tcW w:w="773" w:type="dxa"/>
            <w:tcBorders>
              <w:top w:val="single" w:sz="4" w:space="0" w:color="auto"/>
              <w:left w:val="nil"/>
              <w:bottom w:val="single" w:sz="4" w:space="0" w:color="auto"/>
              <w:right w:val="single" w:sz="4" w:space="0" w:color="auto"/>
            </w:tcBorders>
            <w:shd w:val="clear" w:color="000000" w:fill="FFFFFF"/>
            <w:noWrap/>
            <w:vAlign w:val="center"/>
            <w:hideMark/>
          </w:tcPr>
          <w:p w14:paraId="7CD741EB"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Baths</w:t>
            </w:r>
          </w:p>
        </w:tc>
        <w:tc>
          <w:tcPr>
            <w:tcW w:w="88" w:type="dxa"/>
            <w:tcBorders>
              <w:top w:val="single" w:sz="4" w:space="0" w:color="auto"/>
              <w:left w:val="nil"/>
              <w:bottom w:val="nil"/>
              <w:right w:val="nil"/>
            </w:tcBorders>
            <w:shd w:val="clear" w:color="000000" w:fill="FFFFFF"/>
            <w:noWrap/>
            <w:vAlign w:val="center"/>
            <w:hideMark/>
          </w:tcPr>
          <w:p w14:paraId="6908D2B3"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 </w:t>
            </w:r>
          </w:p>
        </w:tc>
        <w:tc>
          <w:tcPr>
            <w:tcW w:w="232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2880076"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Current Rent/Mo</w:t>
            </w:r>
          </w:p>
        </w:tc>
        <w:tc>
          <w:tcPr>
            <w:tcW w:w="2427" w:type="dxa"/>
            <w:tcBorders>
              <w:top w:val="single" w:sz="4" w:space="0" w:color="auto"/>
              <w:left w:val="nil"/>
              <w:bottom w:val="single" w:sz="4" w:space="0" w:color="auto"/>
              <w:right w:val="single" w:sz="4" w:space="0" w:color="auto"/>
            </w:tcBorders>
            <w:shd w:val="clear" w:color="000000" w:fill="FFFFFF"/>
            <w:noWrap/>
            <w:vAlign w:val="center"/>
            <w:hideMark/>
          </w:tcPr>
          <w:p w14:paraId="068663C5"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Market Rent/Mo</w:t>
            </w:r>
          </w:p>
        </w:tc>
        <w:tc>
          <w:tcPr>
            <w:tcW w:w="11" w:type="dxa"/>
            <w:vAlign w:val="center"/>
            <w:hideMark/>
          </w:tcPr>
          <w:p w14:paraId="6CAE392E"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493F8434" w14:textId="77777777" w:rsidTr="003014BF">
        <w:trPr>
          <w:trHeight w:val="300"/>
        </w:trPr>
        <w:tc>
          <w:tcPr>
            <w:tcW w:w="696" w:type="dxa"/>
            <w:tcBorders>
              <w:top w:val="nil"/>
              <w:left w:val="single" w:sz="4" w:space="0" w:color="auto"/>
              <w:bottom w:val="nil"/>
              <w:right w:val="nil"/>
            </w:tcBorders>
            <w:shd w:val="clear" w:color="000000" w:fill="FFFFFF"/>
            <w:noWrap/>
            <w:vAlign w:val="center"/>
            <w:hideMark/>
          </w:tcPr>
          <w:p w14:paraId="60D3DB2B" w14:textId="77777777" w:rsidR="003014BF" w:rsidRPr="003014BF" w:rsidRDefault="003014BF" w:rsidP="003014BF">
            <w:pPr>
              <w:spacing w:line="240" w:lineRule="auto"/>
              <w:jc w:val="center"/>
              <w:rPr>
                <w:rFonts w:eastAsia="Times New Roman"/>
                <w:color w:val="000000"/>
                <w:sz w:val="20"/>
                <w:szCs w:val="20"/>
                <w:lang w:val="en-US"/>
              </w:rPr>
            </w:pPr>
            <w:r w:rsidRPr="003014BF">
              <w:rPr>
                <w:rFonts w:eastAsia="Times New Roman"/>
                <w:color w:val="000000"/>
                <w:sz w:val="20"/>
                <w:szCs w:val="20"/>
                <w:lang w:val="en-US"/>
              </w:rPr>
              <w:t>1</w:t>
            </w:r>
          </w:p>
        </w:tc>
        <w:tc>
          <w:tcPr>
            <w:tcW w:w="682" w:type="dxa"/>
            <w:tcBorders>
              <w:top w:val="nil"/>
              <w:left w:val="nil"/>
              <w:bottom w:val="nil"/>
              <w:right w:val="nil"/>
            </w:tcBorders>
            <w:shd w:val="clear" w:color="000000" w:fill="FFFFFF"/>
            <w:noWrap/>
            <w:vAlign w:val="center"/>
            <w:hideMark/>
          </w:tcPr>
          <w:p w14:paraId="3A8BFCA1"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 </w:t>
            </w:r>
          </w:p>
        </w:tc>
        <w:tc>
          <w:tcPr>
            <w:tcW w:w="773" w:type="dxa"/>
            <w:tcBorders>
              <w:top w:val="nil"/>
              <w:left w:val="nil"/>
              <w:bottom w:val="nil"/>
              <w:right w:val="nil"/>
            </w:tcBorders>
            <w:shd w:val="clear" w:color="000000" w:fill="FFFFFF"/>
            <w:noWrap/>
            <w:vAlign w:val="center"/>
            <w:hideMark/>
          </w:tcPr>
          <w:p w14:paraId="27677791"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88" w:type="dxa"/>
            <w:tcBorders>
              <w:top w:val="nil"/>
              <w:left w:val="nil"/>
              <w:bottom w:val="nil"/>
              <w:right w:val="nil"/>
            </w:tcBorders>
            <w:shd w:val="clear" w:color="000000" w:fill="FFFFFF"/>
            <w:noWrap/>
            <w:vAlign w:val="center"/>
            <w:hideMark/>
          </w:tcPr>
          <w:p w14:paraId="4762CFAA"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00B050"/>
            <w:noWrap/>
            <w:vAlign w:val="center"/>
            <w:hideMark/>
          </w:tcPr>
          <w:p w14:paraId="34C58C5E"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600.00 </w:t>
            </w:r>
          </w:p>
        </w:tc>
        <w:tc>
          <w:tcPr>
            <w:tcW w:w="2427" w:type="dxa"/>
            <w:tcBorders>
              <w:top w:val="nil"/>
              <w:left w:val="nil"/>
              <w:bottom w:val="nil"/>
              <w:right w:val="single" w:sz="4" w:space="0" w:color="auto"/>
            </w:tcBorders>
            <w:shd w:val="clear" w:color="000000" w:fill="00B050"/>
            <w:noWrap/>
            <w:vAlign w:val="center"/>
            <w:hideMark/>
          </w:tcPr>
          <w:p w14:paraId="19A6C34C"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895.00 </w:t>
            </w:r>
          </w:p>
        </w:tc>
        <w:tc>
          <w:tcPr>
            <w:tcW w:w="11" w:type="dxa"/>
            <w:vAlign w:val="center"/>
            <w:hideMark/>
          </w:tcPr>
          <w:p w14:paraId="2D9F0996"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6BA4A7C3" w14:textId="77777777" w:rsidTr="003014BF">
        <w:trPr>
          <w:trHeight w:val="300"/>
        </w:trPr>
        <w:tc>
          <w:tcPr>
            <w:tcW w:w="696" w:type="dxa"/>
            <w:tcBorders>
              <w:top w:val="nil"/>
              <w:left w:val="single" w:sz="4" w:space="0" w:color="auto"/>
              <w:bottom w:val="nil"/>
              <w:right w:val="nil"/>
            </w:tcBorders>
            <w:shd w:val="clear" w:color="000000" w:fill="FFFFFF"/>
            <w:noWrap/>
            <w:vAlign w:val="center"/>
            <w:hideMark/>
          </w:tcPr>
          <w:p w14:paraId="24BF8806" w14:textId="77777777" w:rsidR="003014BF" w:rsidRPr="003014BF" w:rsidRDefault="003014BF" w:rsidP="003014BF">
            <w:pPr>
              <w:spacing w:line="240" w:lineRule="auto"/>
              <w:jc w:val="center"/>
              <w:rPr>
                <w:rFonts w:eastAsia="Times New Roman"/>
                <w:color w:val="000000"/>
                <w:sz w:val="20"/>
                <w:szCs w:val="20"/>
                <w:lang w:val="en-US"/>
              </w:rPr>
            </w:pPr>
            <w:r w:rsidRPr="003014BF">
              <w:rPr>
                <w:rFonts w:eastAsia="Times New Roman"/>
                <w:color w:val="000000"/>
                <w:sz w:val="20"/>
                <w:szCs w:val="20"/>
                <w:lang w:val="en-US"/>
              </w:rPr>
              <w:t>2</w:t>
            </w:r>
          </w:p>
        </w:tc>
        <w:tc>
          <w:tcPr>
            <w:tcW w:w="682" w:type="dxa"/>
            <w:tcBorders>
              <w:top w:val="nil"/>
              <w:left w:val="nil"/>
              <w:bottom w:val="nil"/>
              <w:right w:val="nil"/>
            </w:tcBorders>
            <w:shd w:val="clear" w:color="000000" w:fill="FFFFFF"/>
            <w:noWrap/>
            <w:vAlign w:val="center"/>
            <w:hideMark/>
          </w:tcPr>
          <w:p w14:paraId="62D20C71"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 </w:t>
            </w:r>
          </w:p>
        </w:tc>
        <w:tc>
          <w:tcPr>
            <w:tcW w:w="773" w:type="dxa"/>
            <w:tcBorders>
              <w:top w:val="nil"/>
              <w:left w:val="nil"/>
              <w:bottom w:val="nil"/>
              <w:right w:val="nil"/>
            </w:tcBorders>
            <w:shd w:val="clear" w:color="000000" w:fill="FFFFFF"/>
            <w:noWrap/>
            <w:vAlign w:val="center"/>
            <w:hideMark/>
          </w:tcPr>
          <w:p w14:paraId="2F344915"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88" w:type="dxa"/>
            <w:tcBorders>
              <w:top w:val="nil"/>
              <w:left w:val="nil"/>
              <w:bottom w:val="nil"/>
              <w:right w:val="nil"/>
            </w:tcBorders>
            <w:shd w:val="clear" w:color="000000" w:fill="FFFFFF"/>
            <w:noWrap/>
            <w:vAlign w:val="center"/>
            <w:hideMark/>
          </w:tcPr>
          <w:p w14:paraId="03E4720A"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00B050"/>
            <w:noWrap/>
            <w:vAlign w:val="center"/>
            <w:hideMark/>
          </w:tcPr>
          <w:p w14:paraId="6DF7A114"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600.00 </w:t>
            </w:r>
          </w:p>
        </w:tc>
        <w:tc>
          <w:tcPr>
            <w:tcW w:w="2427" w:type="dxa"/>
            <w:tcBorders>
              <w:top w:val="nil"/>
              <w:left w:val="nil"/>
              <w:bottom w:val="nil"/>
              <w:right w:val="single" w:sz="4" w:space="0" w:color="auto"/>
            </w:tcBorders>
            <w:shd w:val="clear" w:color="000000" w:fill="00B050"/>
            <w:noWrap/>
            <w:vAlign w:val="center"/>
            <w:hideMark/>
          </w:tcPr>
          <w:p w14:paraId="4FEB65FD"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795.00 </w:t>
            </w:r>
          </w:p>
        </w:tc>
        <w:tc>
          <w:tcPr>
            <w:tcW w:w="11" w:type="dxa"/>
            <w:vAlign w:val="center"/>
            <w:hideMark/>
          </w:tcPr>
          <w:p w14:paraId="14B48024"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09637ED9" w14:textId="77777777" w:rsidTr="003014BF">
        <w:trPr>
          <w:trHeight w:val="300"/>
        </w:trPr>
        <w:tc>
          <w:tcPr>
            <w:tcW w:w="696" w:type="dxa"/>
            <w:tcBorders>
              <w:top w:val="nil"/>
              <w:left w:val="single" w:sz="4" w:space="0" w:color="auto"/>
              <w:bottom w:val="nil"/>
              <w:right w:val="nil"/>
            </w:tcBorders>
            <w:shd w:val="clear" w:color="000000" w:fill="FFFFFF"/>
            <w:noWrap/>
            <w:vAlign w:val="center"/>
            <w:hideMark/>
          </w:tcPr>
          <w:p w14:paraId="26C4D702" w14:textId="77777777" w:rsidR="003014BF" w:rsidRPr="003014BF" w:rsidRDefault="003014BF" w:rsidP="003014BF">
            <w:pPr>
              <w:spacing w:line="240" w:lineRule="auto"/>
              <w:jc w:val="center"/>
              <w:rPr>
                <w:rFonts w:eastAsia="Times New Roman"/>
                <w:color w:val="000000"/>
                <w:sz w:val="20"/>
                <w:szCs w:val="20"/>
                <w:lang w:val="en-US"/>
              </w:rPr>
            </w:pPr>
            <w:r w:rsidRPr="003014BF">
              <w:rPr>
                <w:rFonts w:eastAsia="Times New Roman"/>
                <w:color w:val="000000"/>
                <w:sz w:val="20"/>
                <w:szCs w:val="20"/>
                <w:lang w:val="en-US"/>
              </w:rPr>
              <w:t>3</w:t>
            </w:r>
          </w:p>
        </w:tc>
        <w:tc>
          <w:tcPr>
            <w:tcW w:w="682" w:type="dxa"/>
            <w:tcBorders>
              <w:top w:val="nil"/>
              <w:left w:val="nil"/>
              <w:bottom w:val="nil"/>
              <w:right w:val="nil"/>
            </w:tcBorders>
            <w:shd w:val="clear" w:color="000000" w:fill="FFFFFF"/>
            <w:noWrap/>
            <w:vAlign w:val="center"/>
            <w:hideMark/>
          </w:tcPr>
          <w:p w14:paraId="6879223E"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 </w:t>
            </w:r>
          </w:p>
        </w:tc>
        <w:tc>
          <w:tcPr>
            <w:tcW w:w="773" w:type="dxa"/>
            <w:tcBorders>
              <w:top w:val="nil"/>
              <w:left w:val="nil"/>
              <w:bottom w:val="nil"/>
              <w:right w:val="nil"/>
            </w:tcBorders>
            <w:shd w:val="clear" w:color="000000" w:fill="FFFFFF"/>
            <w:noWrap/>
            <w:vAlign w:val="center"/>
            <w:hideMark/>
          </w:tcPr>
          <w:p w14:paraId="0A239F69"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88" w:type="dxa"/>
            <w:tcBorders>
              <w:top w:val="nil"/>
              <w:left w:val="nil"/>
              <w:bottom w:val="nil"/>
              <w:right w:val="nil"/>
            </w:tcBorders>
            <w:shd w:val="clear" w:color="000000" w:fill="FFFFFF"/>
            <w:noWrap/>
            <w:vAlign w:val="center"/>
            <w:hideMark/>
          </w:tcPr>
          <w:p w14:paraId="13A72E6D"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00B050"/>
            <w:noWrap/>
            <w:vAlign w:val="center"/>
            <w:hideMark/>
          </w:tcPr>
          <w:p w14:paraId="0FACD6AE"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   </w:t>
            </w:r>
          </w:p>
        </w:tc>
        <w:tc>
          <w:tcPr>
            <w:tcW w:w="2427" w:type="dxa"/>
            <w:tcBorders>
              <w:top w:val="nil"/>
              <w:left w:val="nil"/>
              <w:bottom w:val="nil"/>
              <w:right w:val="single" w:sz="4" w:space="0" w:color="auto"/>
            </w:tcBorders>
            <w:shd w:val="clear" w:color="000000" w:fill="00B050"/>
            <w:noWrap/>
            <w:vAlign w:val="center"/>
            <w:hideMark/>
          </w:tcPr>
          <w:p w14:paraId="74B484D5"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   </w:t>
            </w:r>
          </w:p>
        </w:tc>
        <w:tc>
          <w:tcPr>
            <w:tcW w:w="11" w:type="dxa"/>
            <w:vAlign w:val="center"/>
            <w:hideMark/>
          </w:tcPr>
          <w:p w14:paraId="4C58E55A"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B877908" w14:textId="77777777" w:rsidTr="003014BF">
        <w:trPr>
          <w:trHeight w:val="300"/>
        </w:trPr>
        <w:tc>
          <w:tcPr>
            <w:tcW w:w="696" w:type="dxa"/>
            <w:tcBorders>
              <w:top w:val="nil"/>
              <w:left w:val="single" w:sz="4" w:space="0" w:color="auto"/>
              <w:bottom w:val="nil"/>
              <w:right w:val="nil"/>
            </w:tcBorders>
            <w:shd w:val="clear" w:color="000000" w:fill="FFFFFF"/>
            <w:noWrap/>
            <w:vAlign w:val="center"/>
            <w:hideMark/>
          </w:tcPr>
          <w:p w14:paraId="4905F371" w14:textId="77777777" w:rsidR="003014BF" w:rsidRPr="003014BF" w:rsidRDefault="003014BF" w:rsidP="003014BF">
            <w:pPr>
              <w:spacing w:line="240" w:lineRule="auto"/>
              <w:jc w:val="center"/>
              <w:rPr>
                <w:rFonts w:eastAsia="Times New Roman"/>
                <w:color w:val="000000"/>
                <w:sz w:val="20"/>
                <w:szCs w:val="20"/>
                <w:lang w:val="en-US"/>
              </w:rPr>
            </w:pPr>
            <w:r w:rsidRPr="003014BF">
              <w:rPr>
                <w:rFonts w:eastAsia="Times New Roman"/>
                <w:color w:val="000000"/>
                <w:sz w:val="20"/>
                <w:szCs w:val="20"/>
                <w:lang w:val="en-US"/>
              </w:rPr>
              <w:t>4</w:t>
            </w:r>
          </w:p>
        </w:tc>
        <w:tc>
          <w:tcPr>
            <w:tcW w:w="682" w:type="dxa"/>
            <w:tcBorders>
              <w:top w:val="nil"/>
              <w:left w:val="nil"/>
              <w:bottom w:val="nil"/>
              <w:right w:val="nil"/>
            </w:tcBorders>
            <w:shd w:val="clear" w:color="000000" w:fill="FFFFFF"/>
            <w:noWrap/>
            <w:vAlign w:val="center"/>
            <w:hideMark/>
          </w:tcPr>
          <w:p w14:paraId="04592121"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 </w:t>
            </w:r>
          </w:p>
        </w:tc>
        <w:tc>
          <w:tcPr>
            <w:tcW w:w="773" w:type="dxa"/>
            <w:tcBorders>
              <w:top w:val="nil"/>
              <w:left w:val="nil"/>
              <w:bottom w:val="nil"/>
              <w:right w:val="nil"/>
            </w:tcBorders>
            <w:shd w:val="clear" w:color="000000" w:fill="FFFFFF"/>
            <w:noWrap/>
            <w:vAlign w:val="center"/>
            <w:hideMark/>
          </w:tcPr>
          <w:p w14:paraId="6A5891C1"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88" w:type="dxa"/>
            <w:tcBorders>
              <w:top w:val="nil"/>
              <w:left w:val="nil"/>
              <w:bottom w:val="nil"/>
              <w:right w:val="nil"/>
            </w:tcBorders>
            <w:shd w:val="clear" w:color="000000" w:fill="FFFFFF"/>
            <w:noWrap/>
            <w:vAlign w:val="center"/>
            <w:hideMark/>
          </w:tcPr>
          <w:p w14:paraId="62DC7DBD"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00B050"/>
            <w:noWrap/>
            <w:vAlign w:val="center"/>
            <w:hideMark/>
          </w:tcPr>
          <w:p w14:paraId="3FD0B9B1"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   </w:t>
            </w:r>
          </w:p>
        </w:tc>
        <w:tc>
          <w:tcPr>
            <w:tcW w:w="2427" w:type="dxa"/>
            <w:tcBorders>
              <w:top w:val="nil"/>
              <w:left w:val="nil"/>
              <w:bottom w:val="nil"/>
              <w:right w:val="single" w:sz="4" w:space="0" w:color="auto"/>
            </w:tcBorders>
            <w:shd w:val="clear" w:color="000000" w:fill="00B050"/>
            <w:noWrap/>
            <w:vAlign w:val="center"/>
            <w:hideMark/>
          </w:tcPr>
          <w:p w14:paraId="457082B5" w14:textId="77777777" w:rsidR="003014BF" w:rsidRPr="003014BF" w:rsidRDefault="003014BF" w:rsidP="003014BF">
            <w:pPr>
              <w:spacing w:line="240" w:lineRule="auto"/>
              <w:rPr>
                <w:rFonts w:eastAsia="Times New Roman"/>
                <w:b/>
                <w:bCs/>
                <w:color w:val="FFFFFF"/>
                <w:sz w:val="20"/>
                <w:szCs w:val="20"/>
                <w:lang w:val="en-US"/>
              </w:rPr>
            </w:pPr>
            <w:r w:rsidRPr="003014BF">
              <w:rPr>
                <w:rFonts w:eastAsia="Times New Roman"/>
                <w:b/>
                <w:bCs/>
                <w:color w:val="FFFFFF"/>
                <w:sz w:val="20"/>
                <w:szCs w:val="20"/>
                <w:lang w:val="en-US"/>
              </w:rPr>
              <w:t xml:space="preserve"> $                       -   </w:t>
            </w:r>
          </w:p>
        </w:tc>
        <w:tc>
          <w:tcPr>
            <w:tcW w:w="11" w:type="dxa"/>
            <w:vAlign w:val="center"/>
            <w:hideMark/>
          </w:tcPr>
          <w:p w14:paraId="08533791"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12FCC89" w14:textId="77777777" w:rsidTr="003014BF">
        <w:trPr>
          <w:trHeight w:val="300"/>
        </w:trPr>
        <w:tc>
          <w:tcPr>
            <w:tcW w:w="2151" w:type="dxa"/>
            <w:gridSpan w:val="3"/>
            <w:tcBorders>
              <w:top w:val="nil"/>
              <w:left w:val="single" w:sz="4" w:space="0" w:color="auto"/>
              <w:bottom w:val="single" w:sz="4" w:space="0" w:color="auto"/>
              <w:right w:val="nil"/>
            </w:tcBorders>
            <w:shd w:val="clear" w:color="000000" w:fill="FFFFFF"/>
            <w:noWrap/>
            <w:vAlign w:val="center"/>
            <w:hideMark/>
          </w:tcPr>
          <w:p w14:paraId="173B336D"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Total Rent</w:t>
            </w:r>
          </w:p>
        </w:tc>
        <w:tc>
          <w:tcPr>
            <w:tcW w:w="88" w:type="dxa"/>
            <w:tcBorders>
              <w:top w:val="nil"/>
              <w:left w:val="nil"/>
              <w:bottom w:val="single" w:sz="4" w:space="0" w:color="auto"/>
              <w:right w:val="nil"/>
            </w:tcBorders>
            <w:shd w:val="clear" w:color="000000" w:fill="FFFFFF"/>
            <w:noWrap/>
            <w:vAlign w:val="center"/>
            <w:hideMark/>
          </w:tcPr>
          <w:p w14:paraId="55309877"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 </w:t>
            </w:r>
          </w:p>
        </w:tc>
        <w:tc>
          <w:tcPr>
            <w:tcW w:w="2326" w:type="dxa"/>
            <w:tcBorders>
              <w:top w:val="nil"/>
              <w:left w:val="nil"/>
              <w:bottom w:val="single" w:sz="4" w:space="0" w:color="auto"/>
              <w:right w:val="nil"/>
            </w:tcBorders>
            <w:shd w:val="clear" w:color="000000" w:fill="FFFFFF"/>
            <w:noWrap/>
            <w:vAlign w:val="center"/>
            <w:hideMark/>
          </w:tcPr>
          <w:p w14:paraId="4455EC17"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1,200.00 </w:t>
            </w:r>
          </w:p>
        </w:tc>
        <w:tc>
          <w:tcPr>
            <w:tcW w:w="2427" w:type="dxa"/>
            <w:tcBorders>
              <w:top w:val="nil"/>
              <w:left w:val="nil"/>
              <w:bottom w:val="single" w:sz="4" w:space="0" w:color="auto"/>
              <w:right w:val="single" w:sz="4" w:space="0" w:color="auto"/>
            </w:tcBorders>
            <w:shd w:val="clear" w:color="000000" w:fill="FFFFFF"/>
            <w:noWrap/>
            <w:vAlign w:val="center"/>
            <w:hideMark/>
          </w:tcPr>
          <w:p w14:paraId="2F4F068C"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1,690.00 </w:t>
            </w:r>
          </w:p>
        </w:tc>
        <w:tc>
          <w:tcPr>
            <w:tcW w:w="11" w:type="dxa"/>
            <w:vAlign w:val="center"/>
            <w:hideMark/>
          </w:tcPr>
          <w:p w14:paraId="05BAFAAF"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C44F784" w14:textId="77777777" w:rsidTr="003014BF">
        <w:trPr>
          <w:trHeight w:val="300"/>
        </w:trPr>
        <w:tc>
          <w:tcPr>
            <w:tcW w:w="696" w:type="dxa"/>
            <w:tcBorders>
              <w:top w:val="nil"/>
              <w:left w:val="nil"/>
              <w:bottom w:val="nil"/>
              <w:right w:val="nil"/>
            </w:tcBorders>
            <w:shd w:val="clear" w:color="000000" w:fill="FFFFFF"/>
            <w:noWrap/>
            <w:vAlign w:val="center"/>
            <w:hideMark/>
          </w:tcPr>
          <w:p w14:paraId="51C6901D" w14:textId="7317AC38" w:rsidR="003014BF" w:rsidRPr="003014BF" w:rsidRDefault="003014BF" w:rsidP="003014BF">
            <w:pPr>
              <w:spacing w:line="240" w:lineRule="auto"/>
              <w:rPr>
                <w:rFonts w:eastAsia="Times New Roman"/>
                <w:color w:val="000000"/>
                <w:sz w:val="20"/>
                <w:szCs w:val="20"/>
                <w:lang w:val="en-US"/>
              </w:rPr>
            </w:pPr>
          </w:p>
        </w:tc>
        <w:tc>
          <w:tcPr>
            <w:tcW w:w="682" w:type="dxa"/>
            <w:tcBorders>
              <w:top w:val="nil"/>
              <w:left w:val="nil"/>
              <w:bottom w:val="nil"/>
              <w:right w:val="nil"/>
            </w:tcBorders>
            <w:shd w:val="clear" w:color="000000" w:fill="FFFFFF"/>
            <w:noWrap/>
            <w:vAlign w:val="center"/>
            <w:hideMark/>
          </w:tcPr>
          <w:p w14:paraId="49939B8D"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773" w:type="dxa"/>
            <w:tcBorders>
              <w:top w:val="nil"/>
              <w:left w:val="nil"/>
              <w:bottom w:val="nil"/>
              <w:right w:val="nil"/>
            </w:tcBorders>
            <w:shd w:val="clear" w:color="000000" w:fill="FFFFFF"/>
            <w:noWrap/>
            <w:vAlign w:val="center"/>
            <w:hideMark/>
          </w:tcPr>
          <w:p w14:paraId="3EC34318"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88" w:type="dxa"/>
            <w:tcBorders>
              <w:top w:val="nil"/>
              <w:left w:val="nil"/>
              <w:bottom w:val="nil"/>
              <w:right w:val="nil"/>
            </w:tcBorders>
            <w:shd w:val="clear" w:color="000000" w:fill="FFFFFF"/>
            <w:noWrap/>
            <w:vAlign w:val="center"/>
            <w:hideMark/>
          </w:tcPr>
          <w:p w14:paraId="63F1C583"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4D330B9B"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427" w:type="dxa"/>
            <w:tcBorders>
              <w:top w:val="nil"/>
              <w:left w:val="nil"/>
              <w:bottom w:val="nil"/>
              <w:right w:val="nil"/>
            </w:tcBorders>
            <w:shd w:val="clear" w:color="000000" w:fill="FFFFFF"/>
            <w:noWrap/>
            <w:vAlign w:val="center"/>
            <w:hideMark/>
          </w:tcPr>
          <w:p w14:paraId="3A510B0E"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11" w:type="dxa"/>
            <w:vAlign w:val="center"/>
            <w:hideMark/>
          </w:tcPr>
          <w:p w14:paraId="5221F871"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350678D9" w14:textId="77777777" w:rsidTr="003014BF">
        <w:trPr>
          <w:trHeight w:val="300"/>
        </w:trPr>
        <w:tc>
          <w:tcPr>
            <w:tcW w:w="696" w:type="dxa"/>
            <w:tcBorders>
              <w:top w:val="nil"/>
              <w:left w:val="nil"/>
              <w:bottom w:val="nil"/>
              <w:right w:val="nil"/>
            </w:tcBorders>
            <w:shd w:val="clear" w:color="000000" w:fill="FFFFFF"/>
            <w:noWrap/>
            <w:vAlign w:val="center"/>
            <w:hideMark/>
          </w:tcPr>
          <w:p w14:paraId="7CD87571"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682" w:type="dxa"/>
            <w:tcBorders>
              <w:top w:val="nil"/>
              <w:left w:val="nil"/>
              <w:bottom w:val="nil"/>
              <w:right w:val="nil"/>
            </w:tcBorders>
            <w:shd w:val="clear" w:color="000000" w:fill="FFFFFF"/>
            <w:noWrap/>
            <w:vAlign w:val="center"/>
            <w:hideMark/>
          </w:tcPr>
          <w:p w14:paraId="171E5EDF"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773" w:type="dxa"/>
            <w:tcBorders>
              <w:top w:val="nil"/>
              <w:left w:val="nil"/>
              <w:bottom w:val="nil"/>
              <w:right w:val="nil"/>
            </w:tcBorders>
            <w:shd w:val="clear" w:color="000000" w:fill="FFFFFF"/>
            <w:noWrap/>
            <w:vAlign w:val="center"/>
            <w:hideMark/>
          </w:tcPr>
          <w:p w14:paraId="032A5D5E"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88" w:type="dxa"/>
            <w:tcBorders>
              <w:top w:val="nil"/>
              <w:left w:val="nil"/>
              <w:bottom w:val="nil"/>
              <w:right w:val="nil"/>
            </w:tcBorders>
            <w:shd w:val="clear" w:color="000000" w:fill="FFFFFF"/>
            <w:noWrap/>
            <w:vAlign w:val="center"/>
            <w:hideMark/>
          </w:tcPr>
          <w:p w14:paraId="0B4C9626"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w:t>
            </w:r>
          </w:p>
        </w:tc>
        <w:tc>
          <w:tcPr>
            <w:tcW w:w="2326" w:type="dxa"/>
            <w:tcBorders>
              <w:top w:val="single" w:sz="4" w:space="0" w:color="auto"/>
              <w:left w:val="single" w:sz="4" w:space="0" w:color="auto"/>
              <w:bottom w:val="nil"/>
              <w:right w:val="single" w:sz="4" w:space="0" w:color="auto"/>
            </w:tcBorders>
            <w:shd w:val="clear" w:color="000000" w:fill="FFFFFF"/>
            <w:noWrap/>
            <w:vAlign w:val="center"/>
            <w:hideMark/>
          </w:tcPr>
          <w:p w14:paraId="1428EFB9"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As-Is Analysis</w:t>
            </w:r>
          </w:p>
        </w:tc>
        <w:tc>
          <w:tcPr>
            <w:tcW w:w="2427" w:type="dxa"/>
            <w:tcBorders>
              <w:top w:val="single" w:sz="4" w:space="0" w:color="auto"/>
              <w:left w:val="nil"/>
              <w:bottom w:val="nil"/>
              <w:right w:val="single" w:sz="4" w:space="0" w:color="auto"/>
            </w:tcBorders>
            <w:shd w:val="clear" w:color="000000" w:fill="FFFFFF"/>
            <w:noWrap/>
            <w:vAlign w:val="center"/>
            <w:hideMark/>
          </w:tcPr>
          <w:p w14:paraId="0181545C"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Stabilized Analysis</w:t>
            </w:r>
          </w:p>
        </w:tc>
        <w:tc>
          <w:tcPr>
            <w:tcW w:w="11" w:type="dxa"/>
            <w:vAlign w:val="center"/>
            <w:hideMark/>
          </w:tcPr>
          <w:p w14:paraId="598DEE94"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46B5B0B6" w14:textId="77777777" w:rsidTr="003014BF">
        <w:trPr>
          <w:trHeight w:val="300"/>
        </w:trPr>
        <w:tc>
          <w:tcPr>
            <w:tcW w:w="2151" w:type="dxa"/>
            <w:gridSpan w:val="3"/>
            <w:tcBorders>
              <w:top w:val="single" w:sz="4" w:space="0" w:color="auto"/>
              <w:left w:val="single" w:sz="4" w:space="0" w:color="auto"/>
              <w:bottom w:val="single" w:sz="4" w:space="0" w:color="auto"/>
              <w:right w:val="nil"/>
            </w:tcBorders>
            <w:shd w:val="clear" w:color="000000" w:fill="FFFFFF"/>
            <w:noWrap/>
            <w:vAlign w:val="center"/>
            <w:hideMark/>
          </w:tcPr>
          <w:p w14:paraId="5456F8B1"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Item</w:t>
            </w:r>
          </w:p>
        </w:tc>
        <w:tc>
          <w:tcPr>
            <w:tcW w:w="88" w:type="dxa"/>
            <w:tcBorders>
              <w:top w:val="single" w:sz="4" w:space="0" w:color="auto"/>
              <w:left w:val="nil"/>
              <w:bottom w:val="single" w:sz="4" w:space="0" w:color="auto"/>
              <w:right w:val="single" w:sz="4" w:space="0" w:color="auto"/>
            </w:tcBorders>
            <w:shd w:val="clear" w:color="000000" w:fill="FFFFFF"/>
            <w:noWrap/>
            <w:vAlign w:val="center"/>
            <w:hideMark/>
          </w:tcPr>
          <w:p w14:paraId="278F92AB"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single" w:sz="4" w:space="0" w:color="auto"/>
              <w:right w:val="single" w:sz="4" w:space="0" w:color="auto"/>
            </w:tcBorders>
            <w:shd w:val="clear" w:color="000000" w:fill="FFFFFF"/>
            <w:noWrap/>
            <w:vAlign w:val="center"/>
            <w:hideMark/>
          </w:tcPr>
          <w:p w14:paraId="49FA60F8"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$/Mo</w:t>
            </w:r>
          </w:p>
        </w:tc>
        <w:tc>
          <w:tcPr>
            <w:tcW w:w="2427" w:type="dxa"/>
            <w:tcBorders>
              <w:top w:val="nil"/>
              <w:left w:val="nil"/>
              <w:bottom w:val="single" w:sz="4" w:space="0" w:color="auto"/>
              <w:right w:val="single" w:sz="4" w:space="0" w:color="auto"/>
            </w:tcBorders>
            <w:shd w:val="clear" w:color="000000" w:fill="FFFFFF"/>
            <w:noWrap/>
            <w:vAlign w:val="center"/>
            <w:hideMark/>
          </w:tcPr>
          <w:p w14:paraId="2566E270"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$/Mo</w:t>
            </w:r>
          </w:p>
        </w:tc>
        <w:tc>
          <w:tcPr>
            <w:tcW w:w="11" w:type="dxa"/>
            <w:vAlign w:val="center"/>
            <w:hideMark/>
          </w:tcPr>
          <w:p w14:paraId="77099C14"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5452D46C"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4349234A"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Total Rent</w:t>
            </w:r>
          </w:p>
        </w:tc>
        <w:tc>
          <w:tcPr>
            <w:tcW w:w="88" w:type="dxa"/>
            <w:tcBorders>
              <w:top w:val="nil"/>
              <w:left w:val="nil"/>
              <w:bottom w:val="nil"/>
              <w:right w:val="nil"/>
            </w:tcBorders>
            <w:shd w:val="clear" w:color="000000" w:fill="FFFFFF"/>
            <w:noWrap/>
            <w:vAlign w:val="center"/>
            <w:hideMark/>
          </w:tcPr>
          <w:p w14:paraId="67DB9A4F"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6EBBAD07"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1,200.00 </w:t>
            </w:r>
          </w:p>
        </w:tc>
        <w:tc>
          <w:tcPr>
            <w:tcW w:w="2427" w:type="dxa"/>
            <w:tcBorders>
              <w:top w:val="nil"/>
              <w:left w:val="nil"/>
              <w:bottom w:val="nil"/>
              <w:right w:val="single" w:sz="4" w:space="0" w:color="auto"/>
            </w:tcBorders>
            <w:shd w:val="clear" w:color="000000" w:fill="FFFFFF"/>
            <w:noWrap/>
            <w:vAlign w:val="center"/>
            <w:hideMark/>
          </w:tcPr>
          <w:p w14:paraId="30E9C7B3"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1,690.00 </w:t>
            </w:r>
          </w:p>
        </w:tc>
        <w:tc>
          <w:tcPr>
            <w:tcW w:w="11" w:type="dxa"/>
            <w:vAlign w:val="center"/>
            <w:hideMark/>
          </w:tcPr>
          <w:p w14:paraId="139EF612"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7FFCE76"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08AC22CE"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Property Management</w:t>
            </w:r>
          </w:p>
        </w:tc>
        <w:tc>
          <w:tcPr>
            <w:tcW w:w="88" w:type="dxa"/>
            <w:tcBorders>
              <w:top w:val="nil"/>
              <w:left w:val="nil"/>
              <w:bottom w:val="nil"/>
              <w:right w:val="nil"/>
            </w:tcBorders>
            <w:shd w:val="clear" w:color="000000" w:fill="FFFFFF"/>
            <w:noWrap/>
            <w:vAlign w:val="center"/>
            <w:hideMark/>
          </w:tcPr>
          <w:p w14:paraId="4EBFFE12"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3682CC16"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96.00 </w:t>
            </w:r>
          </w:p>
        </w:tc>
        <w:tc>
          <w:tcPr>
            <w:tcW w:w="2427" w:type="dxa"/>
            <w:tcBorders>
              <w:top w:val="nil"/>
              <w:left w:val="nil"/>
              <w:bottom w:val="nil"/>
              <w:right w:val="single" w:sz="4" w:space="0" w:color="auto"/>
            </w:tcBorders>
            <w:shd w:val="clear" w:color="000000" w:fill="FFFFFF"/>
            <w:noWrap/>
            <w:vAlign w:val="center"/>
            <w:hideMark/>
          </w:tcPr>
          <w:p w14:paraId="52DC2FC6"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135.20 </w:t>
            </w:r>
          </w:p>
        </w:tc>
        <w:tc>
          <w:tcPr>
            <w:tcW w:w="11" w:type="dxa"/>
            <w:vAlign w:val="center"/>
            <w:hideMark/>
          </w:tcPr>
          <w:p w14:paraId="64219937"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27584559"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2BA06BE5"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Property Taxes</w:t>
            </w:r>
          </w:p>
        </w:tc>
        <w:tc>
          <w:tcPr>
            <w:tcW w:w="88" w:type="dxa"/>
            <w:tcBorders>
              <w:top w:val="nil"/>
              <w:left w:val="nil"/>
              <w:bottom w:val="nil"/>
              <w:right w:val="nil"/>
            </w:tcBorders>
            <w:shd w:val="clear" w:color="000000" w:fill="FFFFFF"/>
            <w:noWrap/>
            <w:vAlign w:val="center"/>
            <w:hideMark/>
          </w:tcPr>
          <w:p w14:paraId="445800BD"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7F21369C"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166.67 </w:t>
            </w:r>
          </w:p>
        </w:tc>
        <w:tc>
          <w:tcPr>
            <w:tcW w:w="2427" w:type="dxa"/>
            <w:tcBorders>
              <w:top w:val="nil"/>
              <w:left w:val="nil"/>
              <w:bottom w:val="nil"/>
              <w:right w:val="single" w:sz="4" w:space="0" w:color="auto"/>
            </w:tcBorders>
            <w:shd w:val="clear" w:color="000000" w:fill="FFFFFF"/>
            <w:noWrap/>
            <w:vAlign w:val="center"/>
            <w:hideMark/>
          </w:tcPr>
          <w:p w14:paraId="38390AB7"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166.67 </w:t>
            </w:r>
          </w:p>
        </w:tc>
        <w:tc>
          <w:tcPr>
            <w:tcW w:w="11" w:type="dxa"/>
            <w:vAlign w:val="center"/>
            <w:hideMark/>
          </w:tcPr>
          <w:p w14:paraId="7F5CD4AF"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2604FB4A"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00691FE8"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Insurance</w:t>
            </w:r>
          </w:p>
        </w:tc>
        <w:tc>
          <w:tcPr>
            <w:tcW w:w="88" w:type="dxa"/>
            <w:tcBorders>
              <w:top w:val="nil"/>
              <w:left w:val="nil"/>
              <w:bottom w:val="nil"/>
              <w:right w:val="nil"/>
            </w:tcBorders>
            <w:shd w:val="clear" w:color="000000" w:fill="FFFFFF"/>
            <w:noWrap/>
            <w:vAlign w:val="center"/>
            <w:hideMark/>
          </w:tcPr>
          <w:p w14:paraId="5BF9C013"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174A8CF8"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75.00 </w:t>
            </w:r>
          </w:p>
        </w:tc>
        <w:tc>
          <w:tcPr>
            <w:tcW w:w="2427" w:type="dxa"/>
            <w:tcBorders>
              <w:top w:val="nil"/>
              <w:left w:val="nil"/>
              <w:bottom w:val="nil"/>
              <w:right w:val="single" w:sz="4" w:space="0" w:color="auto"/>
            </w:tcBorders>
            <w:shd w:val="clear" w:color="000000" w:fill="FFFFFF"/>
            <w:noWrap/>
            <w:vAlign w:val="center"/>
            <w:hideMark/>
          </w:tcPr>
          <w:p w14:paraId="220ED5D2"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75.00 </w:t>
            </w:r>
          </w:p>
        </w:tc>
        <w:tc>
          <w:tcPr>
            <w:tcW w:w="11" w:type="dxa"/>
            <w:vAlign w:val="center"/>
            <w:hideMark/>
          </w:tcPr>
          <w:p w14:paraId="2E2D96F5"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5871131A"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282907E5"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Owner Utilities/</w:t>
            </w:r>
            <w:proofErr w:type="spellStart"/>
            <w:r w:rsidRPr="003014BF">
              <w:rPr>
                <w:rFonts w:eastAsia="Times New Roman"/>
                <w:color w:val="000000"/>
                <w:sz w:val="20"/>
                <w:szCs w:val="20"/>
                <w:lang w:val="en-US"/>
              </w:rPr>
              <w:t>Misc</w:t>
            </w:r>
            <w:proofErr w:type="spellEnd"/>
          </w:p>
        </w:tc>
        <w:tc>
          <w:tcPr>
            <w:tcW w:w="88" w:type="dxa"/>
            <w:tcBorders>
              <w:top w:val="nil"/>
              <w:left w:val="nil"/>
              <w:bottom w:val="nil"/>
              <w:right w:val="nil"/>
            </w:tcBorders>
            <w:shd w:val="clear" w:color="000000" w:fill="FFFFFF"/>
            <w:noWrap/>
            <w:vAlign w:val="center"/>
            <w:hideMark/>
          </w:tcPr>
          <w:p w14:paraId="4920B701"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071980E7"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75.00 </w:t>
            </w:r>
          </w:p>
        </w:tc>
        <w:tc>
          <w:tcPr>
            <w:tcW w:w="2427" w:type="dxa"/>
            <w:tcBorders>
              <w:top w:val="nil"/>
              <w:left w:val="nil"/>
              <w:bottom w:val="nil"/>
              <w:right w:val="single" w:sz="4" w:space="0" w:color="auto"/>
            </w:tcBorders>
            <w:shd w:val="clear" w:color="000000" w:fill="FFFFFF"/>
            <w:noWrap/>
            <w:vAlign w:val="center"/>
            <w:hideMark/>
          </w:tcPr>
          <w:p w14:paraId="7872C1BB"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75.00 </w:t>
            </w:r>
          </w:p>
        </w:tc>
        <w:tc>
          <w:tcPr>
            <w:tcW w:w="11" w:type="dxa"/>
            <w:vAlign w:val="center"/>
            <w:hideMark/>
          </w:tcPr>
          <w:p w14:paraId="657F1C64"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2D47D15B"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04F6A012"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Vacancy</w:t>
            </w:r>
          </w:p>
        </w:tc>
        <w:tc>
          <w:tcPr>
            <w:tcW w:w="88" w:type="dxa"/>
            <w:tcBorders>
              <w:top w:val="nil"/>
              <w:left w:val="nil"/>
              <w:bottom w:val="nil"/>
              <w:right w:val="nil"/>
            </w:tcBorders>
            <w:shd w:val="clear" w:color="000000" w:fill="FFFFFF"/>
            <w:noWrap/>
            <w:vAlign w:val="center"/>
            <w:hideMark/>
          </w:tcPr>
          <w:p w14:paraId="04677AEE"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10E3AC45"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60.00 </w:t>
            </w:r>
          </w:p>
        </w:tc>
        <w:tc>
          <w:tcPr>
            <w:tcW w:w="2427" w:type="dxa"/>
            <w:tcBorders>
              <w:top w:val="nil"/>
              <w:left w:val="nil"/>
              <w:bottom w:val="nil"/>
              <w:right w:val="single" w:sz="4" w:space="0" w:color="auto"/>
            </w:tcBorders>
            <w:shd w:val="clear" w:color="000000" w:fill="FFFFFF"/>
            <w:noWrap/>
            <w:vAlign w:val="center"/>
            <w:hideMark/>
          </w:tcPr>
          <w:p w14:paraId="09548233"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84.50 </w:t>
            </w:r>
          </w:p>
        </w:tc>
        <w:tc>
          <w:tcPr>
            <w:tcW w:w="11" w:type="dxa"/>
            <w:vAlign w:val="center"/>
            <w:hideMark/>
          </w:tcPr>
          <w:p w14:paraId="0A139BAC"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33FF9992"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3737488E" w14:textId="77777777" w:rsidR="003014BF" w:rsidRPr="003014BF" w:rsidRDefault="003014BF" w:rsidP="003014BF">
            <w:pPr>
              <w:spacing w:line="240" w:lineRule="auto"/>
              <w:jc w:val="right"/>
              <w:rPr>
                <w:rFonts w:eastAsia="Times New Roman"/>
                <w:color w:val="000000"/>
                <w:sz w:val="20"/>
                <w:szCs w:val="20"/>
                <w:lang w:val="en-US"/>
              </w:rPr>
            </w:pPr>
            <w:r w:rsidRPr="003014BF">
              <w:rPr>
                <w:rFonts w:eastAsia="Times New Roman"/>
                <w:color w:val="000000"/>
                <w:sz w:val="20"/>
                <w:szCs w:val="20"/>
                <w:lang w:val="en-US"/>
              </w:rPr>
              <w:t>Maintenance and Cap X</w:t>
            </w:r>
          </w:p>
        </w:tc>
        <w:tc>
          <w:tcPr>
            <w:tcW w:w="88" w:type="dxa"/>
            <w:tcBorders>
              <w:top w:val="nil"/>
              <w:left w:val="nil"/>
              <w:bottom w:val="nil"/>
              <w:right w:val="nil"/>
            </w:tcBorders>
            <w:shd w:val="clear" w:color="000000" w:fill="FFFFFF"/>
            <w:noWrap/>
            <w:vAlign w:val="center"/>
            <w:hideMark/>
          </w:tcPr>
          <w:p w14:paraId="5EE747C6"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69B96F1D"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168.00 </w:t>
            </w:r>
          </w:p>
        </w:tc>
        <w:tc>
          <w:tcPr>
            <w:tcW w:w="2427" w:type="dxa"/>
            <w:tcBorders>
              <w:top w:val="nil"/>
              <w:left w:val="nil"/>
              <w:bottom w:val="nil"/>
              <w:right w:val="single" w:sz="4" w:space="0" w:color="auto"/>
            </w:tcBorders>
            <w:shd w:val="clear" w:color="000000" w:fill="FFFFFF"/>
            <w:noWrap/>
            <w:vAlign w:val="center"/>
            <w:hideMark/>
          </w:tcPr>
          <w:p w14:paraId="09E892DD"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xml:space="preserve"> $                 236.60 </w:t>
            </w:r>
          </w:p>
        </w:tc>
        <w:tc>
          <w:tcPr>
            <w:tcW w:w="11" w:type="dxa"/>
            <w:vAlign w:val="center"/>
            <w:hideMark/>
          </w:tcPr>
          <w:p w14:paraId="3A56EE45"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CCD899C"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6FB33AF8"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Total Op Expenses</w:t>
            </w:r>
          </w:p>
        </w:tc>
        <w:tc>
          <w:tcPr>
            <w:tcW w:w="88" w:type="dxa"/>
            <w:tcBorders>
              <w:top w:val="nil"/>
              <w:left w:val="nil"/>
              <w:bottom w:val="nil"/>
              <w:right w:val="nil"/>
            </w:tcBorders>
            <w:shd w:val="clear" w:color="000000" w:fill="FFFFFF"/>
            <w:noWrap/>
            <w:vAlign w:val="center"/>
            <w:hideMark/>
          </w:tcPr>
          <w:p w14:paraId="49EA407E"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3AB8FA1D"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640.67 </w:t>
            </w:r>
          </w:p>
        </w:tc>
        <w:tc>
          <w:tcPr>
            <w:tcW w:w="2427" w:type="dxa"/>
            <w:tcBorders>
              <w:top w:val="nil"/>
              <w:left w:val="nil"/>
              <w:bottom w:val="nil"/>
              <w:right w:val="single" w:sz="4" w:space="0" w:color="auto"/>
            </w:tcBorders>
            <w:shd w:val="clear" w:color="000000" w:fill="FFFFFF"/>
            <w:noWrap/>
            <w:vAlign w:val="center"/>
            <w:hideMark/>
          </w:tcPr>
          <w:p w14:paraId="65600A4B"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772.97 </w:t>
            </w:r>
          </w:p>
        </w:tc>
        <w:tc>
          <w:tcPr>
            <w:tcW w:w="11" w:type="dxa"/>
            <w:vAlign w:val="center"/>
            <w:hideMark/>
          </w:tcPr>
          <w:p w14:paraId="3077BE55"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671C5624" w14:textId="77777777" w:rsidTr="003014BF">
        <w:trPr>
          <w:trHeight w:val="300"/>
        </w:trPr>
        <w:tc>
          <w:tcPr>
            <w:tcW w:w="2151" w:type="dxa"/>
            <w:gridSpan w:val="3"/>
            <w:tcBorders>
              <w:top w:val="single" w:sz="4" w:space="0" w:color="auto"/>
              <w:left w:val="single" w:sz="4" w:space="0" w:color="auto"/>
              <w:bottom w:val="nil"/>
              <w:right w:val="nil"/>
            </w:tcBorders>
            <w:shd w:val="clear" w:color="000000" w:fill="FFFFFF"/>
            <w:noWrap/>
            <w:vAlign w:val="center"/>
            <w:hideMark/>
          </w:tcPr>
          <w:p w14:paraId="7425117E"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Monthly NOI</w:t>
            </w:r>
          </w:p>
        </w:tc>
        <w:tc>
          <w:tcPr>
            <w:tcW w:w="88" w:type="dxa"/>
            <w:tcBorders>
              <w:top w:val="single" w:sz="4" w:space="0" w:color="auto"/>
              <w:left w:val="nil"/>
              <w:bottom w:val="nil"/>
              <w:right w:val="nil"/>
            </w:tcBorders>
            <w:shd w:val="clear" w:color="000000" w:fill="FFFFFF"/>
            <w:noWrap/>
            <w:vAlign w:val="center"/>
            <w:hideMark/>
          </w:tcPr>
          <w:p w14:paraId="4D1CF74C"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single" w:sz="4" w:space="0" w:color="auto"/>
              <w:left w:val="nil"/>
              <w:bottom w:val="nil"/>
              <w:right w:val="nil"/>
            </w:tcBorders>
            <w:shd w:val="clear" w:color="000000" w:fill="FFFFFF"/>
            <w:noWrap/>
            <w:vAlign w:val="center"/>
            <w:hideMark/>
          </w:tcPr>
          <w:p w14:paraId="6B48076F"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559.33 </w:t>
            </w:r>
          </w:p>
        </w:tc>
        <w:tc>
          <w:tcPr>
            <w:tcW w:w="2427" w:type="dxa"/>
            <w:tcBorders>
              <w:top w:val="single" w:sz="4" w:space="0" w:color="auto"/>
              <w:left w:val="nil"/>
              <w:bottom w:val="nil"/>
              <w:right w:val="single" w:sz="4" w:space="0" w:color="auto"/>
            </w:tcBorders>
            <w:shd w:val="clear" w:color="000000" w:fill="FFFFFF"/>
            <w:noWrap/>
            <w:vAlign w:val="center"/>
            <w:hideMark/>
          </w:tcPr>
          <w:p w14:paraId="45520B96"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917.03 </w:t>
            </w:r>
          </w:p>
        </w:tc>
        <w:tc>
          <w:tcPr>
            <w:tcW w:w="11" w:type="dxa"/>
            <w:vAlign w:val="center"/>
            <w:hideMark/>
          </w:tcPr>
          <w:p w14:paraId="77934072"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149B8B93"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45217F51"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DSCR</w:t>
            </w:r>
          </w:p>
        </w:tc>
        <w:tc>
          <w:tcPr>
            <w:tcW w:w="88" w:type="dxa"/>
            <w:tcBorders>
              <w:top w:val="nil"/>
              <w:left w:val="nil"/>
              <w:bottom w:val="nil"/>
              <w:right w:val="nil"/>
            </w:tcBorders>
            <w:shd w:val="clear" w:color="000000" w:fill="FFFFFF"/>
            <w:noWrap/>
            <w:vAlign w:val="center"/>
            <w:hideMark/>
          </w:tcPr>
          <w:p w14:paraId="311E10E8"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697B5CE2"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0.96 </w:t>
            </w:r>
          </w:p>
        </w:tc>
        <w:tc>
          <w:tcPr>
            <w:tcW w:w="2427" w:type="dxa"/>
            <w:tcBorders>
              <w:top w:val="nil"/>
              <w:left w:val="nil"/>
              <w:bottom w:val="nil"/>
              <w:right w:val="single" w:sz="4" w:space="0" w:color="auto"/>
            </w:tcBorders>
            <w:shd w:val="clear" w:color="000000" w:fill="FFFFFF"/>
            <w:noWrap/>
            <w:vAlign w:val="center"/>
            <w:hideMark/>
          </w:tcPr>
          <w:p w14:paraId="3CA74AAE"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1.57 </w:t>
            </w:r>
          </w:p>
        </w:tc>
        <w:tc>
          <w:tcPr>
            <w:tcW w:w="11" w:type="dxa"/>
            <w:vAlign w:val="center"/>
            <w:hideMark/>
          </w:tcPr>
          <w:p w14:paraId="78E8C35C"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0BAD5249" w14:textId="77777777" w:rsidTr="003014BF">
        <w:trPr>
          <w:trHeight w:val="300"/>
        </w:trPr>
        <w:tc>
          <w:tcPr>
            <w:tcW w:w="2151" w:type="dxa"/>
            <w:gridSpan w:val="3"/>
            <w:tcBorders>
              <w:top w:val="nil"/>
              <w:left w:val="single" w:sz="4" w:space="0" w:color="auto"/>
              <w:bottom w:val="nil"/>
              <w:right w:val="nil"/>
            </w:tcBorders>
            <w:shd w:val="clear" w:color="000000" w:fill="FFFFFF"/>
            <w:noWrap/>
            <w:vAlign w:val="center"/>
            <w:hideMark/>
          </w:tcPr>
          <w:p w14:paraId="2E46304A"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Monthly Cashflow</w:t>
            </w:r>
          </w:p>
        </w:tc>
        <w:tc>
          <w:tcPr>
            <w:tcW w:w="88" w:type="dxa"/>
            <w:tcBorders>
              <w:top w:val="nil"/>
              <w:left w:val="nil"/>
              <w:bottom w:val="nil"/>
              <w:right w:val="nil"/>
            </w:tcBorders>
            <w:shd w:val="clear" w:color="000000" w:fill="FFFFFF"/>
            <w:noWrap/>
            <w:vAlign w:val="center"/>
            <w:hideMark/>
          </w:tcPr>
          <w:p w14:paraId="55B74EF6"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nil"/>
              <w:right w:val="nil"/>
            </w:tcBorders>
            <w:shd w:val="clear" w:color="000000" w:fill="FFFFFF"/>
            <w:noWrap/>
            <w:vAlign w:val="center"/>
            <w:hideMark/>
          </w:tcPr>
          <w:p w14:paraId="745D2987"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w:t>
            </w:r>
            <w:proofErr w:type="gramStart"/>
            <w:r w:rsidRPr="003014BF">
              <w:rPr>
                <w:rFonts w:eastAsia="Times New Roman"/>
                <w:b/>
                <w:bCs/>
                <w:color w:val="000000"/>
                <w:sz w:val="20"/>
                <w:szCs w:val="20"/>
                <w:lang w:val="en-US"/>
              </w:rPr>
              <w:t xml:space="preserve">   (</w:t>
            </w:r>
            <w:proofErr w:type="gramEnd"/>
            <w:r w:rsidRPr="003014BF">
              <w:rPr>
                <w:rFonts w:eastAsia="Times New Roman"/>
                <w:b/>
                <w:bCs/>
                <w:color w:val="000000"/>
                <w:sz w:val="20"/>
                <w:szCs w:val="20"/>
                <w:lang w:val="en-US"/>
              </w:rPr>
              <w:t>25.37)</w:t>
            </w:r>
          </w:p>
        </w:tc>
        <w:tc>
          <w:tcPr>
            <w:tcW w:w="2427" w:type="dxa"/>
            <w:tcBorders>
              <w:top w:val="nil"/>
              <w:left w:val="nil"/>
              <w:bottom w:val="nil"/>
              <w:right w:val="single" w:sz="4" w:space="0" w:color="auto"/>
            </w:tcBorders>
            <w:shd w:val="clear" w:color="000000" w:fill="FFFFFF"/>
            <w:noWrap/>
            <w:vAlign w:val="center"/>
            <w:hideMark/>
          </w:tcPr>
          <w:p w14:paraId="350F0B0B" w14:textId="77777777" w:rsidR="003014BF" w:rsidRPr="003014BF" w:rsidRDefault="003014BF" w:rsidP="003014BF">
            <w:pPr>
              <w:spacing w:line="240" w:lineRule="auto"/>
              <w:rPr>
                <w:rFonts w:eastAsia="Times New Roman"/>
                <w:b/>
                <w:bCs/>
                <w:color w:val="000000"/>
                <w:sz w:val="20"/>
                <w:szCs w:val="20"/>
                <w:lang w:val="en-US"/>
              </w:rPr>
            </w:pPr>
            <w:r w:rsidRPr="003014BF">
              <w:rPr>
                <w:rFonts w:eastAsia="Times New Roman"/>
                <w:b/>
                <w:bCs/>
                <w:color w:val="000000"/>
                <w:sz w:val="20"/>
                <w:szCs w:val="20"/>
                <w:lang w:val="en-US"/>
              </w:rPr>
              <w:t xml:space="preserve"> $                 332.33 </w:t>
            </w:r>
          </w:p>
        </w:tc>
        <w:tc>
          <w:tcPr>
            <w:tcW w:w="11" w:type="dxa"/>
            <w:vAlign w:val="center"/>
            <w:hideMark/>
          </w:tcPr>
          <w:p w14:paraId="1D276729"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r w:rsidR="003014BF" w:rsidRPr="003014BF" w14:paraId="77FDEB00" w14:textId="77777777" w:rsidTr="003014BF">
        <w:trPr>
          <w:trHeight w:val="300"/>
        </w:trPr>
        <w:tc>
          <w:tcPr>
            <w:tcW w:w="2151" w:type="dxa"/>
            <w:gridSpan w:val="3"/>
            <w:tcBorders>
              <w:top w:val="nil"/>
              <w:left w:val="single" w:sz="4" w:space="0" w:color="auto"/>
              <w:bottom w:val="single" w:sz="4" w:space="0" w:color="auto"/>
              <w:right w:val="nil"/>
            </w:tcBorders>
            <w:shd w:val="clear" w:color="000000" w:fill="FFFFFF"/>
            <w:noWrap/>
            <w:vAlign w:val="center"/>
            <w:hideMark/>
          </w:tcPr>
          <w:p w14:paraId="133A6B73" w14:textId="77777777" w:rsidR="003014BF" w:rsidRPr="003014BF" w:rsidRDefault="003014BF" w:rsidP="003014BF">
            <w:pPr>
              <w:spacing w:line="240" w:lineRule="auto"/>
              <w:jc w:val="right"/>
              <w:rPr>
                <w:rFonts w:eastAsia="Times New Roman"/>
                <w:b/>
                <w:bCs/>
                <w:color w:val="000000"/>
                <w:sz w:val="20"/>
                <w:szCs w:val="20"/>
                <w:lang w:val="en-US"/>
              </w:rPr>
            </w:pPr>
            <w:r w:rsidRPr="003014BF">
              <w:rPr>
                <w:rFonts w:eastAsia="Times New Roman"/>
                <w:b/>
                <w:bCs/>
                <w:color w:val="000000"/>
                <w:sz w:val="20"/>
                <w:szCs w:val="20"/>
                <w:lang w:val="en-US"/>
              </w:rPr>
              <w:t>Cash On Cash %</w:t>
            </w:r>
          </w:p>
        </w:tc>
        <w:tc>
          <w:tcPr>
            <w:tcW w:w="88" w:type="dxa"/>
            <w:tcBorders>
              <w:top w:val="nil"/>
              <w:left w:val="nil"/>
              <w:bottom w:val="single" w:sz="4" w:space="0" w:color="auto"/>
              <w:right w:val="nil"/>
            </w:tcBorders>
            <w:shd w:val="clear" w:color="000000" w:fill="FFFFFF"/>
            <w:noWrap/>
            <w:vAlign w:val="center"/>
            <w:hideMark/>
          </w:tcPr>
          <w:p w14:paraId="4338E5B5" w14:textId="77777777" w:rsidR="003014BF" w:rsidRPr="003014BF" w:rsidRDefault="003014BF" w:rsidP="003014BF">
            <w:pPr>
              <w:spacing w:line="240" w:lineRule="auto"/>
              <w:rPr>
                <w:rFonts w:eastAsia="Times New Roman"/>
                <w:color w:val="000000"/>
                <w:sz w:val="20"/>
                <w:szCs w:val="20"/>
                <w:lang w:val="en-US"/>
              </w:rPr>
            </w:pPr>
            <w:r w:rsidRPr="003014BF">
              <w:rPr>
                <w:rFonts w:eastAsia="Times New Roman"/>
                <w:color w:val="000000"/>
                <w:sz w:val="20"/>
                <w:szCs w:val="20"/>
                <w:lang w:val="en-US"/>
              </w:rPr>
              <w:t> </w:t>
            </w:r>
          </w:p>
        </w:tc>
        <w:tc>
          <w:tcPr>
            <w:tcW w:w="2326" w:type="dxa"/>
            <w:tcBorders>
              <w:top w:val="nil"/>
              <w:left w:val="nil"/>
              <w:bottom w:val="single" w:sz="4" w:space="0" w:color="auto"/>
              <w:right w:val="nil"/>
            </w:tcBorders>
            <w:shd w:val="clear" w:color="000000" w:fill="FFFFFF"/>
            <w:noWrap/>
            <w:vAlign w:val="center"/>
            <w:hideMark/>
          </w:tcPr>
          <w:p w14:paraId="78D11CCE"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-2.03%</w:t>
            </w:r>
          </w:p>
        </w:tc>
        <w:tc>
          <w:tcPr>
            <w:tcW w:w="2427" w:type="dxa"/>
            <w:tcBorders>
              <w:top w:val="nil"/>
              <w:left w:val="nil"/>
              <w:bottom w:val="single" w:sz="4" w:space="0" w:color="auto"/>
              <w:right w:val="single" w:sz="4" w:space="0" w:color="auto"/>
            </w:tcBorders>
            <w:shd w:val="clear" w:color="000000" w:fill="FFFFFF"/>
            <w:noWrap/>
            <w:vAlign w:val="center"/>
            <w:hideMark/>
          </w:tcPr>
          <w:p w14:paraId="094AF2B1" w14:textId="77777777" w:rsidR="003014BF" w:rsidRPr="003014BF" w:rsidRDefault="003014BF" w:rsidP="003014BF">
            <w:pPr>
              <w:spacing w:line="240" w:lineRule="auto"/>
              <w:jc w:val="center"/>
              <w:rPr>
                <w:rFonts w:eastAsia="Times New Roman"/>
                <w:b/>
                <w:bCs/>
                <w:color w:val="000000"/>
                <w:sz w:val="20"/>
                <w:szCs w:val="20"/>
                <w:lang w:val="en-US"/>
              </w:rPr>
            </w:pPr>
            <w:r w:rsidRPr="003014BF">
              <w:rPr>
                <w:rFonts w:eastAsia="Times New Roman"/>
                <w:b/>
                <w:bCs/>
                <w:color w:val="000000"/>
                <w:sz w:val="20"/>
                <w:szCs w:val="20"/>
                <w:lang w:val="en-US"/>
              </w:rPr>
              <w:t>9.97%</w:t>
            </w:r>
          </w:p>
        </w:tc>
        <w:tc>
          <w:tcPr>
            <w:tcW w:w="11" w:type="dxa"/>
            <w:vAlign w:val="center"/>
            <w:hideMark/>
          </w:tcPr>
          <w:p w14:paraId="1B4D1A7D" w14:textId="77777777" w:rsidR="003014BF" w:rsidRPr="003014BF" w:rsidRDefault="003014BF" w:rsidP="003014BF">
            <w:pPr>
              <w:spacing w:line="240" w:lineRule="auto"/>
              <w:rPr>
                <w:rFonts w:ascii="Times New Roman" w:eastAsia="Times New Roman" w:hAnsi="Times New Roman" w:cs="Times New Roman"/>
                <w:sz w:val="20"/>
                <w:szCs w:val="20"/>
                <w:lang w:val="en-US"/>
              </w:rPr>
            </w:pPr>
          </w:p>
        </w:tc>
      </w:tr>
    </w:tbl>
    <w:p w14:paraId="5DFC1AF2" w14:textId="77777777" w:rsidR="005D4D8A" w:rsidRDefault="005D4D8A"/>
    <w:tbl>
      <w:tblPr>
        <w:tblW w:w="6340" w:type="dxa"/>
        <w:tblLook w:val="04A0" w:firstRow="1" w:lastRow="0" w:firstColumn="1" w:lastColumn="0" w:noHBand="0" w:noVBand="1"/>
      </w:tblPr>
      <w:tblGrid>
        <w:gridCol w:w="3036"/>
        <w:gridCol w:w="272"/>
        <w:gridCol w:w="1995"/>
        <w:gridCol w:w="272"/>
        <w:gridCol w:w="1175"/>
      </w:tblGrid>
      <w:tr w:rsidR="004B3727" w:rsidRPr="004B3727" w14:paraId="00C19515" w14:textId="77777777" w:rsidTr="004B3727">
        <w:trPr>
          <w:trHeight w:val="300"/>
        </w:trPr>
        <w:tc>
          <w:tcPr>
            <w:tcW w:w="6340"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98C2704" w14:textId="77777777" w:rsidR="004B3727" w:rsidRPr="004B3727" w:rsidRDefault="004B3727" w:rsidP="004B3727">
            <w:pPr>
              <w:spacing w:line="240" w:lineRule="auto"/>
              <w:jc w:val="center"/>
              <w:rPr>
                <w:rFonts w:eastAsia="Times New Roman"/>
                <w:b/>
                <w:bCs/>
                <w:color w:val="000000"/>
                <w:sz w:val="20"/>
                <w:szCs w:val="20"/>
                <w:lang w:val="en-US"/>
              </w:rPr>
            </w:pPr>
            <w:r w:rsidRPr="004B3727">
              <w:rPr>
                <w:rFonts w:eastAsia="Times New Roman"/>
                <w:b/>
                <w:bCs/>
                <w:color w:val="000000"/>
                <w:sz w:val="20"/>
                <w:szCs w:val="20"/>
                <w:lang w:val="en-US"/>
              </w:rPr>
              <w:t>Owner Expenses</w:t>
            </w:r>
          </w:p>
        </w:tc>
      </w:tr>
      <w:tr w:rsidR="004B3727" w:rsidRPr="004B3727" w14:paraId="4D02D088"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1D80E4D4"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Property Taxes</w:t>
            </w:r>
          </w:p>
        </w:tc>
        <w:tc>
          <w:tcPr>
            <w:tcW w:w="67" w:type="dxa"/>
            <w:tcBorders>
              <w:top w:val="nil"/>
              <w:left w:val="nil"/>
              <w:bottom w:val="nil"/>
              <w:right w:val="nil"/>
            </w:tcBorders>
            <w:shd w:val="clear" w:color="000000" w:fill="FFFFFF"/>
            <w:noWrap/>
            <w:vAlign w:val="center"/>
            <w:hideMark/>
          </w:tcPr>
          <w:p w14:paraId="74D75435"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03C66DA1"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2,000.00 </w:t>
            </w:r>
          </w:p>
        </w:tc>
        <w:tc>
          <w:tcPr>
            <w:tcW w:w="67" w:type="dxa"/>
            <w:tcBorders>
              <w:top w:val="nil"/>
              <w:left w:val="nil"/>
              <w:bottom w:val="nil"/>
              <w:right w:val="nil"/>
            </w:tcBorders>
            <w:shd w:val="clear" w:color="000000" w:fill="FFFFFF"/>
            <w:noWrap/>
            <w:vAlign w:val="center"/>
            <w:hideMark/>
          </w:tcPr>
          <w:p w14:paraId="6E6878CD"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38EF3CF8"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year</w:t>
            </w:r>
          </w:p>
        </w:tc>
      </w:tr>
      <w:tr w:rsidR="004B3727" w:rsidRPr="004B3727" w14:paraId="33EBCFEC"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0006D477"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Electric</w:t>
            </w:r>
          </w:p>
        </w:tc>
        <w:tc>
          <w:tcPr>
            <w:tcW w:w="67" w:type="dxa"/>
            <w:tcBorders>
              <w:top w:val="nil"/>
              <w:left w:val="nil"/>
              <w:bottom w:val="nil"/>
              <w:right w:val="nil"/>
            </w:tcBorders>
            <w:shd w:val="clear" w:color="000000" w:fill="FFFFFF"/>
            <w:noWrap/>
            <w:vAlign w:val="center"/>
            <w:hideMark/>
          </w:tcPr>
          <w:p w14:paraId="211191A7"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3A0D84E4"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   </w:t>
            </w:r>
          </w:p>
        </w:tc>
        <w:tc>
          <w:tcPr>
            <w:tcW w:w="67" w:type="dxa"/>
            <w:tcBorders>
              <w:top w:val="nil"/>
              <w:left w:val="nil"/>
              <w:bottom w:val="nil"/>
              <w:right w:val="nil"/>
            </w:tcBorders>
            <w:shd w:val="clear" w:color="000000" w:fill="FFFFFF"/>
            <w:noWrap/>
            <w:vAlign w:val="center"/>
            <w:hideMark/>
          </w:tcPr>
          <w:p w14:paraId="33B00269"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025938FC"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month</w:t>
            </w:r>
          </w:p>
        </w:tc>
      </w:tr>
      <w:tr w:rsidR="004B3727" w:rsidRPr="004B3727" w14:paraId="524ED1DB"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7894694D"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Gas</w:t>
            </w:r>
          </w:p>
        </w:tc>
        <w:tc>
          <w:tcPr>
            <w:tcW w:w="67" w:type="dxa"/>
            <w:tcBorders>
              <w:top w:val="nil"/>
              <w:left w:val="nil"/>
              <w:bottom w:val="nil"/>
              <w:right w:val="nil"/>
            </w:tcBorders>
            <w:shd w:val="clear" w:color="000000" w:fill="FFFFFF"/>
            <w:noWrap/>
            <w:vAlign w:val="center"/>
            <w:hideMark/>
          </w:tcPr>
          <w:p w14:paraId="70989446"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287D3173"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   </w:t>
            </w:r>
          </w:p>
        </w:tc>
        <w:tc>
          <w:tcPr>
            <w:tcW w:w="67" w:type="dxa"/>
            <w:tcBorders>
              <w:top w:val="nil"/>
              <w:left w:val="nil"/>
              <w:bottom w:val="nil"/>
              <w:right w:val="nil"/>
            </w:tcBorders>
            <w:shd w:val="clear" w:color="000000" w:fill="FFFFFF"/>
            <w:noWrap/>
            <w:vAlign w:val="center"/>
            <w:hideMark/>
          </w:tcPr>
          <w:p w14:paraId="65DED188"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3019368F"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month</w:t>
            </w:r>
          </w:p>
        </w:tc>
      </w:tr>
      <w:tr w:rsidR="004B3727" w:rsidRPr="004B3727" w14:paraId="469DEFE3"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34D5AA75"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Water</w:t>
            </w:r>
          </w:p>
        </w:tc>
        <w:tc>
          <w:tcPr>
            <w:tcW w:w="67" w:type="dxa"/>
            <w:tcBorders>
              <w:top w:val="nil"/>
              <w:left w:val="nil"/>
              <w:bottom w:val="nil"/>
              <w:right w:val="nil"/>
            </w:tcBorders>
            <w:shd w:val="clear" w:color="000000" w:fill="FFFFFF"/>
            <w:noWrap/>
            <w:vAlign w:val="center"/>
            <w:hideMark/>
          </w:tcPr>
          <w:p w14:paraId="03F91390"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0570329D"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75.00 </w:t>
            </w:r>
          </w:p>
        </w:tc>
        <w:tc>
          <w:tcPr>
            <w:tcW w:w="67" w:type="dxa"/>
            <w:tcBorders>
              <w:top w:val="nil"/>
              <w:left w:val="nil"/>
              <w:bottom w:val="nil"/>
              <w:right w:val="nil"/>
            </w:tcBorders>
            <w:shd w:val="clear" w:color="000000" w:fill="FFFFFF"/>
            <w:noWrap/>
            <w:vAlign w:val="center"/>
            <w:hideMark/>
          </w:tcPr>
          <w:p w14:paraId="3C526676"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403183E6"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month</w:t>
            </w:r>
          </w:p>
        </w:tc>
      </w:tr>
      <w:tr w:rsidR="004B3727" w:rsidRPr="004B3727" w14:paraId="2AA4D98E"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3408AF6F" w14:textId="77777777" w:rsidR="004B3727" w:rsidRPr="004B3727" w:rsidRDefault="004B3727" w:rsidP="004B3727">
            <w:pPr>
              <w:spacing w:line="240" w:lineRule="auto"/>
              <w:jc w:val="right"/>
              <w:rPr>
                <w:rFonts w:eastAsia="Times New Roman"/>
                <w:b/>
                <w:bCs/>
                <w:color w:val="000000"/>
                <w:sz w:val="20"/>
                <w:szCs w:val="20"/>
                <w:lang w:val="en-US"/>
              </w:rPr>
            </w:pPr>
            <w:proofErr w:type="spellStart"/>
            <w:r w:rsidRPr="004B3727">
              <w:rPr>
                <w:rFonts w:eastAsia="Times New Roman"/>
                <w:b/>
                <w:bCs/>
                <w:color w:val="000000"/>
                <w:sz w:val="20"/>
                <w:szCs w:val="20"/>
                <w:lang w:val="en-US"/>
              </w:rPr>
              <w:t>Misc</w:t>
            </w:r>
            <w:proofErr w:type="spellEnd"/>
            <w:r w:rsidRPr="004B3727">
              <w:rPr>
                <w:rFonts w:eastAsia="Times New Roman"/>
                <w:b/>
                <w:bCs/>
                <w:color w:val="000000"/>
                <w:sz w:val="20"/>
                <w:szCs w:val="20"/>
                <w:lang w:val="en-US"/>
              </w:rPr>
              <w:t xml:space="preserve"> Expense</w:t>
            </w:r>
          </w:p>
        </w:tc>
        <w:tc>
          <w:tcPr>
            <w:tcW w:w="67" w:type="dxa"/>
            <w:tcBorders>
              <w:top w:val="nil"/>
              <w:left w:val="nil"/>
              <w:bottom w:val="nil"/>
              <w:right w:val="nil"/>
            </w:tcBorders>
            <w:shd w:val="clear" w:color="000000" w:fill="FFFFFF"/>
            <w:noWrap/>
            <w:vAlign w:val="center"/>
            <w:hideMark/>
          </w:tcPr>
          <w:p w14:paraId="4C3EF23E"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25E001DA"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   </w:t>
            </w:r>
          </w:p>
        </w:tc>
        <w:tc>
          <w:tcPr>
            <w:tcW w:w="67" w:type="dxa"/>
            <w:tcBorders>
              <w:top w:val="nil"/>
              <w:left w:val="nil"/>
              <w:bottom w:val="nil"/>
              <w:right w:val="nil"/>
            </w:tcBorders>
            <w:shd w:val="clear" w:color="000000" w:fill="FFFFFF"/>
            <w:noWrap/>
            <w:vAlign w:val="center"/>
            <w:hideMark/>
          </w:tcPr>
          <w:p w14:paraId="1DB3CD0F"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15CE6928"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month</w:t>
            </w:r>
          </w:p>
        </w:tc>
      </w:tr>
      <w:tr w:rsidR="004B3727" w:rsidRPr="004B3727" w14:paraId="69692CB1"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113AF501"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Lawn/Snow/HOA</w:t>
            </w:r>
          </w:p>
        </w:tc>
        <w:tc>
          <w:tcPr>
            <w:tcW w:w="67" w:type="dxa"/>
            <w:tcBorders>
              <w:top w:val="nil"/>
              <w:left w:val="nil"/>
              <w:bottom w:val="nil"/>
              <w:right w:val="nil"/>
            </w:tcBorders>
            <w:shd w:val="clear" w:color="000000" w:fill="FFFFFF"/>
            <w:noWrap/>
            <w:vAlign w:val="center"/>
            <w:hideMark/>
          </w:tcPr>
          <w:p w14:paraId="1DD5E7BB"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3227A589"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   </w:t>
            </w:r>
          </w:p>
        </w:tc>
        <w:tc>
          <w:tcPr>
            <w:tcW w:w="67" w:type="dxa"/>
            <w:tcBorders>
              <w:top w:val="nil"/>
              <w:left w:val="nil"/>
              <w:bottom w:val="nil"/>
              <w:right w:val="nil"/>
            </w:tcBorders>
            <w:shd w:val="clear" w:color="000000" w:fill="FFFFFF"/>
            <w:noWrap/>
            <w:vAlign w:val="center"/>
            <w:hideMark/>
          </w:tcPr>
          <w:p w14:paraId="36063FE1"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28CD5CAD"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month</w:t>
            </w:r>
          </w:p>
        </w:tc>
      </w:tr>
      <w:tr w:rsidR="004B3727" w:rsidRPr="004B3727" w14:paraId="4DACEB82"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02E465F6"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Insurance</w:t>
            </w:r>
          </w:p>
        </w:tc>
        <w:tc>
          <w:tcPr>
            <w:tcW w:w="67" w:type="dxa"/>
            <w:tcBorders>
              <w:top w:val="nil"/>
              <w:left w:val="nil"/>
              <w:bottom w:val="nil"/>
              <w:right w:val="nil"/>
            </w:tcBorders>
            <w:shd w:val="clear" w:color="000000" w:fill="FFFFFF"/>
            <w:noWrap/>
            <w:vAlign w:val="center"/>
            <w:hideMark/>
          </w:tcPr>
          <w:p w14:paraId="0F2831D0"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140BA8D2"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75.00 </w:t>
            </w:r>
          </w:p>
        </w:tc>
        <w:tc>
          <w:tcPr>
            <w:tcW w:w="67" w:type="dxa"/>
            <w:tcBorders>
              <w:top w:val="nil"/>
              <w:left w:val="nil"/>
              <w:bottom w:val="nil"/>
              <w:right w:val="nil"/>
            </w:tcBorders>
            <w:shd w:val="clear" w:color="000000" w:fill="FFFFFF"/>
            <w:noWrap/>
            <w:vAlign w:val="center"/>
            <w:hideMark/>
          </w:tcPr>
          <w:p w14:paraId="1E5849DF"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3C16B1B9"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month</w:t>
            </w:r>
          </w:p>
        </w:tc>
      </w:tr>
      <w:tr w:rsidR="004B3727" w:rsidRPr="004B3727" w14:paraId="43FA2174"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7DD3CA3E"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lastRenderedPageBreak/>
              <w:t>Management</w:t>
            </w:r>
          </w:p>
        </w:tc>
        <w:tc>
          <w:tcPr>
            <w:tcW w:w="67" w:type="dxa"/>
            <w:tcBorders>
              <w:top w:val="nil"/>
              <w:left w:val="nil"/>
              <w:bottom w:val="nil"/>
              <w:right w:val="nil"/>
            </w:tcBorders>
            <w:shd w:val="clear" w:color="000000" w:fill="FFFFFF"/>
            <w:noWrap/>
            <w:vAlign w:val="center"/>
            <w:hideMark/>
          </w:tcPr>
          <w:p w14:paraId="41029B91"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1C16EB03" w14:textId="77777777" w:rsidR="004B3727" w:rsidRPr="004B3727" w:rsidRDefault="004B3727" w:rsidP="004B3727">
            <w:pPr>
              <w:spacing w:line="240" w:lineRule="auto"/>
              <w:jc w:val="center"/>
              <w:rPr>
                <w:rFonts w:eastAsia="Times New Roman"/>
                <w:b/>
                <w:bCs/>
                <w:color w:val="FFFFFF"/>
                <w:sz w:val="20"/>
                <w:szCs w:val="20"/>
                <w:lang w:val="en-US"/>
              </w:rPr>
            </w:pPr>
            <w:r w:rsidRPr="004B3727">
              <w:rPr>
                <w:rFonts w:eastAsia="Times New Roman"/>
                <w:b/>
                <w:bCs/>
                <w:color w:val="FFFFFF"/>
                <w:sz w:val="20"/>
                <w:szCs w:val="20"/>
                <w:lang w:val="en-US"/>
              </w:rPr>
              <w:t>8.00%</w:t>
            </w:r>
          </w:p>
        </w:tc>
        <w:tc>
          <w:tcPr>
            <w:tcW w:w="67" w:type="dxa"/>
            <w:tcBorders>
              <w:top w:val="nil"/>
              <w:left w:val="nil"/>
              <w:bottom w:val="nil"/>
              <w:right w:val="nil"/>
            </w:tcBorders>
            <w:shd w:val="clear" w:color="000000" w:fill="FFFFFF"/>
            <w:noWrap/>
            <w:vAlign w:val="center"/>
            <w:hideMark/>
          </w:tcPr>
          <w:p w14:paraId="364283B1"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30C30095"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52880BE4"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6DE24A5C"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Vacancy</w:t>
            </w:r>
          </w:p>
        </w:tc>
        <w:tc>
          <w:tcPr>
            <w:tcW w:w="67" w:type="dxa"/>
            <w:tcBorders>
              <w:top w:val="nil"/>
              <w:left w:val="nil"/>
              <w:bottom w:val="nil"/>
              <w:right w:val="nil"/>
            </w:tcBorders>
            <w:shd w:val="clear" w:color="000000" w:fill="FFFFFF"/>
            <w:noWrap/>
            <w:vAlign w:val="center"/>
            <w:hideMark/>
          </w:tcPr>
          <w:p w14:paraId="1D4BA8DB"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7A998FBA" w14:textId="77777777" w:rsidR="004B3727" w:rsidRPr="004B3727" w:rsidRDefault="004B3727" w:rsidP="004B3727">
            <w:pPr>
              <w:spacing w:line="240" w:lineRule="auto"/>
              <w:jc w:val="center"/>
              <w:rPr>
                <w:rFonts w:eastAsia="Times New Roman"/>
                <w:b/>
                <w:bCs/>
                <w:color w:val="FFFFFF"/>
                <w:sz w:val="20"/>
                <w:szCs w:val="20"/>
                <w:lang w:val="en-US"/>
              </w:rPr>
            </w:pPr>
            <w:r w:rsidRPr="004B3727">
              <w:rPr>
                <w:rFonts w:eastAsia="Times New Roman"/>
                <w:b/>
                <w:bCs/>
                <w:color w:val="FFFFFF"/>
                <w:sz w:val="20"/>
                <w:szCs w:val="20"/>
                <w:lang w:val="en-US"/>
              </w:rPr>
              <w:t>5.00%</w:t>
            </w:r>
          </w:p>
        </w:tc>
        <w:tc>
          <w:tcPr>
            <w:tcW w:w="67" w:type="dxa"/>
            <w:tcBorders>
              <w:top w:val="nil"/>
              <w:left w:val="nil"/>
              <w:bottom w:val="nil"/>
              <w:right w:val="nil"/>
            </w:tcBorders>
            <w:shd w:val="clear" w:color="000000" w:fill="FFFFFF"/>
            <w:noWrap/>
            <w:vAlign w:val="center"/>
            <w:hideMark/>
          </w:tcPr>
          <w:p w14:paraId="702BDF48"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5E21D227"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2A156530"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483D0EFB"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Maintenance + Cap X</w:t>
            </w:r>
          </w:p>
        </w:tc>
        <w:tc>
          <w:tcPr>
            <w:tcW w:w="67" w:type="dxa"/>
            <w:tcBorders>
              <w:top w:val="nil"/>
              <w:left w:val="nil"/>
              <w:bottom w:val="nil"/>
              <w:right w:val="nil"/>
            </w:tcBorders>
            <w:shd w:val="clear" w:color="000000" w:fill="FFFFFF"/>
            <w:noWrap/>
            <w:vAlign w:val="center"/>
            <w:hideMark/>
          </w:tcPr>
          <w:p w14:paraId="69749543"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388F22A0" w14:textId="77777777" w:rsidR="004B3727" w:rsidRPr="004B3727" w:rsidRDefault="004B3727" w:rsidP="004B3727">
            <w:pPr>
              <w:spacing w:line="240" w:lineRule="auto"/>
              <w:jc w:val="center"/>
              <w:rPr>
                <w:rFonts w:eastAsia="Times New Roman"/>
                <w:b/>
                <w:bCs/>
                <w:color w:val="FFFFFF"/>
                <w:sz w:val="20"/>
                <w:szCs w:val="20"/>
                <w:lang w:val="en-US"/>
              </w:rPr>
            </w:pPr>
            <w:r w:rsidRPr="004B3727">
              <w:rPr>
                <w:rFonts w:eastAsia="Times New Roman"/>
                <w:b/>
                <w:bCs/>
                <w:color w:val="FFFFFF"/>
                <w:sz w:val="20"/>
                <w:szCs w:val="20"/>
                <w:lang w:val="en-US"/>
              </w:rPr>
              <w:t>14.00%</w:t>
            </w:r>
          </w:p>
        </w:tc>
        <w:tc>
          <w:tcPr>
            <w:tcW w:w="67" w:type="dxa"/>
            <w:tcBorders>
              <w:top w:val="nil"/>
              <w:left w:val="nil"/>
              <w:bottom w:val="nil"/>
              <w:right w:val="nil"/>
            </w:tcBorders>
            <w:shd w:val="clear" w:color="000000" w:fill="FFFFFF"/>
            <w:noWrap/>
            <w:vAlign w:val="center"/>
            <w:hideMark/>
          </w:tcPr>
          <w:p w14:paraId="6630348E"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625D2305"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1CEE12FA" w14:textId="77777777" w:rsidTr="004B3727">
        <w:trPr>
          <w:trHeight w:val="300"/>
        </w:trPr>
        <w:tc>
          <w:tcPr>
            <w:tcW w:w="3036" w:type="dxa"/>
            <w:tcBorders>
              <w:top w:val="nil"/>
              <w:left w:val="single" w:sz="4" w:space="0" w:color="auto"/>
              <w:bottom w:val="single" w:sz="4" w:space="0" w:color="auto"/>
              <w:right w:val="nil"/>
            </w:tcBorders>
            <w:shd w:val="clear" w:color="000000" w:fill="FFFFFF"/>
            <w:noWrap/>
            <w:vAlign w:val="center"/>
            <w:hideMark/>
          </w:tcPr>
          <w:p w14:paraId="11D7AB45"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 xml:space="preserve">Repair Budget </w:t>
            </w:r>
            <w:proofErr w:type="gramStart"/>
            <w:r w:rsidRPr="004B3727">
              <w:rPr>
                <w:rFonts w:eastAsia="Times New Roman"/>
                <w:b/>
                <w:bCs/>
                <w:color w:val="000000"/>
                <w:sz w:val="20"/>
                <w:szCs w:val="20"/>
                <w:lang w:val="en-US"/>
              </w:rPr>
              <w:t>To</w:t>
            </w:r>
            <w:proofErr w:type="gramEnd"/>
            <w:r w:rsidRPr="004B3727">
              <w:rPr>
                <w:rFonts w:eastAsia="Times New Roman"/>
                <w:b/>
                <w:bCs/>
                <w:color w:val="000000"/>
                <w:sz w:val="20"/>
                <w:szCs w:val="20"/>
                <w:lang w:val="en-US"/>
              </w:rPr>
              <w:t xml:space="preserve"> Stabilize</w:t>
            </w:r>
          </w:p>
        </w:tc>
        <w:tc>
          <w:tcPr>
            <w:tcW w:w="67" w:type="dxa"/>
            <w:tcBorders>
              <w:top w:val="nil"/>
              <w:left w:val="nil"/>
              <w:bottom w:val="single" w:sz="4" w:space="0" w:color="auto"/>
              <w:right w:val="nil"/>
            </w:tcBorders>
            <w:shd w:val="clear" w:color="000000" w:fill="FFFFFF"/>
            <w:noWrap/>
            <w:vAlign w:val="center"/>
            <w:hideMark/>
          </w:tcPr>
          <w:p w14:paraId="19D23ED3"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single" w:sz="4" w:space="0" w:color="auto"/>
              <w:right w:val="nil"/>
            </w:tcBorders>
            <w:shd w:val="clear" w:color="000000" w:fill="00B050"/>
            <w:noWrap/>
            <w:vAlign w:val="center"/>
            <w:hideMark/>
          </w:tcPr>
          <w:p w14:paraId="31C0E671" w14:textId="77777777" w:rsidR="004B3727" w:rsidRPr="004B3727" w:rsidRDefault="004B3727" w:rsidP="004B3727">
            <w:pPr>
              <w:spacing w:line="240" w:lineRule="auto"/>
              <w:rPr>
                <w:rFonts w:eastAsia="Times New Roman"/>
                <w:b/>
                <w:bCs/>
                <w:color w:val="FFFFFF"/>
                <w:sz w:val="20"/>
                <w:szCs w:val="20"/>
                <w:lang w:val="en-US"/>
              </w:rPr>
            </w:pPr>
            <w:r w:rsidRPr="004B3727">
              <w:rPr>
                <w:rFonts w:eastAsia="Times New Roman"/>
                <w:b/>
                <w:bCs/>
                <w:color w:val="FFFFFF"/>
                <w:sz w:val="20"/>
                <w:szCs w:val="20"/>
                <w:lang w:val="en-US"/>
              </w:rPr>
              <w:t xml:space="preserve"> $           25,000.00 </w:t>
            </w:r>
          </w:p>
        </w:tc>
        <w:tc>
          <w:tcPr>
            <w:tcW w:w="67" w:type="dxa"/>
            <w:tcBorders>
              <w:top w:val="nil"/>
              <w:left w:val="nil"/>
              <w:bottom w:val="single" w:sz="4" w:space="0" w:color="auto"/>
              <w:right w:val="nil"/>
            </w:tcBorders>
            <w:shd w:val="clear" w:color="000000" w:fill="FFFFFF"/>
            <w:noWrap/>
            <w:vAlign w:val="center"/>
            <w:hideMark/>
          </w:tcPr>
          <w:p w14:paraId="505542F5"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single" w:sz="4" w:space="0" w:color="auto"/>
              <w:right w:val="single" w:sz="4" w:space="0" w:color="auto"/>
            </w:tcBorders>
            <w:shd w:val="clear" w:color="000000" w:fill="FFFFFF"/>
            <w:noWrap/>
            <w:vAlign w:val="center"/>
            <w:hideMark/>
          </w:tcPr>
          <w:p w14:paraId="71F69CE6"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44C2E6E8" w14:textId="77777777" w:rsidTr="004B3727">
        <w:trPr>
          <w:trHeight w:val="300"/>
        </w:trPr>
        <w:tc>
          <w:tcPr>
            <w:tcW w:w="3036" w:type="dxa"/>
            <w:tcBorders>
              <w:top w:val="nil"/>
              <w:left w:val="nil"/>
              <w:bottom w:val="nil"/>
              <w:right w:val="nil"/>
            </w:tcBorders>
            <w:shd w:val="clear" w:color="000000" w:fill="FFFFFF"/>
            <w:noWrap/>
            <w:vAlign w:val="center"/>
            <w:hideMark/>
          </w:tcPr>
          <w:p w14:paraId="745AB831"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67" w:type="dxa"/>
            <w:tcBorders>
              <w:top w:val="nil"/>
              <w:left w:val="nil"/>
              <w:bottom w:val="nil"/>
              <w:right w:val="nil"/>
            </w:tcBorders>
            <w:shd w:val="clear" w:color="000000" w:fill="FFFFFF"/>
            <w:noWrap/>
            <w:vAlign w:val="center"/>
            <w:hideMark/>
          </w:tcPr>
          <w:p w14:paraId="5759128E"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995" w:type="dxa"/>
            <w:tcBorders>
              <w:top w:val="nil"/>
              <w:left w:val="nil"/>
              <w:bottom w:val="nil"/>
              <w:right w:val="nil"/>
            </w:tcBorders>
            <w:shd w:val="clear" w:color="000000" w:fill="FFFFFF"/>
            <w:noWrap/>
            <w:vAlign w:val="center"/>
            <w:hideMark/>
          </w:tcPr>
          <w:p w14:paraId="0F29BB03"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67" w:type="dxa"/>
            <w:tcBorders>
              <w:top w:val="nil"/>
              <w:left w:val="nil"/>
              <w:bottom w:val="nil"/>
              <w:right w:val="nil"/>
            </w:tcBorders>
            <w:shd w:val="clear" w:color="000000" w:fill="FFFFFF"/>
            <w:noWrap/>
            <w:vAlign w:val="center"/>
            <w:hideMark/>
          </w:tcPr>
          <w:p w14:paraId="4EF82B5E"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nil"/>
            </w:tcBorders>
            <w:shd w:val="clear" w:color="000000" w:fill="FFFFFF"/>
            <w:noWrap/>
            <w:vAlign w:val="center"/>
            <w:hideMark/>
          </w:tcPr>
          <w:p w14:paraId="21A4A7B7"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2A44E3C9" w14:textId="77777777" w:rsidTr="004B3727">
        <w:trPr>
          <w:trHeight w:val="300"/>
        </w:trPr>
        <w:tc>
          <w:tcPr>
            <w:tcW w:w="3036" w:type="dxa"/>
            <w:tcBorders>
              <w:top w:val="nil"/>
              <w:left w:val="nil"/>
              <w:bottom w:val="nil"/>
              <w:right w:val="nil"/>
            </w:tcBorders>
            <w:shd w:val="clear" w:color="000000" w:fill="FFFFFF"/>
            <w:noWrap/>
            <w:vAlign w:val="center"/>
            <w:hideMark/>
          </w:tcPr>
          <w:p w14:paraId="04211A71"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67" w:type="dxa"/>
            <w:tcBorders>
              <w:top w:val="nil"/>
              <w:left w:val="nil"/>
              <w:bottom w:val="nil"/>
              <w:right w:val="nil"/>
            </w:tcBorders>
            <w:shd w:val="clear" w:color="000000" w:fill="FFFFFF"/>
            <w:noWrap/>
            <w:vAlign w:val="center"/>
            <w:hideMark/>
          </w:tcPr>
          <w:p w14:paraId="05001175"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995" w:type="dxa"/>
            <w:tcBorders>
              <w:top w:val="nil"/>
              <w:left w:val="nil"/>
              <w:bottom w:val="nil"/>
              <w:right w:val="nil"/>
            </w:tcBorders>
            <w:shd w:val="clear" w:color="000000" w:fill="FFFFFF"/>
            <w:noWrap/>
            <w:vAlign w:val="center"/>
            <w:hideMark/>
          </w:tcPr>
          <w:p w14:paraId="6EAA7604"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67" w:type="dxa"/>
            <w:tcBorders>
              <w:top w:val="nil"/>
              <w:left w:val="nil"/>
              <w:bottom w:val="nil"/>
              <w:right w:val="nil"/>
            </w:tcBorders>
            <w:shd w:val="clear" w:color="000000" w:fill="FFFFFF"/>
            <w:noWrap/>
            <w:vAlign w:val="center"/>
            <w:hideMark/>
          </w:tcPr>
          <w:p w14:paraId="1C7E605B"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nil"/>
            </w:tcBorders>
            <w:shd w:val="clear" w:color="000000" w:fill="FFFFFF"/>
            <w:noWrap/>
            <w:vAlign w:val="center"/>
            <w:hideMark/>
          </w:tcPr>
          <w:p w14:paraId="374341ED"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671699F4" w14:textId="77777777" w:rsidTr="004B3727">
        <w:trPr>
          <w:trHeight w:val="300"/>
        </w:trPr>
        <w:tc>
          <w:tcPr>
            <w:tcW w:w="3036" w:type="dxa"/>
            <w:tcBorders>
              <w:top w:val="nil"/>
              <w:left w:val="nil"/>
              <w:bottom w:val="nil"/>
              <w:right w:val="nil"/>
            </w:tcBorders>
            <w:shd w:val="clear" w:color="000000" w:fill="FFFFFF"/>
            <w:noWrap/>
            <w:vAlign w:val="center"/>
            <w:hideMark/>
          </w:tcPr>
          <w:p w14:paraId="2FE362D3"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67" w:type="dxa"/>
            <w:tcBorders>
              <w:top w:val="nil"/>
              <w:left w:val="nil"/>
              <w:bottom w:val="nil"/>
              <w:right w:val="nil"/>
            </w:tcBorders>
            <w:shd w:val="clear" w:color="000000" w:fill="FFFFFF"/>
            <w:noWrap/>
            <w:vAlign w:val="center"/>
            <w:hideMark/>
          </w:tcPr>
          <w:p w14:paraId="4152F319"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995" w:type="dxa"/>
            <w:tcBorders>
              <w:top w:val="nil"/>
              <w:left w:val="nil"/>
              <w:bottom w:val="nil"/>
              <w:right w:val="nil"/>
            </w:tcBorders>
            <w:shd w:val="clear" w:color="000000" w:fill="FFFFFF"/>
            <w:noWrap/>
            <w:vAlign w:val="center"/>
            <w:hideMark/>
          </w:tcPr>
          <w:p w14:paraId="2644D3A2"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67" w:type="dxa"/>
            <w:tcBorders>
              <w:top w:val="nil"/>
              <w:left w:val="nil"/>
              <w:bottom w:val="nil"/>
              <w:right w:val="nil"/>
            </w:tcBorders>
            <w:shd w:val="clear" w:color="000000" w:fill="FFFFFF"/>
            <w:noWrap/>
            <w:vAlign w:val="center"/>
            <w:hideMark/>
          </w:tcPr>
          <w:p w14:paraId="3977C79E"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nil"/>
            </w:tcBorders>
            <w:shd w:val="clear" w:color="000000" w:fill="FFFFFF"/>
            <w:noWrap/>
            <w:vAlign w:val="center"/>
            <w:hideMark/>
          </w:tcPr>
          <w:p w14:paraId="4331C31A"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1C75B5D6" w14:textId="77777777" w:rsidTr="004B3727">
        <w:trPr>
          <w:trHeight w:val="300"/>
        </w:trPr>
        <w:tc>
          <w:tcPr>
            <w:tcW w:w="6340" w:type="dxa"/>
            <w:gridSpan w:val="5"/>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91D19DA" w14:textId="77777777" w:rsidR="004B3727" w:rsidRPr="004B3727" w:rsidRDefault="004B3727" w:rsidP="004B3727">
            <w:pPr>
              <w:spacing w:line="240" w:lineRule="auto"/>
              <w:jc w:val="center"/>
              <w:rPr>
                <w:rFonts w:eastAsia="Times New Roman"/>
                <w:b/>
                <w:bCs/>
                <w:color w:val="000000"/>
                <w:sz w:val="20"/>
                <w:szCs w:val="20"/>
                <w:lang w:val="en-US"/>
              </w:rPr>
            </w:pPr>
            <w:r w:rsidRPr="004B3727">
              <w:rPr>
                <w:rFonts w:eastAsia="Times New Roman"/>
                <w:b/>
                <w:bCs/>
                <w:color w:val="000000"/>
                <w:sz w:val="20"/>
                <w:szCs w:val="20"/>
                <w:lang w:val="en-US"/>
              </w:rPr>
              <w:t>Loan</w:t>
            </w:r>
          </w:p>
        </w:tc>
      </w:tr>
      <w:tr w:rsidR="004B3727" w:rsidRPr="004B3727" w14:paraId="123B9C2C"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6ACD8CF6"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Loan Term</w:t>
            </w:r>
          </w:p>
        </w:tc>
        <w:tc>
          <w:tcPr>
            <w:tcW w:w="67" w:type="dxa"/>
            <w:tcBorders>
              <w:top w:val="nil"/>
              <w:left w:val="nil"/>
              <w:bottom w:val="nil"/>
              <w:right w:val="nil"/>
            </w:tcBorders>
            <w:shd w:val="clear" w:color="000000" w:fill="FFFFFF"/>
            <w:noWrap/>
            <w:vAlign w:val="center"/>
            <w:hideMark/>
          </w:tcPr>
          <w:p w14:paraId="6AA59860"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6DD38100" w14:textId="77777777" w:rsidR="004B3727" w:rsidRPr="004B3727" w:rsidRDefault="004B3727" w:rsidP="004B3727">
            <w:pPr>
              <w:spacing w:line="240" w:lineRule="auto"/>
              <w:jc w:val="center"/>
              <w:rPr>
                <w:rFonts w:eastAsia="Times New Roman"/>
                <w:b/>
                <w:bCs/>
                <w:color w:val="FFFFFF"/>
                <w:sz w:val="20"/>
                <w:szCs w:val="20"/>
                <w:lang w:val="en-US"/>
              </w:rPr>
            </w:pPr>
            <w:r w:rsidRPr="004B3727">
              <w:rPr>
                <w:rFonts w:eastAsia="Times New Roman"/>
                <w:b/>
                <w:bCs/>
                <w:color w:val="FFFFFF"/>
                <w:sz w:val="20"/>
                <w:szCs w:val="20"/>
                <w:lang w:val="en-US"/>
              </w:rPr>
              <w:t>20</w:t>
            </w:r>
          </w:p>
        </w:tc>
        <w:tc>
          <w:tcPr>
            <w:tcW w:w="67" w:type="dxa"/>
            <w:tcBorders>
              <w:top w:val="nil"/>
              <w:left w:val="nil"/>
              <w:bottom w:val="nil"/>
              <w:right w:val="nil"/>
            </w:tcBorders>
            <w:shd w:val="clear" w:color="000000" w:fill="FFFFFF"/>
            <w:noWrap/>
            <w:vAlign w:val="center"/>
            <w:hideMark/>
          </w:tcPr>
          <w:p w14:paraId="6608CCF1"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7AAB21C6"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years</w:t>
            </w:r>
          </w:p>
        </w:tc>
      </w:tr>
      <w:tr w:rsidR="004B3727" w:rsidRPr="004B3727" w14:paraId="4782D7BC"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13E3058D"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Down Payment</w:t>
            </w:r>
          </w:p>
        </w:tc>
        <w:tc>
          <w:tcPr>
            <w:tcW w:w="67" w:type="dxa"/>
            <w:tcBorders>
              <w:top w:val="nil"/>
              <w:left w:val="nil"/>
              <w:bottom w:val="nil"/>
              <w:right w:val="nil"/>
            </w:tcBorders>
            <w:shd w:val="clear" w:color="000000" w:fill="FFFFFF"/>
            <w:noWrap/>
            <w:vAlign w:val="center"/>
            <w:hideMark/>
          </w:tcPr>
          <w:p w14:paraId="0758A33B"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6E7AB9F7" w14:textId="77777777" w:rsidR="004B3727" w:rsidRPr="004B3727" w:rsidRDefault="004B3727" w:rsidP="004B3727">
            <w:pPr>
              <w:spacing w:line="240" w:lineRule="auto"/>
              <w:jc w:val="center"/>
              <w:rPr>
                <w:rFonts w:eastAsia="Times New Roman"/>
                <w:b/>
                <w:bCs/>
                <w:color w:val="FFFFFF"/>
                <w:sz w:val="20"/>
                <w:szCs w:val="20"/>
                <w:lang w:val="en-US"/>
              </w:rPr>
            </w:pPr>
            <w:r w:rsidRPr="004B3727">
              <w:rPr>
                <w:rFonts w:eastAsia="Times New Roman"/>
                <w:b/>
                <w:bCs/>
                <w:color w:val="FFFFFF"/>
                <w:sz w:val="20"/>
                <w:szCs w:val="20"/>
                <w:lang w:val="en-US"/>
              </w:rPr>
              <w:t>15.00%</w:t>
            </w:r>
          </w:p>
        </w:tc>
        <w:tc>
          <w:tcPr>
            <w:tcW w:w="67" w:type="dxa"/>
            <w:tcBorders>
              <w:top w:val="nil"/>
              <w:left w:val="nil"/>
              <w:bottom w:val="nil"/>
              <w:right w:val="nil"/>
            </w:tcBorders>
            <w:shd w:val="clear" w:color="000000" w:fill="FFFFFF"/>
            <w:noWrap/>
            <w:vAlign w:val="center"/>
            <w:hideMark/>
          </w:tcPr>
          <w:p w14:paraId="753D2706"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460EF968"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693EEF6C"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019B0FAF"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Interest Rate</w:t>
            </w:r>
          </w:p>
        </w:tc>
        <w:tc>
          <w:tcPr>
            <w:tcW w:w="67" w:type="dxa"/>
            <w:tcBorders>
              <w:top w:val="nil"/>
              <w:left w:val="nil"/>
              <w:bottom w:val="nil"/>
              <w:right w:val="nil"/>
            </w:tcBorders>
            <w:shd w:val="clear" w:color="000000" w:fill="FFFFFF"/>
            <w:noWrap/>
            <w:vAlign w:val="center"/>
            <w:hideMark/>
          </w:tcPr>
          <w:p w14:paraId="34B54B85"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00B050"/>
            <w:noWrap/>
            <w:vAlign w:val="center"/>
            <w:hideMark/>
          </w:tcPr>
          <w:p w14:paraId="2A1F07D5" w14:textId="77777777" w:rsidR="004B3727" w:rsidRPr="004B3727" w:rsidRDefault="004B3727" w:rsidP="004B3727">
            <w:pPr>
              <w:spacing w:line="240" w:lineRule="auto"/>
              <w:jc w:val="center"/>
              <w:rPr>
                <w:rFonts w:eastAsia="Times New Roman"/>
                <w:b/>
                <w:bCs/>
                <w:color w:val="FFFFFF"/>
                <w:sz w:val="20"/>
                <w:szCs w:val="20"/>
                <w:lang w:val="en-US"/>
              </w:rPr>
            </w:pPr>
            <w:r w:rsidRPr="004B3727">
              <w:rPr>
                <w:rFonts w:eastAsia="Times New Roman"/>
                <w:b/>
                <w:bCs/>
                <w:color w:val="FFFFFF"/>
                <w:sz w:val="20"/>
                <w:szCs w:val="20"/>
                <w:lang w:val="en-US"/>
              </w:rPr>
              <w:t>5.50%</w:t>
            </w:r>
          </w:p>
        </w:tc>
        <w:tc>
          <w:tcPr>
            <w:tcW w:w="67" w:type="dxa"/>
            <w:tcBorders>
              <w:top w:val="nil"/>
              <w:left w:val="nil"/>
              <w:bottom w:val="nil"/>
              <w:right w:val="nil"/>
            </w:tcBorders>
            <w:shd w:val="clear" w:color="000000" w:fill="FFFFFF"/>
            <w:noWrap/>
            <w:vAlign w:val="center"/>
            <w:hideMark/>
          </w:tcPr>
          <w:p w14:paraId="037C458B"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5184A872"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42DDAEE8"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2E73E7D7"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Purchase Price</w:t>
            </w:r>
          </w:p>
        </w:tc>
        <w:tc>
          <w:tcPr>
            <w:tcW w:w="67" w:type="dxa"/>
            <w:tcBorders>
              <w:top w:val="nil"/>
              <w:left w:val="nil"/>
              <w:bottom w:val="nil"/>
              <w:right w:val="nil"/>
            </w:tcBorders>
            <w:shd w:val="clear" w:color="000000" w:fill="FFFFFF"/>
            <w:noWrap/>
            <w:vAlign w:val="center"/>
            <w:hideMark/>
          </w:tcPr>
          <w:p w14:paraId="2F91E245"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nil"/>
              <w:right w:val="nil"/>
            </w:tcBorders>
            <w:shd w:val="clear" w:color="000000" w:fill="FFFFFF"/>
            <w:noWrap/>
            <w:vAlign w:val="center"/>
            <w:hideMark/>
          </w:tcPr>
          <w:p w14:paraId="0AA24FA1"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xml:space="preserve"> $         100,000.00 </w:t>
            </w:r>
          </w:p>
        </w:tc>
        <w:tc>
          <w:tcPr>
            <w:tcW w:w="67" w:type="dxa"/>
            <w:tcBorders>
              <w:top w:val="nil"/>
              <w:left w:val="nil"/>
              <w:bottom w:val="nil"/>
              <w:right w:val="nil"/>
            </w:tcBorders>
            <w:shd w:val="clear" w:color="000000" w:fill="FFFFFF"/>
            <w:noWrap/>
            <w:vAlign w:val="center"/>
            <w:hideMark/>
          </w:tcPr>
          <w:p w14:paraId="0FD58FCF"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0EFAB425"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1CE5F9E9"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4D8BCE5A" w14:textId="77777777" w:rsidR="004B3727" w:rsidRPr="004B3727" w:rsidRDefault="004B3727" w:rsidP="004B3727">
            <w:pPr>
              <w:spacing w:line="240" w:lineRule="auto"/>
              <w:jc w:val="right"/>
              <w:rPr>
                <w:rFonts w:eastAsia="Times New Roman"/>
                <w:color w:val="000000"/>
                <w:sz w:val="20"/>
                <w:szCs w:val="20"/>
                <w:lang w:val="en-US"/>
              </w:rPr>
            </w:pPr>
            <w:r w:rsidRPr="004B3727">
              <w:rPr>
                <w:rFonts w:eastAsia="Times New Roman"/>
                <w:color w:val="000000"/>
                <w:sz w:val="20"/>
                <w:szCs w:val="20"/>
                <w:lang w:val="en-US"/>
              </w:rPr>
              <w:t>Loan to Value</w:t>
            </w:r>
          </w:p>
        </w:tc>
        <w:tc>
          <w:tcPr>
            <w:tcW w:w="67" w:type="dxa"/>
            <w:tcBorders>
              <w:top w:val="nil"/>
              <w:left w:val="nil"/>
              <w:bottom w:val="nil"/>
              <w:right w:val="nil"/>
            </w:tcBorders>
            <w:shd w:val="clear" w:color="000000" w:fill="FFFFFF"/>
            <w:noWrap/>
            <w:vAlign w:val="center"/>
            <w:hideMark/>
          </w:tcPr>
          <w:p w14:paraId="077824E5"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995" w:type="dxa"/>
            <w:tcBorders>
              <w:top w:val="nil"/>
              <w:left w:val="nil"/>
              <w:bottom w:val="nil"/>
              <w:right w:val="nil"/>
            </w:tcBorders>
            <w:shd w:val="clear" w:color="000000" w:fill="FFFFFF"/>
            <w:noWrap/>
            <w:vAlign w:val="center"/>
            <w:hideMark/>
          </w:tcPr>
          <w:p w14:paraId="272C22A2" w14:textId="77777777" w:rsidR="004B3727" w:rsidRPr="004B3727" w:rsidRDefault="004B3727" w:rsidP="004B3727">
            <w:pPr>
              <w:spacing w:line="240" w:lineRule="auto"/>
              <w:jc w:val="center"/>
              <w:rPr>
                <w:rFonts w:eastAsia="Times New Roman"/>
                <w:color w:val="000000"/>
                <w:sz w:val="20"/>
                <w:szCs w:val="20"/>
                <w:lang w:val="en-US"/>
              </w:rPr>
            </w:pPr>
            <w:r w:rsidRPr="004B3727">
              <w:rPr>
                <w:rFonts w:eastAsia="Times New Roman"/>
                <w:color w:val="000000"/>
                <w:sz w:val="20"/>
                <w:szCs w:val="20"/>
                <w:lang w:val="en-US"/>
              </w:rPr>
              <w:t>85.00%</w:t>
            </w:r>
          </w:p>
        </w:tc>
        <w:tc>
          <w:tcPr>
            <w:tcW w:w="67" w:type="dxa"/>
            <w:tcBorders>
              <w:top w:val="nil"/>
              <w:left w:val="nil"/>
              <w:bottom w:val="nil"/>
              <w:right w:val="nil"/>
            </w:tcBorders>
            <w:shd w:val="clear" w:color="000000" w:fill="FFFFFF"/>
            <w:noWrap/>
            <w:vAlign w:val="center"/>
            <w:hideMark/>
          </w:tcPr>
          <w:p w14:paraId="63397897"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2ED42D98"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41162367"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3DB12361" w14:textId="77777777" w:rsidR="004B3727" w:rsidRPr="004B3727" w:rsidRDefault="004B3727" w:rsidP="004B3727">
            <w:pPr>
              <w:spacing w:line="240" w:lineRule="auto"/>
              <w:jc w:val="right"/>
              <w:rPr>
                <w:rFonts w:eastAsia="Times New Roman"/>
                <w:color w:val="000000"/>
                <w:sz w:val="20"/>
                <w:szCs w:val="20"/>
                <w:lang w:val="en-US"/>
              </w:rPr>
            </w:pPr>
            <w:r w:rsidRPr="004B3727">
              <w:rPr>
                <w:rFonts w:eastAsia="Times New Roman"/>
                <w:color w:val="000000"/>
                <w:sz w:val="20"/>
                <w:szCs w:val="20"/>
                <w:lang w:val="en-US"/>
              </w:rPr>
              <w:t>Down Payment</w:t>
            </w:r>
          </w:p>
        </w:tc>
        <w:tc>
          <w:tcPr>
            <w:tcW w:w="67" w:type="dxa"/>
            <w:tcBorders>
              <w:top w:val="nil"/>
              <w:left w:val="nil"/>
              <w:bottom w:val="nil"/>
              <w:right w:val="nil"/>
            </w:tcBorders>
            <w:shd w:val="clear" w:color="000000" w:fill="FFFFFF"/>
            <w:noWrap/>
            <w:vAlign w:val="center"/>
            <w:hideMark/>
          </w:tcPr>
          <w:p w14:paraId="4FA721DF"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995" w:type="dxa"/>
            <w:tcBorders>
              <w:top w:val="nil"/>
              <w:left w:val="nil"/>
              <w:bottom w:val="nil"/>
              <w:right w:val="nil"/>
            </w:tcBorders>
            <w:shd w:val="clear" w:color="000000" w:fill="FFFFFF"/>
            <w:noWrap/>
            <w:vAlign w:val="center"/>
            <w:hideMark/>
          </w:tcPr>
          <w:p w14:paraId="59CB357C"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xml:space="preserve"> $           15,000.00 </w:t>
            </w:r>
          </w:p>
        </w:tc>
        <w:tc>
          <w:tcPr>
            <w:tcW w:w="67" w:type="dxa"/>
            <w:tcBorders>
              <w:top w:val="nil"/>
              <w:left w:val="nil"/>
              <w:bottom w:val="nil"/>
              <w:right w:val="nil"/>
            </w:tcBorders>
            <w:shd w:val="clear" w:color="000000" w:fill="FFFFFF"/>
            <w:noWrap/>
            <w:vAlign w:val="center"/>
            <w:hideMark/>
          </w:tcPr>
          <w:p w14:paraId="63CFCF34"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364CF314"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5AAA21AD" w14:textId="77777777" w:rsidTr="004B3727">
        <w:trPr>
          <w:trHeight w:val="300"/>
        </w:trPr>
        <w:tc>
          <w:tcPr>
            <w:tcW w:w="3036" w:type="dxa"/>
            <w:tcBorders>
              <w:top w:val="nil"/>
              <w:left w:val="single" w:sz="4" w:space="0" w:color="auto"/>
              <w:bottom w:val="nil"/>
              <w:right w:val="nil"/>
            </w:tcBorders>
            <w:shd w:val="clear" w:color="000000" w:fill="FFFFFF"/>
            <w:noWrap/>
            <w:vAlign w:val="center"/>
            <w:hideMark/>
          </w:tcPr>
          <w:p w14:paraId="0958F7CB" w14:textId="77777777" w:rsidR="004B3727" w:rsidRPr="004B3727" w:rsidRDefault="004B3727" w:rsidP="004B3727">
            <w:pPr>
              <w:spacing w:line="240" w:lineRule="auto"/>
              <w:jc w:val="right"/>
              <w:rPr>
                <w:rFonts w:eastAsia="Times New Roman"/>
                <w:color w:val="000000"/>
                <w:sz w:val="20"/>
                <w:szCs w:val="20"/>
                <w:lang w:val="en-US"/>
              </w:rPr>
            </w:pPr>
            <w:r w:rsidRPr="004B3727">
              <w:rPr>
                <w:rFonts w:eastAsia="Times New Roman"/>
                <w:color w:val="000000"/>
                <w:sz w:val="20"/>
                <w:szCs w:val="20"/>
                <w:lang w:val="en-US"/>
              </w:rPr>
              <w:t>Loan Total</w:t>
            </w:r>
          </w:p>
        </w:tc>
        <w:tc>
          <w:tcPr>
            <w:tcW w:w="67" w:type="dxa"/>
            <w:tcBorders>
              <w:top w:val="nil"/>
              <w:left w:val="nil"/>
              <w:bottom w:val="nil"/>
              <w:right w:val="nil"/>
            </w:tcBorders>
            <w:shd w:val="clear" w:color="000000" w:fill="FFFFFF"/>
            <w:noWrap/>
            <w:vAlign w:val="center"/>
            <w:hideMark/>
          </w:tcPr>
          <w:p w14:paraId="3526E443"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995" w:type="dxa"/>
            <w:tcBorders>
              <w:top w:val="nil"/>
              <w:left w:val="nil"/>
              <w:bottom w:val="nil"/>
              <w:right w:val="nil"/>
            </w:tcBorders>
            <w:shd w:val="clear" w:color="000000" w:fill="FFFFFF"/>
            <w:noWrap/>
            <w:vAlign w:val="center"/>
            <w:hideMark/>
          </w:tcPr>
          <w:p w14:paraId="300FBD0D"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xml:space="preserve"> $           85,000.00 </w:t>
            </w:r>
          </w:p>
        </w:tc>
        <w:tc>
          <w:tcPr>
            <w:tcW w:w="67" w:type="dxa"/>
            <w:tcBorders>
              <w:top w:val="nil"/>
              <w:left w:val="nil"/>
              <w:bottom w:val="nil"/>
              <w:right w:val="nil"/>
            </w:tcBorders>
            <w:shd w:val="clear" w:color="000000" w:fill="FFFFFF"/>
            <w:noWrap/>
            <w:vAlign w:val="center"/>
            <w:hideMark/>
          </w:tcPr>
          <w:p w14:paraId="66D465F9"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nil"/>
              <w:right w:val="single" w:sz="4" w:space="0" w:color="auto"/>
            </w:tcBorders>
            <w:shd w:val="clear" w:color="000000" w:fill="FFFFFF"/>
            <w:noWrap/>
            <w:vAlign w:val="center"/>
            <w:hideMark/>
          </w:tcPr>
          <w:p w14:paraId="7D5901E1"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r>
      <w:tr w:rsidR="004B3727" w:rsidRPr="004B3727" w14:paraId="28D5C0F2" w14:textId="77777777" w:rsidTr="004B3727">
        <w:trPr>
          <w:trHeight w:val="300"/>
        </w:trPr>
        <w:tc>
          <w:tcPr>
            <w:tcW w:w="3036" w:type="dxa"/>
            <w:tcBorders>
              <w:top w:val="nil"/>
              <w:left w:val="single" w:sz="4" w:space="0" w:color="auto"/>
              <w:bottom w:val="single" w:sz="4" w:space="0" w:color="auto"/>
              <w:right w:val="nil"/>
            </w:tcBorders>
            <w:shd w:val="clear" w:color="000000" w:fill="FFFFFF"/>
            <w:noWrap/>
            <w:vAlign w:val="center"/>
            <w:hideMark/>
          </w:tcPr>
          <w:p w14:paraId="4BDADD50"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Mortgage</w:t>
            </w:r>
          </w:p>
        </w:tc>
        <w:tc>
          <w:tcPr>
            <w:tcW w:w="67" w:type="dxa"/>
            <w:tcBorders>
              <w:top w:val="nil"/>
              <w:left w:val="nil"/>
              <w:bottom w:val="single" w:sz="4" w:space="0" w:color="auto"/>
              <w:right w:val="nil"/>
            </w:tcBorders>
            <w:shd w:val="clear" w:color="000000" w:fill="FFFFFF"/>
            <w:noWrap/>
            <w:vAlign w:val="center"/>
            <w:hideMark/>
          </w:tcPr>
          <w:p w14:paraId="26691C62"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 </w:t>
            </w:r>
          </w:p>
        </w:tc>
        <w:tc>
          <w:tcPr>
            <w:tcW w:w="1995" w:type="dxa"/>
            <w:tcBorders>
              <w:top w:val="nil"/>
              <w:left w:val="nil"/>
              <w:bottom w:val="single" w:sz="4" w:space="0" w:color="auto"/>
              <w:right w:val="nil"/>
            </w:tcBorders>
            <w:shd w:val="clear" w:color="000000" w:fill="FFFFFF"/>
            <w:noWrap/>
            <w:vAlign w:val="center"/>
            <w:hideMark/>
          </w:tcPr>
          <w:p w14:paraId="297298AB" w14:textId="77777777" w:rsidR="004B3727" w:rsidRPr="004B3727" w:rsidRDefault="004B3727" w:rsidP="004B3727">
            <w:pPr>
              <w:spacing w:line="240" w:lineRule="auto"/>
              <w:jc w:val="right"/>
              <w:rPr>
                <w:rFonts w:eastAsia="Times New Roman"/>
                <w:b/>
                <w:bCs/>
                <w:color w:val="000000"/>
                <w:sz w:val="20"/>
                <w:szCs w:val="20"/>
                <w:lang w:val="en-US"/>
              </w:rPr>
            </w:pPr>
            <w:r w:rsidRPr="004B3727">
              <w:rPr>
                <w:rFonts w:eastAsia="Times New Roman"/>
                <w:b/>
                <w:bCs/>
                <w:color w:val="000000"/>
                <w:sz w:val="20"/>
                <w:szCs w:val="20"/>
                <w:lang w:val="en-US"/>
              </w:rPr>
              <w:t xml:space="preserve">$584.70 </w:t>
            </w:r>
          </w:p>
        </w:tc>
        <w:tc>
          <w:tcPr>
            <w:tcW w:w="67" w:type="dxa"/>
            <w:tcBorders>
              <w:top w:val="nil"/>
              <w:left w:val="nil"/>
              <w:bottom w:val="single" w:sz="4" w:space="0" w:color="auto"/>
              <w:right w:val="nil"/>
            </w:tcBorders>
            <w:shd w:val="clear" w:color="000000" w:fill="FFFFFF"/>
            <w:noWrap/>
            <w:vAlign w:val="center"/>
            <w:hideMark/>
          </w:tcPr>
          <w:p w14:paraId="2C57B363" w14:textId="77777777" w:rsidR="004B3727" w:rsidRPr="004B3727" w:rsidRDefault="004B3727" w:rsidP="004B3727">
            <w:pPr>
              <w:spacing w:line="240" w:lineRule="auto"/>
              <w:rPr>
                <w:rFonts w:eastAsia="Times New Roman"/>
                <w:color w:val="000000"/>
                <w:sz w:val="20"/>
                <w:szCs w:val="20"/>
                <w:lang w:val="en-US"/>
              </w:rPr>
            </w:pPr>
            <w:r w:rsidRPr="004B3727">
              <w:rPr>
                <w:rFonts w:eastAsia="Times New Roman"/>
                <w:color w:val="000000"/>
                <w:sz w:val="20"/>
                <w:szCs w:val="20"/>
                <w:lang w:val="en-US"/>
              </w:rPr>
              <w:t> </w:t>
            </w:r>
          </w:p>
        </w:tc>
        <w:tc>
          <w:tcPr>
            <w:tcW w:w="1175" w:type="dxa"/>
            <w:tcBorders>
              <w:top w:val="nil"/>
              <w:left w:val="nil"/>
              <w:bottom w:val="single" w:sz="4" w:space="0" w:color="auto"/>
              <w:right w:val="single" w:sz="4" w:space="0" w:color="auto"/>
            </w:tcBorders>
            <w:shd w:val="clear" w:color="000000" w:fill="FFFFFF"/>
            <w:noWrap/>
            <w:vAlign w:val="center"/>
            <w:hideMark/>
          </w:tcPr>
          <w:p w14:paraId="3B899995" w14:textId="77777777" w:rsidR="004B3727" w:rsidRPr="004B3727" w:rsidRDefault="004B3727" w:rsidP="004B3727">
            <w:pPr>
              <w:spacing w:line="240" w:lineRule="auto"/>
              <w:rPr>
                <w:rFonts w:eastAsia="Times New Roman"/>
                <w:b/>
                <w:bCs/>
                <w:color w:val="000000"/>
                <w:sz w:val="20"/>
                <w:szCs w:val="20"/>
                <w:lang w:val="en-US"/>
              </w:rPr>
            </w:pPr>
            <w:r w:rsidRPr="004B3727">
              <w:rPr>
                <w:rFonts w:eastAsia="Times New Roman"/>
                <w:b/>
                <w:bCs/>
                <w:color w:val="000000"/>
                <w:sz w:val="20"/>
                <w:szCs w:val="20"/>
                <w:lang w:val="en-US"/>
              </w:rPr>
              <w:t>per month</w:t>
            </w:r>
          </w:p>
        </w:tc>
      </w:tr>
    </w:tbl>
    <w:p w14:paraId="76FE7DD3" w14:textId="77777777" w:rsidR="003014BF" w:rsidRDefault="003014BF"/>
    <w:sectPr w:rsidR="003014BF" w:rsidSect="005D4D8A">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3D81"/>
    <w:multiLevelType w:val="hybridMultilevel"/>
    <w:tmpl w:val="7E226818"/>
    <w:lvl w:ilvl="0" w:tplc="EB664A4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9A1FCB"/>
    <w:multiLevelType w:val="multilevel"/>
    <w:tmpl w:val="B742D3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733556E"/>
    <w:multiLevelType w:val="multilevel"/>
    <w:tmpl w:val="458EB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27461F"/>
    <w:multiLevelType w:val="hybridMultilevel"/>
    <w:tmpl w:val="A51A7D66"/>
    <w:lvl w:ilvl="0" w:tplc="A6A0CE30">
      <w:start w:val="1"/>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682C23"/>
    <w:multiLevelType w:val="hybridMultilevel"/>
    <w:tmpl w:val="6E6827A6"/>
    <w:lvl w:ilvl="0" w:tplc="D876D4A6">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2552901">
    <w:abstractNumId w:val="1"/>
  </w:num>
  <w:num w:numId="2" w16cid:durableId="2119593747">
    <w:abstractNumId w:val="0"/>
  </w:num>
  <w:num w:numId="3" w16cid:durableId="1984503221">
    <w:abstractNumId w:val="4"/>
  </w:num>
  <w:num w:numId="4" w16cid:durableId="653489835">
    <w:abstractNumId w:val="3"/>
  </w:num>
  <w:num w:numId="5" w16cid:durableId="1983190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FD0"/>
    <w:rsid w:val="00015493"/>
    <w:rsid w:val="000D2C63"/>
    <w:rsid w:val="00296B73"/>
    <w:rsid w:val="002F5016"/>
    <w:rsid w:val="003014BF"/>
    <w:rsid w:val="003367B9"/>
    <w:rsid w:val="003B0280"/>
    <w:rsid w:val="0044213A"/>
    <w:rsid w:val="004A5AA4"/>
    <w:rsid w:val="004B3727"/>
    <w:rsid w:val="004D1629"/>
    <w:rsid w:val="004E1B90"/>
    <w:rsid w:val="005908FE"/>
    <w:rsid w:val="0059111E"/>
    <w:rsid w:val="005A51E3"/>
    <w:rsid w:val="005A6C0C"/>
    <w:rsid w:val="005D4D8A"/>
    <w:rsid w:val="005E2994"/>
    <w:rsid w:val="005F6F84"/>
    <w:rsid w:val="006A51BF"/>
    <w:rsid w:val="006A52C0"/>
    <w:rsid w:val="006B3547"/>
    <w:rsid w:val="006E110F"/>
    <w:rsid w:val="006F445A"/>
    <w:rsid w:val="007208BA"/>
    <w:rsid w:val="00721093"/>
    <w:rsid w:val="007325D2"/>
    <w:rsid w:val="00746039"/>
    <w:rsid w:val="00765EAF"/>
    <w:rsid w:val="007A4692"/>
    <w:rsid w:val="007B56D6"/>
    <w:rsid w:val="007C7CDA"/>
    <w:rsid w:val="00856ACE"/>
    <w:rsid w:val="00863358"/>
    <w:rsid w:val="008B5199"/>
    <w:rsid w:val="008C01EF"/>
    <w:rsid w:val="008D3F32"/>
    <w:rsid w:val="0093104D"/>
    <w:rsid w:val="009522B6"/>
    <w:rsid w:val="009A7519"/>
    <w:rsid w:val="009E2D11"/>
    <w:rsid w:val="009F6AFF"/>
    <w:rsid w:val="00A0612B"/>
    <w:rsid w:val="00A5480C"/>
    <w:rsid w:val="00A8685F"/>
    <w:rsid w:val="00AB2B33"/>
    <w:rsid w:val="00B90507"/>
    <w:rsid w:val="00BC4F49"/>
    <w:rsid w:val="00C239E1"/>
    <w:rsid w:val="00C62D91"/>
    <w:rsid w:val="00CB28F2"/>
    <w:rsid w:val="00CD0107"/>
    <w:rsid w:val="00CF580D"/>
    <w:rsid w:val="00CF64DE"/>
    <w:rsid w:val="00DA75B8"/>
    <w:rsid w:val="00E44F32"/>
    <w:rsid w:val="00E508A0"/>
    <w:rsid w:val="00E54FEF"/>
    <w:rsid w:val="00E86249"/>
    <w:rsid w:val="00E92644"/>
    <w:rsid w:val="00E97F8C"/>
    <w:rsid w:val="00ED0FD0"/>
    <w:rsid w:val="00F274DB"/>
    <w:rsid w:val="00F432C9"/>
    <w:rsid w:val="00F515AC"/>
    <w:rsid w:val="00F71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9451"/>
  <w15:docId w15:val="{AF3EFC96-46FD-44CC-AA6F-9955F26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015493"/>
    <w:pPr>
      <w:ind w:left="720"/>
      <w:contextualSpacing/>
    </w:pPr>
  </w:style>
  <w:style w:type="paragraph" w:styleId="NormalWeb">
    <w:name w:val="Normal (Web)"/>
    <w:basedOn w:val="Normal"/>
    <w:uiPriority w:val="99"/>
    <w:semiHidden/>
    <w:unhideWhenUsed/>
    <w:rsid w:val="008C01E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69439">
      <w:bodyDiv w:val="1"/>
      <w:marLeft w:val="0"/>
      <w:marRight w:val="0"/>
      <w:marTop w:val="0"/>
      <w:marBottom w:val="0"/>
      <w:divBdr>
        <w:top w:val="none" w:sz="0" w:space="0" w:color="auto"/>
        <w:left w:val="none" w:sz="0" w:space="0" w:color="auto"/>
        <w:bottom w:val="none" w:sz="0" w:space="0" w:color="auto"/>
        <w:right w:val="none" w:sz="0" w:space="0" w:color="auto"/>
      </w:divBdr>
    </w:div>
    <w:div w:id="463546165">
      <w:bodyDiv w:val="1"/>
      <w:marLeft w:val="0"/>
      <w:marRight w:val="0"/>
      <w:marTop w:val="0"/>
      <w:marBottom w:val="0"/>
      <w:divBdr>
        <w:top w:val="none" w:sz="0" w:space="0" w:color="auto"/>
        <w:left w:val="none" w:sz="0" w:space="0" w:color="auto"/>
        <w:bottom w:val="none" w:sz="0" w:space="0" w:color="auto"/>
        <w:right w:val="none" w:sz="0" w:space="0" w:color="auto"/>
      </w:divBdr>
    </w:div>
    <w:div w:id="548497698">
      <w:bodyDiv w:val="1"/>
      <w:marLeft w:val="0"/>
      <w:marRight w:val="0"/>
      <w:marTop w:val="0"/>
      <w:marBottom w:val="0"/>
      <w:divBdr>
        <w:top w:val="none" w:sz="0" w:space="0" w:color="auto"/>
        <w:left w:val="none" w:sz="0" w:space="0" w:color="auto"/>
        <w:bottom w:val="none" w:sz="0" w:space="0" w:color="auto"/>
        <w:right w:val="none" w:sz="0" w:space="0" w:color="auto"/>
      </w:divBdr>
    </w:div>
    <w:div w:id="739407388">
      <w:bodyDiv w:val="1"/>
      <w:marLeft w:val="0"/>
      <w:marRight w:val="0"/>
      <w:marTop w:val="0"/>
      <w:marBottom w:val="0"/>
      <w:divBdr>
        <w:top w:val="none" w:sz="0" w:space="0" w:color="auto"/>
        <w:left w:val="none" w:sz="0" w:space="0" w:color="auto"/>
        <w:bottom w:val="none" w:sz="0" w:space="0" w:color="auto"/>
        <w:right w:val="none" w:sz="0" w:space="0" w:color="auto"/>
      </w:divBdr>
    </w:div>
    <w:div w:id="739794400">
      <w:bodyDiv w:val="1"/>
      <w:marLeft w:val="0"/>
      <w:marRight w:val="0"/>
      <w:marTop w:val="0"/>
      <w:marBottom w:val="0"/>
      <w:divBdr>
        <w:top w:val="none" w:sz="0" w:space="0" w:color="auto"/>
        <w:left w:val="none" w:sz="0" w:space="0" w:color="auto"/>
        <w:bottom w:val="none" w:sz="0" w:space="0" w:color="auto"/>
        <w:right w:val="none" w:sz="0" w:space="0" w:color="auto"/>
      </w:divBdr>
    </w:div>
    <w:div w:id="1490243781">
      <w:bodyDiv w:val="1"/>
      <w:marLeft w:val="0"/>
      <w:marRight w:val="0"/>
      <w:marTop w:val="0"/>
      <w:marBottom w:val="0"/>
      <w:divBdr>
        <w:top w:val="none" w:sz="0" w:space="0" w:color="auto"/>
        <w:left w:val="none" w:sz="0" w:space="0" w:color="auto"/>
        <w:bottom w:val="none" w:sz="0" w:space="0" w:color="auto"/>
        <w:right w:val="none" w:sz="0" w:space="0" w:color="auto"/>
      </w:divBdr>
    </w:div>
    <w:div w:id="1600020726">
      <w:bodyDiv w:val="1"/>
      <w:marLeft w:val="0"/>
      <w:marRight w:val="0"/>
      <w:marTop w:val="0"/>
      <w:marBottom w:val="0"/>
      <w:divBdr>
        <w:top w:val="none" w:sz="0" w:space="0" w:color="auto"/>
        <w:left w:val="none" w:sz="0" w:space="0" w:color="auto"/>
        <w:bottom w:val="none" w:sz="0" w:space="0" w:color="auto"/>
        <w:right w:val="none" w:sz="0" w:space="0" w:color="auto"/>
      </w:divBdr>
    </w:div>
    <w:div w:id="160730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516</TotalTime>
  <Pages>5</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Joseph Gracyalny</cp:lastModifiedBy>
  <cp:revision>54</cp:revision>
  <dcterms:created xsi:type="dcterms:W3CDTF">2023-03-07T20:20:00Z</dcterms:created>
  <dcterms:modified xsi:type="dcterms:W3CDTF">2023-06-01T19:24:00Z</dcterms:modified>
</cp:coreProperties>
</file>