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5675" w14:textId="77777777" w:rsidR="00564F63" w:rsidRPr="00564F63" w:rsidRDefault="00564F63" w:rsidP="00564F63">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64F63">
        <w:rPr>
          <w:rFonts w:ascii="Times New Roman" w:eastAsia="Times New Roman" w:hAnsi="Times New Roman" w:cs="Times New Roman"/>
          <w:b/>
          <w:bCs/>
          <w:color w:val="000000"/>
          <w:kern w:val="0"/>
          <w:sz w:val="27"/>
          <w:szCs w:val="27"/>
          <w14:ligatures w14:val="none"/>
        </w:rPr>
        <w:t>Chapter 11 Summary: Gathering Information and Supporting Materials</w:t>
      </w:r>
    </w:p>
    <w:p w14:paraId="308C8080" w14:textId="6C5CEEAB" w:rsidR="00564F63" w:rsidRPr="00564F63" w:rsidRDefault="00564F63" w:rsidP="00564F63">
      <w:p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Gathering reliable information and strong supporting materials are essential for creating impactful speeches and presentations. Chapter 11 explores strategies for finding credible sources, selecting appropriate evidence, and organizing your materials to strengthen your message and engage your audience.</w:t>
      </w:r>
    </w:p>
    <w:p w14:paraId="192A789B" w14:textId="77777777" w:rsidR="00564F63" w:rsidRPr="00564F63" w:rsidRDefault="00470ADB" w:rsidP="00564F63">
      <w:pPr>
        <w:rPr>
          <w:rFonts w:ascii="Times New Roman" w:eastAsia="Times New Roman" w:hAnsi="Times New Roman" w:cs="Times New Roman"/>
          <w:kern w:val="0"/>
          <w14:ligatures w14:val="none"/>
        </w:rPr>
      </w:pPr>
      <w:r w:rsidRPr="00470ADB">
        <w:rPr>
          <w:rFonts w:ascii="Times New Roman" w:eastAsia="Times New Roman" w:hAnsi="Times New Roman" w:cs="Times New Roman"/>
          <w:noProof/>
          <w:kern w:val="0"/>
        </w:rPr>
        <w:pict w14:anchorId="05972F31">
          <v:rect id="_x0000_i1028" alt="" style="width:468pt;height:.05pt;mso-width-percent:0;mso-height-percent:0;mso-width-percent:0;mso-height-percent:0" o:hralign="center" o:hrstd="t" o:hr="t" fillcolor="#a0a0a0" stroked="f"/>
        </w:pict>
      </w:r>
    </w:p>
    <w:p w14:paraId="0D619E70" w14:textId="77777777" w:rsidR="00564F63" w:rsidRPr="00564F63" w:rsidRDefault="00564F63" w:rsidP="00564F63">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64F63">
        <w:rPr>
          <w:rFonts w:ascii="Times New Roman" w:eastAsia="Times New Roman" w:hAnsi="Times New Roman" w:cs="Times New Roman"/>
          <w:b/>
          <w:bCs/>
          <w:color w:val="000000"/>
          <w:kern w:val="0"/>
          <w14:ligatures w14:val="none"/>
        </w:rPr>
        <w:t>Key Elements of Gathering Information</w:t>
      </w:r>
    </w:p>
    <w:p w14:paraId="7507F724" w14:textId="77777777" w:rsidR="00564F63" w:rsidRPr="00564F63" w:rsidRDefault="00564F63" w:rsidP="00564F6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Define Your Purpose</w:t>
      </w:r>
      <w:r w:rsidRPr="00564F63">
        <w:rPr>
          <w:rFonts w:ascii="Times New Roman" w:eastAsia="Times New Roman" w:hAnsi="Times New Roman" w:cs="Times New Roman"/>
          <w:color w:val="000000"/>
          <w:kern w:val="0"/>
          <w14:ligatures w14:val="none"/>
        </w:rPr>
        <w:t>:</w:t>
      </w:r>
    </w:p>
    <w:p w14:paraId="4DA112B8" w14:textId="77777777" w:rsidR="00564F63" w:rsidRPr="00564F63" w:rsidRDefault="00564F63" w:rsidP="00564F6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Identify the goal of your speech—whether to inform, persuade, or entertain—and use it to guide your research.</w:t>
      </w:r>
    </w:p>
    <w:p w14:paraId="3757F33D" w14:textId="77777777" w:rsidR="00564F63" w:rsidRPr="00564F63" w:rsidRDefault="00564F63" w:rsidP="00564F6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Find Credible Sources</w:t>
      </w:r>
      <w:r w:rsidRPr="00564F63">
        <w:rPr>
          <w:rFonts w:ascii="Times New Roman" w:eastAsia="Times New Roman" w:hAnsi="Times New Roman" w:cs="Times New Roman"/>
          <w:color w:val="000000"/>
          <w:kern w:val="0"/>
          <w14:ligatures w14:val="none"/>
        </w:rPr>
        <w:t>:</w:t>
      </w:r>
    </w:p>
    <w:p w14:paraId="441B2F32" w14:textId="77777777" w:rsidR="00564F63" w:rsidRPr="00564F63" w:rsidRDefault="00564F63" w:rsidP="00564F6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Use books, scholarly articles, reputable websites, and expert interviews for accurate and reliable information.</w:t>
      </w:r>
    </w:p>
    <w:p w14:paraId="61EE684E" w14:textId="77777777" w:rsidR="00564F63" w:rsidRPr="00564F63" w:rsidRDefault="00564F63" w:rsidP="00564F6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Evaluate sources for credibility, timeliness, and relevance.</w:t>
      </w:r>
    </w:p>
    <w:p w14:paraId="12245BB2" w14:textId="77777777" w:rsidR="00564F63" w:rsidRPr="00564F63" w:rsidRDefault="00564F63" w:rsidP="00564F6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Diversify Your Evidence</w:t>
      </w:r>
      <w:r w:rsidRPr="00564F63">
        <w:rPr>
          <w:rFonts w:ascii="Times New Roman" w:eastAsia="Times New Roman" w:hAnsi="Times New Roman" w:cs="Times New Roman"/>
          <w:color w:val="000000"/>
          <w:kern w:val="0"/>
          <w14:ligatures w14:val="none"/>
        </w:rPr>
        <w:t>:</w:t>
      </w:r>
    </w:p>
    <w:p w14:paraId="17DE6999" w14:textId="77777777" w:rsidR="00564F63" w:rsidRPr="00564F63" w:rsidRDefault="00564F63" w:rsidP="00564F6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Gather information from multiple perspectives to enhance credibility and avoid bias.</w:t>
      </w:r>
    </w:p>
    <w:p w14:paraId="4A85D352" w14:textId="77777777" w:rsidR="00564F63" w:rsidRPr="00564F63" w:rsidRDefault="00470ADB" w:rsidP="00564F63">
      <w:pPr>
        <w:rPr>
          <w:rFonts w:ascii="Times New Roman" w:eastAsia="Times New Roman" w:hAnsi="Times New Roman" w:cs="Times New Roman"/>
          <w:kern w:val="0"/>
          <w14:ligatures w14:val="none"/>
        </w:rPr>
      </w:pPr>
      <w:r w:rsidRPr="00470ADB">
        <w:rPr>
          <w:rFonts w:ascii="Times New Roman" w:eastAsia="Times New Roman" w:hAnsi="Times New Roman" w:cs="Times New Roman"/>
          <w:noProof/>
          <w:kern w:val="0"/>
        </w:rPr>
        <w:pict w14:anchorId="13FA2E50">
          <v:rect id="_x0000_i1027" alt="" style="width:468pt;height:.05pt;mso-width-percent:0;mso-height-percent:0;mso-width-percent:0;mso-height-percent:0" o:hralign="center" o:hrstd="t" o:hr="t" fillcolor="#a0a0a0" stroked="f"/>
        </w:pict>
      </w:r>
    </w:p>
    <w:p w14:paraId="0B08C83C" w14:textId="77777777" w:rsidR="00564F63" w:rsidRPr="00564F63" w:rsidRDefault="00564F63" w:rsidP="00564F63">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64F63">
        <w:rPr>
          <w:rFonts w:ascii="Times New Roman" w:eastAsia="Times New Roman" w:hAnsi="Times New Roman" w:cs="Times New Roman"/>
          <w:b/>
          <w:bCs/>
          <w:color w:val="000000"/>
          <w:kern w:val="0"/>
          <w14:ligatures w14:val="none"/>
        </w:rPr>
        <w:t>Types of Supporting Materials</w:t>
      </w:r>
    </w:p>
    <w:p w14:paraId="6AF6584C" w14:textId="77777777" w:rsidR="00564F63" w:rsidRPr="00564F63" w:rsidRDefault="00564F63" w:rsidP="00564F6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Facts and Statistics</w:t>
      </w:r>
      <w:r w:rsidRPr="00564F63">
        <w:rPr>
          <w:rFonts w:ascii="Times New Roman" w:eastAsia="Times New Roman" w:hAnsi="Times New Roman" w:cs="Times New Roman"/>
          <w:color w:val="000000"/>
          <w:kern w:val="0"/>
          <w14:ligatures w14:val="none"/>
        </w:rPr>
        <w:t>:</w:t>
      </w:r>
    </w:p>
    <w:p w14:paraId="07A645C9" w14:textId="77777777" w:rsidR="00564F63" w:rsidRPr="00564F63" w:rsidRDefault="00564F63" w:rsidP="00564F6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Provide concrete evidence and numerical data to support your points.</w:t>
      </w:r>
    </w:p>
    <w:p w14:paraId="10CFF256" w14:textId="77777777" w:rsidR="00564F63" w:rsidRPr="00564F63" w:rsidRDefault="00564F63" w:rsidP="00564F6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Example: "70% of students report feeling more confident after learning time-management skills."</w:t>
      </w:r>
    </w:p>
    <w:p w14:paraId="14907734" w14:textId="77777777" w:rsidR="00564F63" w:rsidRPr="00564F63" w:rsidRDefault="00564F63" w:rsidP="00564F6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Examples</w:t>
      </w:r>
      <w:r w:rsidRPr="00564F63">
        <w:rPr>
          <w:rFonts w:ascii="Times New Roman" w:eastAsia="Times New Roman" w:hAnsi="Times New Roman" w:cs="Times New Roman"/>
          <w:color w:val="000000"/>
          <w:kern w:val="0"/>
          <w14:ligatures w14:val="none"/>
        </w:rPr>
        <w:t>:</w:t>
      </w:r>
    </w:p>
    <w:p w14:paraId="0539D4F2" w14:textId="77777777" w:rsidR="00564F63" w:rsidRPr="00564F63" w:rsidRDefault="00564F63" w:rsidP="00564F6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Real-life or hypothetical examples make abstract concepts relatable and engaging.</w:t>
      </w:r>
    </w:p>
    <w:p w14:paraId="16AAED3B" w14:textId="77777777" w:rsidR="00564F63" w:rsidRPr="00564F63" w:rsidRDefault="00564F63" w:rsidP="00564F6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Testimony</w:t>
      </w:r>
      <w:r w:rsidRPr="00564F63">
        <w:rPr>
          <w:rFonts w:ascii="Times New Roman" w:eastAsia="Times New Roman" w:hAnsi="Times New Roman" w:cs="Times New Roman"/>
          <w:color w:val="000000"/>
          <w:kern w:val="0"/>
          <w14:ligatures w14:val="none"/>
        </w:rPr>
        <w:t>:</w:t>
      </w:r>
    </w:p>
    <w:p w14:paraId="365BB572" w14:textId="77777777" w:rsidR="00564F63" w:rsidRPr="00564F63" w:rsidRDefault="00564F63" w:rsidP="00564F6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Use expert opinions or personal stories to add authority and emotional appeal.</w:t>
      </w:r>
    </w:p>
    <w:p w14:paraId="774C950D" w14:textId="77777777" w:rsidR="00564F63" w:rsidRPr="00564F63" w:rsidRDefault="00564F63" w:rsidP="00564F6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Analogies and Comparisons</w:t>
      </w:r>
      <w:r w:rsidRPr="00564F63">
        <w:rPr>
          <w:rFonts w:ascii="Times New Roman" w:eastAsia="Times New Roman" w:hAnsi="Times New Roman" w:cs="Times New Roman"/>
          <w:color w:val="000000"/>
          <w:kern w:val="0"/>
          <w14:ligatures w14:val="none"/>
        </w:rPr>
        <w:t>:</w:t>
      </w:r>
    </w:p>
    <w:p w14:paraId="4FFF0E3B" w14:textId="77777777" w:rsidR="00564F63" w:rsidRPr="00564F63" w:rsidRDefault="00564F63" w:rsidP="00564F6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Simplify complex ideas by relating them to familiar concepts.</w:t>
      </w:r>
    </w:p>
    <w:p w14:paraId="06D1C6AD" w14:textId="77777777" w:rsidR="00564F63" w:rsidRPr="00564F63" w:rsidRDefault="00470ADB" w:rsidP="00564F63">
      <w:pPr>
        <w:rPr>
          <w:rFonts w:ascii="Times New Roman" w:eastAsia="Times New Roman" w:hAnsi="Times New Roman" w:cs="Times New Roman"/>
          <w:kern w:val="0"/>
          <w14:ligatures w14:val="none"/>
        </w:rPr>
      </w:pPr>
      <w:r w:rsidRPr="00470ADB">
        <w:rPr>
          <w:rFonts w:ascii="Times New Roman" w:eastAsia="Times New Roman" w:hAnsi="Times New Roman" w:cs="Times New Roman"/>
          <w:noProof/>
          <w:kern w:val="0"/>
        </w:rPr>
        <w:pict w14:anchorId="7FCF7FC9">
          <v:rect id="_x0000_i1026" alt="" style="width:468pt;height:.05pt;mso-width-percent:0;mso-height-percent:0;mso-width-percent:0;mso-height-percent:0" o:hralign="center" o:hrstd="t" o:hr="t" fillcolor="#a0a0a0" stroked="f"/>
        </w:pict>
      </w:r>
    </w:p>
    <w:p w14:paraId="38BF9B23" w14:textId="77777777" w:rsidR="00564F63" w:rsidRPr="00564F63" w:rsidRDefault="00564F63" w:rsidP="00564F63">
      <w:pPr>
        <w:spacing w:before="100" w:beforeAutospacing="1" w:after="100" w:afterAutospacing="1"/>
        <w:outlineLvl w:val="3"/>
        <w:rPr>
          <w:rFonts w:ascii="Times New Roman" w:eastAsia="Times New Roman" w:hAnsi="Times New Roman" w:cs="Times New Roman"/>
          <w:b/>
          <w:bCs/>
          <w:color w:val="000000"/>
          <w:kern w:val="0"/>
          <w14:ligatures w14:val="none"/>
        </w:rPr>
      </w:pPr>
      <w:r w:rsidRPr="00564F63">
        <w:rPr>
          <w:rFonts w:ascii="Times New Roman" w:eastAsia="Times New Roman" w:hAnsi="Times New Roman" w:cs="Times New Roman"/>
          <w:b/>
          <w:bCs/>
          <w:color w:val="000000"/>
          <w:kern w:val="0"/>
          <w14:ligatures w14:val="none"/>
        </w:rPr>
        <w:t>Strategies for Using Supporting Materials</w:t>
      </w:r>
    </w:p>
    <w:p w14:paraId="29AF61B6" w14:textId="77777777" w:rsidR="00564F63" w:rsidRPr="00564F63" w:rsidRDefault="00564F63" w:rsidP="00564F63">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Organize Your Evidence</w:t>
      </w:r>
      <w:r w:rsidRPr="00564F63">
        <w:rPr>
          <w:rFonts w:ascii="Times New Roman" w:eastAsia="Times New Roman" w:hAnsi="Times New Roman" w:cs="Times New Roman"/>
          <w:color w:val="000000"/>
          <w:kern w:val="0"/>
          <w14:ligatures w14:val="none"/>
        </w:rPr>
        <w:t>:</w:t>
      </w:r>
    </w:p>
    <w:p w14:paraId="48444E58"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Group materials under specific main points for a logical flow.</w:t>
      </w:r>
    </w:p>
    <w:p w14:paraId="7F7E6DE4"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Use transitions to connect supporting details smoothly.</w:t>
      </w:r>
    </w:p>
    <w:p w14:paraId="304AC18F" w14:textId="77777777" w:rsidR="00564F63" w:rsidRPr="00564F63" w:rsidRDefault="00564F63" w:rsidP="00564F63">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Tailor Content to Your Audience</w:t>
      </w:r>
      <w:r w:rsidRPr="00564F63">
        <w:rPr>
          <w:rFonts w:ascii="Times New Roman" w:eastAsia="Times New Roman" w:hAnsi="Times New Roman" w:cs="Times New Roman"/>
          <w:color w:val="000000"/>
          <w:kern w:val="0"/>
          <w14:ligatures w14:val="none"/>
        </w:rPr>
        <w:t>:</w:t>
      </w:r>
    </w:p>
    <w:p w14:paraId="3EF05CD9"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Ensure materials are relevant, relatable, and accessible to your audience.</w:t>
      </w:r>
    </w:p>
    <w:p w14:paraId="2626B8C4"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lastRenderedPageBreak/>
        <w:t>Avoid overwhelming your audience with excessive data or overly technical language.</w:t>
      </w:r>
    </w:p>
    <w:p w14:paraId="368AF911" w14:textId="77777777" w:rsidR="00564F63" w:rsidRPr="00564F63" w:rsidRDefault="00564F63" w:rsidP="00564F63">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b/>
          <w:bCs/>
          <w:color w:val="000000"/>
          <w:kern w:val="0"/>
          <w14:ligatures w14:val="none"/>
        </w:rPr>
        <w:t>Cite Your Sources</w:t>
      </w:r>
      <w:r w:rsidRPr="00564F63">
        <w:rPr>
          <w:rFonts w:ascii="Times New Roman" w:eastAsia="Times New Roman" w:hAnsi="Times New Roman" w:cs="Times New Roman"/>
          <w:color w:val="000000"/>
          <w:kern w:val="0"/>
          <w14:ligatures w14:val="none"/>
        </w:rPr>
        <w:t>:</w:t>
      </w:r>
    </w:p>
    <w:p w14:paraId="0C81CE0E"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Provide proper attribution for all supporting materials to establish credibility and avoid plagiarism.</w:t>
      </w:r>
    </w:p>
    <w:p w14:paraId="6ACAB07F" w14:textId="77777777" w:rsidR="00564F63" w:rsidRPr="00564F63" w:rsidRDefault="00564F63" w:rsidP="00564F63">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Example: "According to a 2023 study by the World Health Organization..."</w:t>
      </w:r>
    </w:p>
    <w:p w14:paraId="7CE1E7ED" w14:textId="77777777" w:rsidR="00564F63" w:rsidRPr="00564F63" w:rsidRDefault="00470ADB" w:rsidP="00564F63">
      <w:pPr>
        <w:rPr>
          <w:rFonts w:ascii="Times New Roman" w:eastAsia="Times New Roman" w:hAnsi="Times New Roman" w:cs="Times New Roman"/>
          <w:kern w:val="0"/>
          <w14:ligatures w14:val="none"/>
        </w:rPr>
      </w:pPr>
      <w:r w:rsidRPr="00470ADB">
        <w:rPr>
          <w:rFonts w:ascii="Times New Roman" w:eastAsia="Times New Roman" w:hAnsi="Times New Roman" w:cs="Times New Roman"/>
          <w:noProof/>
          <w:kern w:val="0"/>
        </w:rPr>
        <w:pict w14:anchorId="56664239">
          <v:rect id="_x0000_i1025" alt="" style="width:468pt;height:.05pt;mso-width-percent:0;mso-height-percent:0;mso-width-percent:0;mso-height-percent:0" o:hralign="center" o:hrstd="t" o:hr="t" fillcolor="#a0a0a0" stroked="f"/>
        </w:pict>
      </w:r>
    </w:p>
    <w:p w14:paraId="018B6F9B" w14:textId="77777777" w:rsidR="00564F63" w:rsidRPr="00564F63" w:rsidRDefault="00564F63" w:rsidP="00564F63">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564F63">
        <w:rPr>
          <w:rFonts w:ascii="Times New Roman" w:eastAsia="Times New Roman" w:hAnsi="Times New Roman" w:cs="Times New Roman"/>
          <w:b/>
          <w:bCs/>
          <w:color w:val="000000"/>
          <w:kern w:val="0"/>
          <w:sz w:val="27"/>
          <w:szCs w:val="27"/>
          <w14:ligatures w14:val="none"/>
        </w:rPr>
        <w:t>Why It Matters</w:t>
      </w:r>
    </w:p>
    <w:p w14:paraId="5D452E33" w14:textId="55FA0ABF" w:rsidR="00564F63" w:rsidRPr="00564F63" w:rsidRDefault="00564F63" w:rsidP="00564F63">
      <w:pPr>
        <w:spacing w:before="100" w:beforeAutospacing="1" w:after="100" w:afterAutospacing="1"/>
        <w:rPr>
          <w:rFonts w:ascii="Times New Roman" w:eastAsia="Times New Roman" w:hAnsi="Times New Roman" w:cs="Times New Roman"/>
          <w:color w:val="000000"/>
          <w:kern w:val="0"/>
          <w14:ligatures w14:val="none"/>
        </w:rPr>
      </w:pPr>
      <w:r w:rsidRPr="00564F63">
        <w:rPr>
          <w:rFonts w:ascii="Times New Roman" w:eastAsia="Times New Roman" w:hAnsi="Times New Roman" w:cs="Times New Roman"/>
          <w:color w:val="000000"/>
          <w:kern w:val="0"/>
          <w14:ligatures w14:val="none"/>
        </w:rPr>
        <w:t xml:space="preserve">Strong supporting materials enhance the clarity, credibility, and impact of your message. By gathering reliable evidence and presenting it effectively, you can </w:t>
      </w:r>
      <w:r>
        <w:rPr>
          <w:rFonts w:ascii="Times New Roman" w:eastAsia="Times New Roman" w:hAnsi="Times New Roman" w:cs="Times New Roman"/>
          <w:color w:val="000000"/>
          <w:kern w:val="0"/>
          <w14:ligatures w14:val="none"/>
        </w:rPr>
        <w:t xml:space="preserve">confidently and authoritatively </w:t>
      </w:r>
      <w:r w:rsidRPr="00564F63">
        <w:rPr>
          <w:rFonts w:ascii="Times New Roman" w:eastAsia="Times New Roman" w:hAnsi="Times New Roman" w:cs="Times New Roman"/>
          <w:color w:val="000000"/>
          <w:kern w:val="0"/>
          <w14:ligatures w14:val="none"/>
        </w:rPr>
        <w:t>inform, persuade, or engage your audience.</w:t>
      </w:r>
    </w:p>
    <w:p w14:paraId="63F25B56" w14:textId="77777777" w:rsidR="000E684C" w:rsidRDefault="000E684C"/>
    <w:sectPr w:rsidR="000E684C"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47FCD"/>
    <w:multiLevelType w:val="multilevel"/>
    <w:tmpl w:val="5BD20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17FAD"/>
    <w:multiLevelType w:val="multilevel"/>
    <w:tmpl w:val="D1544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3421F1"/>
    <w:multiLevelType w:val="multilevel"/>
    <w:tmpl w:val="8D7A1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6425766">
    <w:abstractNumId w:val="2"/>
  </w:num>
  <w:num w:numId="2" w16cid:durableId="637955593">
    <w:abstractNumId w:val="0"/>
  </w:num>
  <w:num w:numId="3" w16cid:durableId="138444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63"/>
    <w:rsid w:val="0002193A"/>
    <w:rsid w:val="000E684C"/>
    <w:rsid w:val="003F243C"/>
    <w:rsid w:val="00470ADB"/>
    <w:rsid w:val="00564F63"/>
    <w:rsid w:val="00D4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914B"/>
  <w15:chartTrackingRefBased/>
  <w15:docId w15:val="{DEC00D8B-F635-CF40-9753-B3B608D5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4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64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F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F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F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F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4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64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F63"/>
    <w:rPr>
      <w:rFonts w:eastAsiaTheme="majorEastAsia" w:cstheme="majorBidi"/>
      <w:color w:val="272727" w:themeColor="text1" w:themeTint="D8"/>
    </w:rPr>
  </w:style>
  <w:style w:type="paragraph" w:styleId="Title">
    <w:name w:val="Title"/>
    <w:basedOn w:val="Normal"/>
    <w:next w:val="Normal"/>
    <w:link w:val="TitleChar"/>
    <w:uiPriority w:val="10"/>
    <w:qFormat/>
    <w:rsid w:val="00564F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F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F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4F63"/>
    <w:rPr>
      <w:i/>
      <w:iCs/>
      <w:color w:val="404040" w:themeColor="text1" w:themeTint="BF"/>
    </w:rPr>
  </w:style>
  <w:style w:type="paragraph" w:styleId="ListParagraph">
    <w:name w:val="List Paragraph"/>
    <w:basedOn w:val="Normal"/>
    <w:uiPriority w:val="34"/>
    <w:qFormat/>
    <w:rsid w:val="00564F63"/>
    <w:pPr>
      <w:ind w:left="720"/>
      <w:contextualSpacing/>
    </w:pPr>
  </w:style>
  <w:style w:type="character" w:styleId="IntenseEmphasis">
    <w:name w:val="Intense Emphasis"/>
    <w:basedOn w:val="DefaultParagraphFont"/>
    <w:uiPriority w:val="21"/>
    <w:qFormat/>
    <w:rsid w:val="00564F63"/>
    <w:rPr>
      <w:i/>
      <w:iCs/>
      <w:color w:val="0F4761" w:themeColor="accent1" w:themeShade="BF"/>
    </w:rPr>
  </w:style>
  <w:style w:type="paragraph" w:styleId="IntenseQuote">
    <w:name w:val="Intense Quote"/>
    <w:basedOn w:val="Normal"/>
    <w:next w:val="Normal"/>
    <w:link w:val="IntenseQuoteChar"/>
    <w:uiPriority w:val="30"/>
    <w:qFormat/>
    <w:rsid w:val="00564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F63"/>
    <w:rPr>
      <w:i/>
      <w:iCs/>
      <w:color w:val="0F4761" w:themeColor="accent1" w:themeShade="BF"/>
    </w:rPr>
  </w:style>
  <w:style w:type="character" w:styleId="IntenseReference">
    <w:name w:val="Intense Reference"/>
    <w:basedOn w:val="DefaultParagraphFont"/>
    <w:uiPriority w:val="32"/>
    <w:qFormat/>
    <w:rsid w:val="00564F63"/>
    <w:rPr>
      <w:b/>
      <w:bCs/>
      <w:smallCaps/>
      <w:color w:val="0F4761" w:themeColor="accent1" w:themeShade="BF"/>
      <w:spacing w:val="5"/>
    </w:rPr>
  </w:style>
  <w:style w:type="paragraph" w:styleId="NormalWeb">
    <w:name w:val="Normal (Web)"/>
    <w:basedOn w:val="Normal"/>
    <w:uiPriority w:val="99"/>
    <w:semiHidden/>
    <w:unhideWhenUsed/>
    <w:rsid w:val="00564F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4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1</cp:revision>
  <dcterms:created xsi:type="dcterms:W3CDTF">2024-12-28T14:25:00Z</dcterms:created>
  <dcterms:modified xsi:type="dcterms:W3CDTF">2024-12-28T14:26:00Z</dcterms:modified>
</cp:coreProperties>
</file>