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F6" w:rsidRPr="00355460" w:rsidRDefault="00AA3B3E">
      <w:pPr>
        <w:rPr>
          <w:b/>
          <w:sz w:val="28"/>
          <w:szCs w:val="28"/>
        </w:rPr>
      </w:pPr>
      <w:bookmarkStart w:id="0" w:name="_GoBack"/>
      <w:bookmarkEnd w:id="0"/>
      <w:r w:rsidRPr="00355460">
        <w:rPr>
          <w:b/>
          <w:sz w:val="28"/>
          <w:szCs w:val="28"/>
        </w:rPr>
        <w:t>Medicare and Medicare Supplement Plans</w:t>
      </w:r>
      <w:r w:rsidR="00BB3916">
        <w:rPr>
          <w:b/>
          <w:sz w:val="28"/>
          <w:szCs w:val="28"/>
        </w:rPr>
        <w:t xml:space="preserve">                                          (2020)</w:t>
      </w:r>
    </w:p>
    <w:p w:rsidR="00DC7033" w:rsidRDefault="00DC7033"/>
    <w:p w:rsidR="001C575F" w:rsidRPr="00355460" w:rsidRDefault="00AA3B3E">
      <w:pPr>
        <w:rPr>
          <w:b/>
          <w:sz w:val="24"/>
          <w:szCs w:val="24"/>
        </w:rPr>
      </w:pPr>
      <w:r w:rsidRPr="00355460">
        <w:rPr>
          <w:b/>
          <w:sz w:val="24"/>
          <w:szCs w:val="24"/>
        </w:rPr>
        <w:t>Medicare Part A</w:t>
      </w:r>
    </w:p>
    <w:p w:rsidR="001C575F" w:rsidRPr="002F3755" w:rsidRDefault="001C575F" w:rsidP="001C575F">
      <w:pPr>
        <w:spacing w:after="0"/>
        <w:rPr>
          <w:b/>
        </w:rPr>
      </w:pPr>
      <w:r w:rsidRPr="002F3755">
        <w:rPr>
          <w:b/>
        </w:rPr>
        <w:t>Typically NO Premium/Cost</w:t>
      </w:r>
    </w:p>
    <w:p w:rsidR="001C575F" w:rsidRDefault="001C575F" w:rsidP="001C575F">
      <w:pPr>
        <w:spacing w:after="0"/>
      </w:pPr>
      <w:r>
        <w:t>Covers Hospital Room and Bed ONLY</w:t>
      </w:r>
    </w:p>
    <w:p w:rsidR="001C575F" w:rsidRDefault="00BB3916" w:rsidP="001C575F">
      <w:pPr>
        <w:spacing w:after="0"/>
      </w:pPr>
      <w:r>
        <w:rPr>
          <w:b/>
        </w:rPr>
        <w:t>$1,408</w:t>
      </w:r>
      <w:r w:rsidR="001C575F" w:rsidRPr="002F3755">
        <w:rPr>
          <w:b/>
        </w:rPr>
        <w:t xml:space="preserve"> Deductible</w:t>
      </w:r>
      <w:r w:rsidR="00355460">
        <w:t xml:space="preserve"> per</w:t>
      </w:r>
      <w:r w:rsidR="003277E3">
        <w:t xml:space="preserve"> Admission (except if </w:t>
      </w:r>
      <w:r w:rsidR="001C575F">
        <w:t xml:space="preserve">re-admitted </w:t>
      </w:r>
      <w:r w:rsidR="00355460" w:rsidRPr="003277E3">
        <w:rPr>
          <w:u w:val="single"/>
        </w:rPr>
        <w:t xml:space="preserve">within 60 </w:t>
      </w:r>
      <w:r w:rsidR="00355460" w:rsidRPr="00DC7033">
        <w:rPr>
          <w:u w:val="single"/>
        </w:rPr>
        <w:t>days between hospital stays</w:t>
      </w:r>
      <w:r w:rsidR="00355460">
        <w:t>)</w:t>
      </w:r>
    </w:p>
    <w:p w:rsidR="00355460" w:rsidRDefault="00355460" w:rsidP="001C575F">
      <w:pPr>
        <w:spacing w:after="0"/>
      </w:pPr>
    </w:p>
    <w:p w:rsidR="00355460" w:rsidRPr="00355460" w:rsidRDefault="00355460" w:rsidP="001C575F">
      <w:pPr>
        <w:spacing w:after="0"/>
        <w:rPr>
          <w:b/>
          <w:sz w:val="24"/>
          <w:szCs w:val="24"/>
        </w:rPr>
      </w:pPr>
      <w:r w:rsidRPr="00355460">
        <w:rPr>
          <w:b/>
          <w:sz w:val="24"/>
          <w:szCs w:val="24"/>
        </w:rPr>
        <w:t>Medicare Part B</w:t>
      </w:r>
    </w:p>
    <w:p w:rsidR="00355460" w:rsidRDefault="00355460" w:rsidP="001C575F">
      <w:pPr>
        <w:spacing w:after="0"/>
      </w:pPr>
    </w:p>
    <w:p w:rsidR="003277E3" w:rsidRPr="002F3755" w:rsidRDefault="00355460" w:rsidP="001C575F">
      <w:pPr>
        <w:spacing w:after="0"/>
        <w:rPr>
          <w:b/>
        </w:rPr>
      </w:pPr>
      <w:r w:rsidRPr="002F3755">
        <w:rPr>
          <w:b/>
        </w:rPr>
        <w:t xml:space="preserve">Premium/Cost  </w:t>
      </w:r>
      <w:r w:rsidR="00BB3916">
        <w:rPr>
          <w:b/>
        </w:rPr>
        <w:t xml:space="preserve"> $144.60 </w:t>
      </w:r>
      <w:r w:rsidR="003277E3" w:rsidRPr="002F3755">
        <w:rPr>
          <w:b/>
        </w:rPr>
        <w:t xml:space="preserve">month </w:t>
      </w:r>
    </w:p>
    <w:p w:rsidR="00355460" w:rsidRDefault="003277E3" w:rsidP="001C575F">
      <w:pPr>
        <w:spacing w:after="0"/>
      </w:pPr>
      <w:r>
        <w:t>I</w:t>
      </w:r>
      <w:r w:rsidR="00355460">
        <w:t>f</w:t>
      </w:r>
      <w:r>
        <w:t xml:space="preserve"> Gross Annual Income</w:t>
      </w:r>
      <w:r w:rsidR="002F3755">
        <w:t xml:space="preserve"> is over $85</w:t>
      </w:r>
      <w:r w:rsidR="00355460">
        <w:t>,000</w:t>
      </w:r>
      <w:r>
        <w:t xml:space="preserve"> </w:t>
      </w:r>
      <w:r w:rsidR="002F3755">
        <w:t xml:space="preserve">($170,000 Joint Filing) </w:t>
      </w:r>
      <w:r>
        <w:t>you may have to pay a higher premium</w:t>
      </w:r>
    </w:p>
    <w:p w:rsidR="00416106" w:rsidRDefault="00355460" w:rsidP="001C575F">
      <w:pPr>
        <w:spacing w:after="0"/>
      </w:pPr>
      <w:r w:rsidRPr="00416106">
        <w:rPr>
          <w:b/>
          <w:u w:val="single"/>
        </w:rPr>
        <w:t>Covers everything else</w:t>
      </w:r>
      <w:r w:rsidRPr="00416106">
        <w:rPr>
          <w:b/>
        </w:rPr>
        <w:t xml:space="preserve"> </w:t>
      </w:r>
      <w:r w:rsidR="00416106" w:rsidRPr="00416106">
        <w:rPr>
          <w:b/>
        </w:rPr>
        <w:t>@ 80% of all Medical Services</w:t>
      </w:r>
      <w:r w:rsidR="00416106">
        <w:t xml:space="preserve"> (Not Including Elective Type Services) </w:t>
      </w:r>
    </w:p>
    <w:p w:rsidR="00355460" w:rsidRPr="00416106" w:rsidRDefault="00355460" w:rsidP="001C575F">
      <w:pPr>
        <w:spacing w:after="0"/>
        <w:rPr>
          <w:b/>
        </w:rPr>
      </w:pPr>
      <w:r w:rsidRPr="00416106">
        <w:rPr>
          <w:b/>
        </w:rPr>
        <w:t>Dr</w:t>
      </w:r>
      <w:proofErr w:type="gramStart"/>
      <w:r w:rsidR="00416106" w:rsidRPr="00416106">
        <w:rPr>
          <w:b/>
        </w:rPr>
        <w:t>.</w:t>
      </w:r>
      <w:r w:rsidRPr="00416106">
        <w:rPr>
          <w:b/>
        </w:rPr>
        <w:t>/</w:t>
      </w:r>
      <w:proofErr w:type="gramEnd"/>
      <w:r w:rsidRPr="00416106">
        <w:rPr>
          <w:b/>
        </w:rPr>
        <w:t xml:space="preserve">Specialist Visit, Blood Tests, x-rays, </w:t>
      </w:r>
      <w:r w:rsidR="00416106" w:rsidRPr="00416106">
        <w:rPr>
          <w:b/>
        </w:rPr>
        <w:t>Emergency Room, Surgeries, etc.</w:t>
      </w:r>
    </w:p>
    <w:p w:rsidR="00355460" w:rsidRPr="00AF3AB8" w:rsidRDefault="00BB3916" w:rsidP="001C575F">
      <w:pPr>
        <w:spacing w:after="0"/>
        <w:rPr>
          <w:b/>
        </w:rPr>
      </w:pPr>
      <w:r>
        <w:rPr>
          <w:b/>
        </w:rPr>
        <w:t>$198</w:t>
      </w:r>
      <w:r w:rsidR="00355460" w:rsidRPr="00AF3AB8">
        <w:rPr>
          <w:b/>
        </w:rPr>
        <w:t xml:space="preserve"> Annual Deductible</w:t>
      </w:r>
    </w:p>
    <w:p w:rsidR="003277E3" w:rsidRDefault="003277E3" w:rsidP="001C575F">
      <w:pPr>
        <w:spacing w:after="0"/>
      </w:pPr>
    </w:p>
    <w:p w:rsidR="003277E3" w:rsidRDefault="003277E3" w:rsidP="001C575F">
      <w:pPr>
        <w:spacing w:after="0"/>
      </w:pPr>
      <w:r w:rsidRPr="003277E3">
        <w:rPr>
          <w:b/>
        </w:rPr>
        <w:t>Medicare Part D</w:t>
      </w:r>
      <w:r w:rsidR="00DC7033">
        <w:rPr>
          <w:b/>
        </w:rPr>
        <w:t xml:space="preserve">  </w:t>
      </w:r>
      <w:r w:rsidRPr="003277E3">
        <w:t xml:space="preserve"> RX Prescription Plan Only</w:t>
      </w:r>
    </w:p>
    <w:p w:rsidR="00E220BF" w:rsidRDefault="00E220BF" w:rsidP="001C575F">
      <w:pPr>
        <w:spacing w:after="0"/>
      </w:pPr>
    </w:p>
    <w:p w:rsidR="00E220BF" w:rsidRPr="003277E3" w:rsidRDefault="00E220BF" w:rsidP="00E220BF">
      <w:pPr>
        <w:spacing w:after="0"/>
        <w:rPr>
          <w:b/>
        </w:rPr>
      </w:pPr>
      <w:r w:rsidRPr="003277E3">
        <w:rPr>
          <w:b/>
        </w:rPr>
        <w:t>Medicare Part C</w:t>
      </w:r>
      <w:r w:rsidR="001872EA">
        <w:rPr>
          <w:b/>
        </w:rPr>
        <w:t xml:space="preserve"> </w:t>
      </w:r>
      <w:r>
        <w:rPr>
          <w:b/>
        </w:rPr>
        <w:t>(Combines Medicare PART A, Part B, and Part D RX Prescription Plan)</w:t>
      </w:r>
    </w:p>
    <w:p w:rsidR="00E220BF" w:rsidRDefault="00E220BF" w:rsidP="00E220BF">
      <w:pPr>
        <w:spacing w:after="0"/>
      </w:pPr>
    </w:p>
    <w:p w:rsidR="00E220BF" w:rsidRDefault="00E220BF" w:rsidP="00E220BF">
      <w:pPr>
        <w:spacing w:after="0"/>
      </w:pPr>
      <w:r>
        <w:t>Typically known as Medicare Advantage Plans</w:t>
      </w:r>
    </w:p>
    <w:p w:rsidR="00E220BF" w:rsidRDefault="00E220BF" w:rsidP="00E220BF">
      <w:pPr>
        <w:spacing w:after="0"/>
      </w:pPr>
      <w:r>
        <w:t>Usually an HMO base plan</w:t>
      </w:r>
    </w:p>
    <w:p w:rsidR="00E220BF" w:rsidRDefault="00E220BF" w:rsidP="00E220BF">
      <w:pPr>
        <w:spacing w:after="0"/>
      </w:pPr>
      <w:r>
        <w:t>Requires Referrals</w:t>
      </w:r>
    </w:p>
    <w:p w:rsidR="00E220BF" w:rsidRDefault="00E220BF" w:rsidP="00E220BF">
      <w:pPr>
        <w:spacing w:after="0"/>
      </w:pPr>
      <w:r>
        <w:t>Includes Prescription RX Coverage</w:t>
      </w:r>
    </w:p>
    <w:p w:rsidR="00E220BF" w:rsidRDefault="00E220BF" w:rsidP="00E220BF">
      <w:pPr>
        <w:spacing w:after="0"/>
      </w:pPr>
      <w:r>
        <w:t>You will be Responsible for Co-Pays and Sometimes Deductibles</w:t>
      </w:r>
    </w:p>
    <w:p w:rsidR="00E220BF" w:rsidRDefault="00E220BF" w:rsidP="00E220BF">
      <w:pPr>
        <w:spacing w:after="0"/>
      </w:pPr>
      <w:r>
        <w:t>NO Out of Network Coverage</w:t>
      </w:r>
    </w:p>
    <w:p w:rsidR="00E220BF" w:rsidRPr="00DC7033" w:rsidRDefault="00E220BF" w:rsidP="001C575F">
      <w:pPr>
        <w:spacing w:after="0"/>
        <w:rPr>
          <w:b/>
        </w:rPr>
      </w:pPr>
    </w:p>
    <w:p w:rsidR="003277E3" w:rsidRDefault="003277E3" w:rsidP="001C575F">
      <w:pPr>
        <w:spacing w:after="0"/>
        <w:rPr>
          <w:b/>
        </w:rPr>
      </w:pPr>
    </w:p>
    <w:p w:rsidR="003277E3" w:rsidRDefault="003277E3" w:rsidP="001C575F">
      <w:pPr>
        <w:spacing w:after="0"/>
        <w:rPr>
          <w:b/>
        </w:rPr>
      </w:pPr>
      <w:r>
        <w:rPr>
          <w:b/>
        </w:rPr>
        <w:t>Medi-GAP or Medicare Supplement Plans</w:t>
      </w:r>
    </w:p>
    <w:p w:rsidR="003277E3" w:rsidRDefault="003277E3" w:rsidP="001C575F">
      <w:pPr>
        <w:spacing w:after="0"/>
        <w:rPr>
          <w:b/>
        </w:rPr>
      </w:pPr>
    </w:p>
    <w:p w:rsidR="003277E3" w:rsidRDefault="003277E3" w:rsidP="001C575F">
      <w:pPr>
        <w:spacing w:after="0"/>
      </w:pPr>
      <w:r w:rsidRPr="003277E3">
        <w:t>Covers ALL Medicare Part A and Medicare Part B Deductibles</w:t>
      </w:r>
      <w:r w:rsidR="00416106">
        <w:t xml:space="preserve"> </w:t>
      </w:r>
      <w:r w:rsidR="00416106" w:rsidRPr="00416106">
        <w:rPr>
          <w:b/>
        </w:rPr>
        <w:t>(Does NOT include RX Prescriptions)</w:t>
      </w:r>
      <w:r w:rsidR="00416106">
        <w:t xml:space="preserve"> </w:t>
      </w:r>
    </w:p>
    <w:p w:rsidR="003277E3" w:rsidRDefault="003277E3" w:rsidP="001C575F">
      <w:pPr>
        <w:spacing w:after="0"/>
      </w:pPr>
      <w:r>
        <w:t>NO Network</w:t>
      </w:r>
    </w:p>
    <w:p w:rsidR="003277E3" w:rsidRDefault="003277E3" w:rsidP="001C575F">
      <w:pPr>
        <w:spacing w:after="0"/>
      </w:pPr>
      <w:r>
        <w:t>NO Referrals</w:t>
      </w:r>
    </w:p>
    <w:p w:rsidR="003277E3" w:rsidRDefault="00F1616F" w:rsidP="001C575F">
      <w:pPr>
        <w:spacing w:after="0"/>
        <w:rPr>
          <w:b/>
        </w:rPr>
      </w:pPr>
      <w:r>
        <w:rPr>
          <w:b/>
        </w:rPr>
        <w:t xml:space="preserve">Insurance Carriers:  </w:t>
      </w:r>
      <w:r w:rsidRPr="00F1616F">
        <w:rPr>
          <w:b/>
        </w:rPr>
        <w:t xml:space="preserve">Aetna, </w:t>
      </w:r>
      <w:r w:rsidR="003277E3" w:rsidRPr="00F1616F">
        <w:rPr>
          <w:b/>
        </w:rPr>
        <w:t>CIGNA</w:t>
      </w:r>
      <w:r w:rsidRPr="00F1616F">
        <w:rPr>
          <w:b/>
        </w:rPr>
        <w:t>, and Mutual of Omaha</w:t>
      </w:r>
    </w:p>
    <w:p w:rsidR="006B56C5" w:rsidRDefault="006B56C5" w:rsidP="001C575F">
      <w:pPr>
        <w:spacing w:after="0"/>
        <w:rPr>
          <w:b/>
        </w:rPr>
      </w:pPr>
    </w:p>
    <w:p w:rsidR="006B56C5" w:rsidRDefault="006B56C5" w:rsidP="001C575F">
      <w:pPr>
        <w:spacing w:after="0"/>
        <w:rPr>
          <w:b/>
        </w:rPr>
      </w:pPr>
    </w:p>
    <w:p w:rsidR="006B56C5" w:rsidRDefault="006B56C5" w:rsidP="001C575F">
      <w:pPr>
        <w:spacing w:after="0"/>
        <w:rPr>
          <w:b/>
        </w:rPr>
      </w:pPr>
      <w:r>
        <w:rPr>
          <w:b/>
        </w:rPr>
        <w:t>Approximate</w:t>
      </w:r>
      <w:r w:rsidR="00B303B8">
        <w:rPr>
          <w:b/>
        </w:rPr>
        <w:t xml:space="preserve"> Costs:</w:t>
      </w:r>
      <w:r w:rsidR="00B303B8">
        <w:rPr>
          <w:b/>
        </w:rPr>
        <w:tab/>
        <w:t>Medicare Part B ($144.60</w:t>
      </w:r>
      <w:r>
        <w:rPr>
          <w:b/>
        </w:rPr>
        <w:t>) Supplement ($111.00 to $155.00)</w:t>
      </w:r>
    </w:p>
    <w:p w:rsidR="006B56C5" w:rsidRPr="00F1616F" w:rsidRDefault="006B56C5" w:rsidP="001C575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 D (Rx Prescription Plan) $17.00 to $56.00</w:t>
      </w:r>
    </w:p>
    <w:p w:rsidR="003277E3" w:rsidRDefault="003277E3" w:rsidP="001C575F">
      <w:pPr>
        <w:spacing w:after="0"/>
        <w:rPr>
          <w:b/>
        </w:rPr>
      </w:pPr>
    </w:p>
    <w:p w:rsidR="001C575F" w:rsidRDefault="001C575F" w:rsidP="001C575F">
      <w:pPr>
        <w:spacing w:after="0"/>
      </w:pPr>
    </w:p>
    <w:sectPr w:rsidR="001C575F" w:rsidSect="0028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3E"/>
    <w:rsid w:val="000D7057"/>
    <w:rsid w:val="001872EA"/>
    <w:rsid w:val="001C575F"/>
    <w:rsid w:val="0028087B"/>
    <w:rsid w:val="002F3755"/>
    <w:rsid w:val="003277E3"/>
    <w:rsid w:val="00355460"/>
    <w:rsid w:val="00416106"/>
    <w:rsid w:val="005E6BB7"/>
    <w:rsid w:val="006B56C5"/>
    <w:rsid w:val="00717A9C"/>
    <w:rsid w:val="007A60F6"/>
    <w:rsid w:val="0091249A"/>
    <w:rsid w:val="00A1312E"/>
    <w:rsid w:val="00AA3B3E"/>
    <w:rsid w:val="00AF3AB8"/>
    <w:rsid w:val="00B303B8"/>
    <w:rsid w:val="00BA7EFA"/>
    <w:rsid w:val="00BB3916"/>
    <w:rsid w:val="00BF447A"/>
    <w:rsid w:val="00BF5240"/>
    <w:rsid w:val="00DC7033"/>
    <w:rsid w:val="00DE5C59"/>
    <w:rsid w:val="00E220BF"/>
    <w:rsid w:val="00F1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E2BF1-A95B-48BD-A7E0-3EEEAEDE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Eric Solofsky</cp:lastModifiedBy>
  <cp:revision>2</cp:revision>
  <cp:lastPrinted>2018-11-15T03:14:00Z</cp:lastPrinted>
  <dcterms:created xsi:type="dcterms:W3CDTF">2020-04-03T21:01:00Z</dcterms:created>
  <dcterms:modified xsi:type="dcterms:W3CDTF">2020-04-03T21:01:00Z</dcterms:modified>
</cp:coreProperties>
</file>