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6DFF6" w14:textId="77777777" w:rsidR="00E722C4" w:rsidRPr="00C4201F" w:rsidRDefault="00E722C4" w:rsidP="003E153F">
      <w:pPr>
        <w:ind w:left="-720"/>
        <w:rPr>
          <w:rFonts w:ascii="Arial" w:hAnsi="Arial" w:cs="Arial"/>
          <w:szCs w:val="22"/>
        </w:rPr>
      </w:pPr>
      <w:r>
        <w:rPr>
          <w:rFonts w:ascii="Arial" w:hAnsi="Arial" w:cs="Arial"/>
          <w:szCs w:val="22"/>
        </w:rPr>
        <w:t>January 26, 2018</w:t>
      </w:r>
      <w:r w:rsidRPr="00C4201F">
        <w:rPr>
          <w:rFonts w:ascii="Arial" w:hAnsi="Arial" w:cs="Arial"/>
          <w:szCs w:val="22"/>
        </w:rPr>
        <w:tab/>
      </w:r>
      <w:r w:rsidRPr="00C4201F">
        <w:rPr>
          <w:rFonts w:ascii="Arial" w:hAnsi="Arial" w:cs="Arial"/>
          <w:szCs w:val="22"/>
        </w:rPr>
        <w:tab/>
      </w:r>
      <w:r w:rsidRPr="00C4201F">
        <w:rPr>
          <w:rFonts w:ascii="Arial" w:hAnsi="Arial" w:cs="Arial"/>
          <w:szCs w:val="22"/>
        </w:rPr>
        <w:tab/>
      </w:r>
      <w:r w:rsidRPr="00C4201F">
        <w:rPr>
          <w:rFonts w:ascii="Arial" w:hAnsi="Arial" w:cs="Arial"/>
          <w:szCs w:val="22"/>
        </w:rPr>
        <w:tab/>
      </w:r>
    </w:p>
    <w:p w14:paraId="38BAA993" w14:textId="77777777" w:rsidR="00E722C4" w:rsidRDefault="00E722C4" w:rsidP="00F7271C">
      <w:pPr>
        <w:ind w:left="-720" w:right="-630"/>
        <w:rPr>
          <w:rFonts w:ascii="Arial" w:hAnsi="Arial" w:cs="Arial"/>
          <w:szCs w:val="22"/>
        </w:rPr>
      </w:pPr>
      <w:r>
        <w:rPr>
          <w:rFonts w:ascii="Arial" w:hAnsi="Arial" w:cs="Arial"/>
          <w:szCs w:val="22"/>
        </w:rPr>
        <w:t xml:space="preserve"> </w:t>
      </w:r>
    </w:p>
    <w:p w14:paraId="6C0848A3" w14:textId="77777777" w:rsidR="00E722C4" w:rsidRDefault="00E722C4" w:rsidP="00F7271C">
      <w:pPr>
        <w:ind w:left="-720" w:right="-630"/>
        <w:rPr>
          <w:rFonts w:ascii="Arial" w:hAnsi="Arial" w:cs="Arial"/>
          <w:szCs w:val="22"/>
        </w:rPr>
      </w:pPr>
      <w:r w:rsidRPr="001126D3">
        <w:rPr>
          <w:rFonts w:ascii="Arial" w:hAnsi="Arial" w:cs="Arial"/>
          <w:noProof/>
          <w:szCs w:val="22"/>
        </w:rPr>
        <w:t>DAVID</w:t>
      </w:r>
      <w:r>
        <w:rPr>
          <w:rFonts w:ascii="Arial" w:hAnsi="Arial" w:cs="Arial"/>
          <w:szCs w:val="22"/>
        </w:rPr>
        <w:t xml:space="preserve"> </w:t>
      </w:r>
      <w:r w:rsidRPr="001126D3">
        <w:rPr>
          <w:rFonts w:ascii="Arial" w:hAnsi="Arial" w:cs="Arial"/>
          <w:noProof/>
          <w:szCs w:val="22"/>
        </w:rPr>
        <w:t>SULLIVAN</w:t>
      </w:r>
    </w:p>
    <w:p w14:paraId="14D7860F" w14:textId="77777777" w:rsidR="00E722C4" w:rsidRDefault="00E722C4" w:rsidP="00F7271C">
      <w:pPr>
        <w:ind w:left="-720" w:right="-630"/>
        <w:rPr>
          <w:rFonts w:ascii="Arial" w:hAnsi="Arial" w:cs="Arial"/>
          <w:szCs w:val="22"/>
        </w:rPr>
      </w:pPr>
      <w:r w:rsidRPr="001126D3">
        <w:rPr>
          <w:rFonts w:ascii="Arial" w:hAnsi="Arial" w:cs="Arial"/>
          <w:noProof/>
          <w:szCs w:val="22"/>
        </w:rPr>
        <w:t>STATE OF ARKANSAS</w:t>
      </w:r>
    </w:p>
    <w:p w14:paraId="2B3EB635" w14:textId="77777777" w:rsidR="00E722C4" w:rsidRDefault="00E722C4" w:rsidP="00F7271C">
      <w:pPr>
        <w:ind w:left="-720" w:right="-630"/>
        <w:rPr>
          <w:rFonts w:ascii="Arial" w:hAnsi="Arial" w:cs="Arial"/>
          <w:szCs w:val="22"/>
        </w:rPr>
      </w:pPr>
      <w:r w:rsidRPr="001126D3">
        <w:rPr>
          <w:rFonts w:ascii="Arial" w:hAnsi="Arial" w:cs="Arial"/>
          <w:noProof/>
          <w:szCs w:val="22"/>
        </w:rPr>
        <w:t>3 BERTWOOD DR</w:t>
      </w:r>
    </w:p>
    <w:p w14:paraId="1FE0D10B" w14:textId="77777777" w:rsidR="00E722C4" w:rsidRDefault="00E722C4" w:rsidP="00F7271C">
      <w:pPr>
        <w:ind w:left="-720" w:right="-630"/>
        <w:rPr>
          <w:rFonts w:ascii="Arial" w:hAnsi="Arial" w:cs="Arial"/>
          <w:szCs w:val="22"/>
        </w:rPr>
      </w:pPr>
      <w:r w:rsidRPr="001126D3">
        <w:rPr>
          <w:rFonts w:ascii="Arial" w:hAnsi="Arial" w:cs="Arial"/>
          <w:noProof/>
          <w:szCs w:val="22"/>
        </w:rPr>
        <w:t>LITTLE ROCK</w:t>
      </w:r>
      <w:r>
        <w:rPr>
          <w:rFonts w:ascii="Arial" w:hAnsi="Arial" w:cs="Arial"/>
          <w:szCs w:val="22"/>
        </w:rPr>
        <w:t xml:space="preserve"> </w:t>
      </w:r>
      <w:r w:rsidRPr="001126D3">
        <w:rPr>
          <w:rFonts w:ascii="Arial" w:hAnsi="Arial" w:cs="Arial"/>
          <w:noProof/>
          <w:szCs w:val="22"/>
        </w:rPr>
        <w:t>AR</w:t>
      </w:r>
      <w:r>
        <w:rPr>
          <w:rFonts w:ascii="Arial" w:hAnsi="Arial" w:cs="Arial"/>
          <w:szCs w:val="22"/>
        </w:rPr>
        <w:t xml:space="preserve">  </w:t>
      </w:r>
      <w:r w:rsidRPr="001126D3">
        <w:rPr>
          <w:rFonts w:ascii="Arial" w:hAnsi="Arial" w:cs="Arial"/>
          <w:noProof/>
          <w:szCs w:val="22"/>
        </w:rPr>
        <w:t>72205</w:t>
      </w:r>
    </w:p>
    <w:p w14:paraId="0EC058E8" w14:textId="77777777" w:rsidR="00E722C4" w:rsidRPr="00C4201F" w:rsidRDefault="00E722C4" w:rsidP="00F7271C">
      <w:pPr>
        <w:ind w:left="-720" w:right="-630"/>
        <w:rPr>
          <w:rFonts w:ascii="Arial" w:hAnsi="Arial" w:cs="Arial"/>
          <w:szCs w:val="22"/>
        </w:rPr>
      </w:pPr>
    </w:p>
    <w:p w14:paraId="041F81D2" w14:textId="77777777" w:rsidR="00E722C4" w:rsidRPr="00C4201F" w:rsidRDefault="00E722C4" w:rsidP="00F7271C">
      <w:pPr>
        <w:ind w:left="-720" w:right="-630"/>
        <w:rPr>
          <w:rFonts w:ascii="Arial" w:hAnsi="Arial" w:cs="Arial"/>
          <w:szCs w:val="22"/>
        </w:rPr>
      </w:pPr>
      <w:r w:rsidRPr="00C4201F">
        <w:rPr>
          <w:rFonts w:ascii="Arial" w:hAnsi="Arial" w:cs="Arial"/>
          <w:szCs w:val="22"/>
        </w:rPr>
        <w:t>Ladies and Gentlemen,</w:t>
      </w:r>
    </w:p>
    <w:p w14:paraId="47C3F7FB" w14:textId="77777777" w:rsidR="00E722C4" w:rsidRPr="00C4201F" w:rsidRDefault="00E722C4" w:rsidP="00F7271C">
      <w:pPr>
        <w:ind w:left="-720" w:right="-630"/>
        <w:rPr>
          <w:rFonts w:ascii="Arial" w:hAnsi="Arial" w:cs="Arial"/>
          <w:color w:val="000000"/>
          <w:szCs w:val="22"/>
        </w:rPr>
      </w:pPr>
    </w:p>
    <w:p w14:paraId="440D35D8" w14:textId="77777777" w:rsidR="00E722C4" w:rsidRDefault="00E722C4" w:rsidP="00F7271C">
      <w:pPr>
        <w:ind w:left="-720" w:right="-630"/>
        <w:rPr>
          <w:rFonts w:ascii="Arial" w:hAnsi="Arial" w:cs="Arial"/>
          <w:szCs w:val="22"/>
        </w:rPr>
      </w:pPr>
      <w:r>
        <w:rPr>
          <w:rFonts w:ascii="Arial" w:hAnsi="Arial" w:cs="Arial"/>
          <w:szCs w:val="22"/>
        </w:rPr>
        <w:t>This letter is to invite you to join the Arkansas Boiler Association. This association is for people involved with the inspection, repair, operation, installation, and fabrication of boilers and pressure vessels. The emphasis is on inspection and safety issues related to these objects. The ABA is a vehicle for the exchange of ideas and to get feedback from other people involved in the same work. It can be a tool to protect industry standards, etc.</w:t>
      </w:r>
    </w:p>
    <w:p w14:paraId="49D77B41" w14:textId="77777777" w:rsidR="00E722C4" w:rsidRDefault="00E722C4" w:rsidP="00F7271C">
      <w:pPr>
        <w:ind w:left="-720" w:right="-630"/>
        <w:rPr>
          <w:rFonts w:ascii="Arial" w:hAnsi="Arial" w:cs="Arial"/>
          <w:szCs w:val="22"/>
        </w:rPr>
      </w:pPr>
    </w:p>
    <w:p w14:paraId="6AA05A02" w14:textId="77777777" w:rsidR="00E722C4" w:rsidRPr="00C4201F" w:rsidRDefault="00E722C4" w:rsidP="00F7271C">
      <w:pPr>
        <w:ind w:left="-720" w:right="-630"/>
        <w:rPr>
          <w:rFonts w:ascii="Arial" w:hAnsi="Arial" w:cs="Arial"/>
          <w:szCs w:val="22"/>
        </w:rPr>
      </w:pPr>
      <w:r>
        <w:rPr>
          <w:rFonts w:ascii="Arial" w:hAnsi="Arial" w:cs="Arial"/>
          <w:szCs w:val="22"/>
        </w:rPr>
        <w:t xml:space="preserve">The association will sponsor an annual meeting </w:t>
      </w:r>
      <w:r w:rsidRPr="00C4201F">
        <w:rPr>
          <w:rFonts w:ascii="Arial" w:hAnsi="Arial" w:cs="Arial"/>
          <w:szCs w:val="22"/>
        </w:rPr>
        <w:t xml:space="preserve">of boiler inspectors, National Board (R) stamp holders, </w:t>
      </w:r>
      <w:r>
        <w:rPr>
          <w:rFonts w:ascii="Arial" w:hAnsi="Arial" w:cs="Arial"/>
          <w:szCs w:val="22"/>
        </w:rPr>
        <w:t xml:space="preserve">and </w:t>
      </w:r>
      <w:r w:rsidRPr="00C4201F">
        <w:rPr>
          <w:rFonts w:ascii="Arial" w:hAnsi="Arial" w:cs="Arial"/>
          <w:szCs w:val="22"/>
        </w:rPr>
        <w:t>all contractors involved in the boiler and pressure industry in the state of Arkansas.</w:t>
      </w:r>
      <w:r>
        <w:rPr>
          <w:rFonts w:ascii="Arial" w:hAnsi="Arial" w:cs="Arial"/>
          <w:szCs w:val="22"/>
        </w:rPr>
        <w:t xml:space="preserve"> This meeting will be held in Little </w:t>
      </w:r>
      <w:proofErr w:type="gramStart"/>
      <w:r>
        <w:rPr>
          <w:rFonts w:ascii="Arial" w:hAnsi="Arial" w:cs="Arial"/>
          <w:szCs w:val="22"/>
        </w:rPr>
        <w:t>Rock, and</w:t>
      </w:r>
      <w:proofErr w:type="gramEnd"/>
      <w:r>
        <w:rPr>
          <w:rFonts w:ascii="Arial" w:hAnsi="Arial" w:cs="Arial"/>
          <w:szCs w:val="22"/>
        </w:rPr>
        <w:t xml:space="preserve"> will give all the opportunity to meet and visit with others involved in our industry, discuss new and pending changes in the codes affecting our procedures, inspection policies, and many other issues that come to our attention daily, plus we will have</w:t>
      </w:r>
      <w:r w:rsidRPr="0066556E">
        <w:rPr>
          <w:rFonts w:ascii="Arial" w:hAnsi="Arial" w:cs="Arial"/>
          <w:szCs w:val="22"/>
        </w:rPr>
        <w:t xml:space="preserve"> </w:t>
      </w:r>
      <w:r>
        <w:rPr>
          <w:rFonts w:ascii="Arial" w:hAnsi="Arial" w:cs="Arial"/>
          <w:szCs w:val="22"/>
        </w:rPr>
        <w:t>seminars on industry topics.</w:t>
      </w:r>
    </w:p>
    <w:p w14:paraId="24A9E00F" w14:textId="77777777" w:rsidR="00E722C4" w:rsidRPr="00C4201F" w:rsidRDefault="00E722C4" w:rsidP="00F7271C">
      <w:pPr>
        <w:ind w:left="-720" w:right="-630"/>
        <w:rPr>
          <w:rFonts w:ascii="Arial" w:hAnsi="Arial" w:cs="Arial"/>
          <w:color w:val="000000"/>
          <w:szCs w:val="22"/>
        </w:rPr>
      </w:pPr>
    </w:p>
    <w:p w14:paraId="2405776B" w14:textId="77777777" w:rsidR="00E722C4" w:rsidRDefault="00E722C4" w:rsidP="00F7271C">
      <w:pPr>
        <w:ind w:left="-720" w:right="-630"/>
        <w:rPr>
          <w:rFonts w:ascii="Arial" w:hAnsi="Arial" w:cs="Arial"/>
          <w:szCs w:val="22"/>
        </w:rPr>
      </w:pPr>
      <w:r>
        <w:rPr>
          <w:rFonts w:ascii="Arial" w:hAnsi="Arial" w:cs="Arial"/>
          <w:szCs w:val="22"/>
        </w:rPr>
        <w:t xml:space="preserve">For many years, the annual Boiler Inspectors Conference (BIFF) was sponsored by the state, but for </w:t>
      </w:r>
      <w:proofErr w:type="gramStart"/>
      <w:r>
        <w:rPr>
          <w:rFonts w:ascii="Arial" w:hAnsi="Arial" w:cs="Arial"/>
          <w:szCs w:val="22"/>
        </w:rPr>
        <w:t>a number of</w:t>
      </w:r>
      <w:proofErr w:type="gramEnd"/>
      <w:r>
        <w:rPr>
          <w:rFonts w:ascii="Arial" w:hAnsi="Arial" w:cs="Arial"/>
          <w:szCs w:val="22"/>
        </w:rPr>
        <w:t xml:space="preserve"> reasons it was cancelled in 2013. After many requests from industry personnel and after </w:t>
      </w:r>
      <w:r w:rsidRPr="00C4201F">
        <w:rPr>
          <w:rFonts w:ascii="Arial" w:hAnsi="Arial" w:cs="Arial"/>
          <w:color w:val="000000"/>
          <w:szCs w:val="22"/>
        </w:rPr>
        <w:t>discussion</w:t>
      </w:r>
      <w:r>
        <w:rPr>
          <w:rFonts w:ascii="Arial" w:hAnsi="Arial" w:cs="Arial"/>
          <w:color w:val="000000"/>
          <w:szCs w:val="22"/>
        </w:rPr>
        <w:t>s</w:t>
      </w:r>
      <w:r w:rsidRPr="00C4201F">
        <w:rPr>
          <w:rFonts w:ascii="Arial" w:hAnsi="Arial" w:cs="Arial"/>
          <w:szCs w:val="22"/>
        </w:rPr>
        <w:t xml:space="preserve"> with our Attorney</w:t>
      </w:r>
      <w:r w:rsidRPr="00C4201F">
        <w:rPr>
          <w:rFonts w:ascii="Arial" w:hAnsi="Arial" w:cs="Arial"/>
          <w:color w:val="000000"/>
          <w:szCs w:val="22"/>
        </w:rPr>
        <w:t>,</w:t>
      </w:r>
      <w:r w:rsidRPr="00C4201F">
        <w:rPr>
          <w:rFonts w:ascii="Arial" w:hAnsi="Arial" w:cs="Arial"/>
          <w:szCs w:val="22"/>
        </w:rPr>
        <w:t xml:space="preserve"> our department</w:t>
      </w:r>
      <w:r w:rsidRPr="00C4201F">
        <w:rPr>
          <w:rFonts w:ascii="Arial" w:hAnsi="Arial" w:cs="Arial"/>
          <w:color w:val="000000"/>
          <w:szCs w:val="22"/>
        </w:rPr>
        <w:t>’</w:t>
      </w:r>
      <w:r w:rsidRPr="00C4201F">
        <w:rPr>
          <w:rFonts w:ascii="Arial" w:hAnsi="Arial" w:cs="Arial"/>
          <w:szCs w:val="22"/>
        </w:rPr>
        <w:t>s deputy director</w:t>
      </w:r>
      <w:r w:rsidRPr="00C4201F">
        <w:rPr>
          <w:rFonts w:ascii="Arial" w:hAnsi="Arial" w:cs="Arial"/>
          <w:color w:val="000000"/>
          <w:szCs w:val="22"/>
        </w:rPr>
        <w:t>,</w:t>
      </w:r>
      <w:r w:rsidRPr="00C4201F">
        <w:rPr>
          <w:rFonts w:ascii="Arial" w:hAnsi="Arial" w:cs="Arial"/>
          <w:szCs w:val="22"/>
        </w:rPr>
        <w:t xml:space="preserve"> and my supervisor it </w:t>
      </w:r>
      <w:r>
        <w:rPr>
          <w:rFonts w:ascii="Arial" w:hAnsi="Arial" w:cs="Arial"/>
          <w:szCs w:val="22"/>
        </w:rPr>
        <w:t>was</w:t>
      </w:r>
      <w:r w:rsidRPr="00C4201F">
        <w:rPr>
          <w:rFonts w:ascii="Arial" w:hAnsi="Arial" w:cs="Arial"/>
          <w:szCs w:val="22"/>
        </w:rPr>
        <w:t xml:space="preserve"> determined t</w:t>
      </w:r>
      <w:r>
        <w:rPr>
          <w:rFonts w:ascii="Arial" w:hAnsi="Arial" w:cs="Arial"/>
          <w:szCs w:val="22"/>
        </w:rPr>
        <w:t>o form the Arkansas Boiler Association, which would</w:t>
      </w:r>
      <w:r w:rsidRPr="00C4201F">
        <w:rPr>
          <w:rFonts w:ascii="Arial" w:hAnsi="Arial" w:cs="Arial"/>
          <w:szCs w:val="22"/>
        </w:rPr>
        <w:t xml:space="preserve"> sponsor the meeting</w:t>
      </w:r>
      <w:r>
        <w:rPr>
          <w:rFonts w:ascii="Arial" w:hAnsi="Arial" w:cs="Arial"/>
          <w:szCs w:val="22"/>
        </w:rPr>
        <w:t xml:space="preserve"> on an annual basis</w:t>
      </w:r>
      <w:r w:rsidRPr="00C4201F">
        <w:rPr>
          <w:rFonts w:ascii="Arial" w:hAnsi="Arial" w:cs="Arial"/>
          <w:szCs w:val="22"/>
        </w:rPr>
        <w:t>.</w:t>
      </w:r>
    </w:p>
    <w:p w14:paraId="00C300CB" w14:textId="77777777" w:rsidR="00E722C4" w:rsidRPr="00C4201F" w:rsidRDefault="00E722C4" w:rsidP="00F7271C">
      <w:pPr>
        <w:ind w:left="-720" w:right="-630"/>
        <w:rPr>
          <w:rFonts w:ascii="Arial" w:hAnsi="Arial" w:cs="Arial"/>
          <w:szCs w:val="22"/>
        </w:rPr>
      </w:pPr>
    </w:p>
    <w:p w14:paraId="540212B5" w14:textId="77777777" w:rsidR="00E722C4" w:rsidRDefault="00E722C4" w:rsidP="005A6566">
      <w:pPr>
        <w:ind w:left="-720" w:right="-630"/>
        <w:rPr>
          <w:rFonts w:ascii="Arial" w:hAnsi="Arial" w:cs="Arial"/>
          <w:szCs w:val="22"/>
        </w:rPr>
      </w:pPr>
      <w:r w:rsidRPr="00AD46C8">
        <w:rPr>
          <w:rFonts w:ascii="Arial" w:hAnsi="Arial" w:cs="Arial"/>
          <w:b/>
          <w:szCs w:val="22"/>
          <w:highlight w:val="yellow"/>
        </w:rPr>
        <w:t>The first annual meeting of the Association is scheduled for April 11-12, 201</w:t>
      </w:r>
      <w:r>
        <w:rPr>
          <w:rFonts w:ascii="Arial" w:hAnsi="Arial" w:cs="Arial"/>
          <w:b/>
          <w:szCs w:val="22"/>
          <w:highlight w:val="yellow"/>
        </w:rPr>
        <w:t>8</w:t>
      </w:r>
      <w:r w:rsidRPr="00AD46C8">
        <w:rPr>
          <w:rFonts w:ascii="Arial" w:hAnsi="Arial" w:cs="Arial"/>
          <w:b/>
          <w:szCs w:val="22"/>
          <w:highlight w:val="yellow"/>
        </w:rPr>
        <w:t>.</w:t>
      </w:r>
      <w:r>
        <w:rPr>
          <w:rFonts w:ascii="Arial" w:hAnsi="Arial" w:cs="Arial"/>
          <w:szCs w:val="22"/>
        </w:rPr>
        <w:t xml:space="preserve">  The Association is to be registered as a not-for-profit. All annual membership dues and meeting attendance fees received will be used to help cover costs related to the association and annual scheduled meetings. Annual Membership fees are $50.00 per person. When attending a meeting, an attendance fee of $35.00 per person per meeting will be required. Additional information regarding the conference will be mailed to the ABA members once the meeting details have been established.</w:t>
      </w:r>
    </w:p>
    <w:p w14:paraId="6E9494FA" w14:textId="77777777" w:rsidR="00E722C4" w:rsidRDefault="00E722C4" w:rsidP="005A6566">
      <w:pPr>
        <w:ind w:left="-720" w:right="-630"/>
        <w:rPr>
          <w:rFonts w:ascii="Arial" w:hAnsi="Arial" w:cs="Arial"/>
          <w:szCs w:val="22"/>
        </w:rPr>
      </w:pPr>
    </w:p>
    <w:p w14:paraId="55241D5A" w14:textId="77777777" w:rsidR="00E722C4" w:rsidRDefault="00E722C4" w:rsidP="005A6566">
      <w:pPr>
        <w:ind w:left="-720" w:right="-630"/>
        <w:rPr>
          <w:rFonts w:ascii="Arial" w:hAnsi="Arial" w:cs="Arial"/>
          <w:szCs w:val="22"/>
        </w:rPr>
      </w:pPr>
      <w:r>
        <w:rPr>
          <w:rFonts w:ascii="Arial" w:hAnsi="Arial" w:cs="Arial"/>
          <w:szCs w:val="22"/>
        </w:rPr>
        <w:t>We are looking for sponsors to help with the costs of these seminars. If you would be interested in helping to sponsor an event, please let us know.</w:t>
      </w:r>
    </w:p>
    <w:p w14:paraId="6586DA23" w14:textId="77777777" w:rsidR="00E722C4" w:rsidRDefault="00E722C4" w:rsidP="005A6566">
      <w:pPr>
        <w:ind w:left="-720" w:right="-630"/>
        <w:rPr>
          <w:rFonts w:ascii="Arial" w:hAnsi="Arial" w:cs="Arial"/>
          <w:szCs w:val="22"/>
        </w:rPr>
      </w:pPr>
    </w:p>
    <w:p w14:paraId="016B65C2" w14:textId="77777777" w:rsidR="00E722C4" w:rsidRPr="00DE3A83" w:rsidRDefault="00E722C4" w:rsidP="005A6566">
      <w:pPr>
        <w:ind w:left="-720" w:right="-630"/>
        <w:rPr>
          <w:rFonts w:ascii="Arial" w:hAnsi="Arial" w:cs="Arial"/>
          <w:b/>
          <w:szCs w:val="22"/>
        </w:rPr>
      </w:pPr>
      <w:r w:rsidRPr="00DE3A83">
        <w:rPr>
          <w:rFonts w:ascii="Arial" w:hAnsi="Arial" w:cs="Arial"/>
          <w:b/>
          <w:szCs w:val="22"/>
          <w:highlight w:val="yellow"/>
        </w:rPr>
        <w:t>Please do NOT mail anything directly to the Arkansas Department of Labor or Boiler Inspection Division. The association has been formed as a separate entity. All correspondence and payments should be made directly to the Arkansas Boiler Association, P.O. Box 56286, Little Rock, AR 72215.</w:t>
      </w:r>
      <w:r w:rsidRPr="00DE3A83">
        <w:rPr>
          <w:rFonts w:ascii="Arial" w:hAnsi="Arial" w:cs="Arial"/>
          <w:b/>
          <w:szCs w:val="22"/>
        </w:rPr>
        <w:t xml:space="preserve"> </w:t>
      </w:r>
    </w:p>
    <w:p w14:paraId="102B6C51" w14:textId="77777777" w:rsidR="00E722C4" w:rsidRPr="00C4201F" w:rsidRDefault="00E722C4" w:rsidP="005A6566">
      <w:pPr>
        <w:ind w:left="-720" w:right="-630"/>
        <w:rPr>
          <w:rFonts w:ascii="Arial" w:hAnsi="Arial" w:cs="Arial"/>
          <w:szCs w:val="22"/>
        </w:rPr>
      </w:pPr>
    </w:p>
    <w:p w14:paraId="6CE712AD" w14:textId="77777777" w:rsidR="00E722C4" w:rsidRDefault="00E722C4" w:rsidP="005A6566">
      <w:pPr>
        <w:ind w:left="-720" w:right="-630"/>
        <w:rPr>
          <w:rFonts w:ascii="Arial" w:hAnsi="Arial" w:cs="Arial"/>
          <w:szCs w:val="22"/>
        </w:rPr>
      </w:pPr>
      <w:r w:rsidRPr="00AD46C8">
        <w:rPr>
          <w:rFonts w:ascii="Arial" w:hAnsi="Arial" w:cs="Arial"/>
          <w:szCs w:val="22"/>
          <w:highlight w:val="yellow"/>
        </w:rPr>
        <w:t xml:space="preserve">An application for membership is enclosed. Please respond only by mail to the above address. We accept check or money order only, made payable to “Arkansas Boiler Association”. </w:t>
      </w:r>
      <w:r w:rsidRPr="00C57F86">
        <w:rPr>
          <w:rFonts w:ascii="Arial" w:hAnsi="Arial" w:cs="Arial"/>
          <w:b/>
          <w:szCs w:val="22"/>
          <w:highlight w:val="yellow"/>
          <w:u w:val="single"/>
        </w:rPr>
        <w:t>We ask that you respond no later than February 15, 201</w:t>
      </w:r>
      <w:r>
        <w:rPr>
          <w:rFonts w:ascii="Arial" w:hAnsi="Arial" w:cs="Arial"/>
          <w:b/>
          <w:szCs w:val="22"/>
          <w:highlight w:val="yellow"/>
          <w:u w:val="single"/>
        </w:rPr>
        <w:t>8</w:t>
      </w:r>
      <w:r w:rsidRPr="00C57F86">
        <w:rPr>
          <w:rFonts w:ascii="Arial" w:hAnsi="Arial" w:cs="Arial"/>
          <w:b/>
          <w:szCs w:val="22"/>
          <w:highlight w:val="yellow"/>
          <w:u w:val="single"/>
        </w:rPr>
        <w:t>,</w:t>
      </w:r>
      <w:r w:rsidRPr="00AD46C8">
        <w:rPr>
          <w:rFonts w:ascii="Arial" w:hAnsi="Arial" w:cs="Arial"/>
          <w:szCs w:val="22"/>
          <w:highlight w:val="yellow"/>
        </w:rPr>
        <w:t xml:space="preserve"> in order that we can plan accordingly. All applications for membership must be accompanied by the membership dues fee of $50.00 per person; </w:t>
      </w:r>
      <w:r>
        <w:rPr>
          <w:rFonts w:ascii="Arial" w:hAnsi="Arial" w:cs="Arial"/>
          <w:szCs w:val="22"/>
          <w:highlight w:val="yellow"/>
        </w:rPr>
        <w:t>and an additional fee of $35.00 per person to attend the meeting</w:t>
      </w:r>
      <w:r w:rsidRPr="00AD46C8">
        <w:rPr>
          <w:rFonts w:ascii="Arial" w:hAnsi="Arial" w:cs="Arial"/>
          <w:szCs w:val="22"/>
          <w:highlight w:val="yellow"/>
        </w:rPr>
        <w:t>.</w:t>
      </w:r>
      <w:r>
        <w:rPr>
          <w:rFonts w:ascii="Arial" w:hAnsi="Arial" w:cs="Arial"/>
          <w:szCs w:val="22"/>
        </w:rPr>
        <w:t xml:space="preserve"> </w:t>
      </w:r>
    </w:p>
    <w:p w14:paraId="77C4657A" w14:textId="77777777" w:rsidR="00E722C4" w:rsidRDefault="00E722C4" w:rsidP="005A6566">
      <w:pPr>
        <w:ind w:left="-720" w:right="-630"/>
        <w:rPr>
          <w:rFonts w:ascii="Arial" w:hAnsi="Arial" w:cs="Arial"/>
          <w:szCs w:val="22"/>
        </w:rPr>
      </w:pPr>
    </w:p>
    <w:p w14:paraId="4475EDD5" w14:textId="77777777" w:rsidR="00E722C4" w:rsidRDefault="00E722C4" w:rsidP="005A6566">
      <w:pPr>
        <w:ind w:left="-720" w:right="-630"/>
        <w:rPr>
          <w:rFonts w:ascii="Arial" w:hAnsi="Arial" w:cs="Arial"/>
          <w:szCs w:val="22"/>
        </w:rPr>
      </w:pPr>
    </w:p>
    <w:p w14:paraId="7B31EF99" w14:textId="44958BA8" w:rsidR="00E722C4" w:rsidRDefault="00E722C4" w:rsidP="005A6566">
      <w:pPr>
        <w:ind w:left="-720" w:right="-630"/>
        <w:rPr>
          <w:rFonts w:ascii="Arial" w:hAnsi="Arial" w:cs="Arial"/>
          <w:szCs w:val="22"/>
        </w:rPr>
      </w:pPr>
      <w:r>
        <w:rPr>
          <w:rFonts w:ascii="Arial" w:hAnsi="Arial" w:cs="Arial"/>
          <w:szCs w:val="22"/>
        </w:rPr>
        <w:t>Whether you are a boiler inspector, an insurance inspection supervisor, a contractor, a National Board “R” stamp holder, an ASME stamp holder, a boiler operator, or an owner/user of boilers or pressure vessels, you will benefit from attending this conference. The purpose of the Boiler Inspectors Conference is to bring knowledge of the latest techniques and technologies being utilized in the pressure vessel industry today, and to bring better understanding of the latest laws, rules, and regulations of the Arkansas Boiler Inspection Division, the standards and code changes of the National Board of Boiler and Pressure Vessel Inspection, and the code standards of the American Society of Mechanical Engineers.</w:t>
      </w:r>
    </w:p>
    <w:p w14:paraId="45C1BE03" w14:textId="77777777" w:rsidR="00E722C4" w:rsidRPr="00C4201F" w:rsidRDefault="00E722C4" w:rsidP="005A6566">
      <w:pPr>
        <w:ind w:left="-720" w:right="-630"/>
        <w:rPr>
          <w:rFonts w:ascii="Arial" w:hAnsi="Arial" w:cs="Arial"/>
          <w:szCs w:val="22"/>
        </w:rPr>
      </w:pPr>
    </w:p>
    <w:p w14:paraId="34A355A1" w14:textId="77777777" w:rsidR="00E722C4" w:rsidRDefault="00E722C4" w:rsidP="00C57F86">
      <w:pPr>
        <w:ind w:left="-720" w:right="-630"/>
        <w:rPr>
          <w:rFonts w:ascii="Arial" w:hAnsi="Arial" w:cs="Arial"/>
          <w:szCs w:val="22"/>
        </w:rPr>
      </w:pPr>
    </w:p>
    <w:p w14:paraId="7918C179" w14:textId="77777777" w:rsidR="00E722C4" w:rsidRDefault="00E722C4" w:rsidP="00F7271C">
      <w:pPr>
        <w:ind w:left="-720" w:right="-630"/>
        <w:rPr>
          <w:rFonts w:ascii="Arial" w:hAnsi="Arial" w:cs="Arial"/>
          <w:szCs w:val="22"/>
        </w:rPr>
      </w:pPr>
      <w:r w:rsidRPr="00C4201F">
        <w:rPr>
          <w:rFonts w:ascii="Arial" w:hAnsi="Arial" w:cs="Arial"/>
          <w:szCs w:val="22"/>
        </w:rPr>
        <w:t>Thank You,</w:t>
      </w:r>
    </w:p>
    <w:p w14:paraId="45C343CE" w14:textId="77777777" w:rsidR="00E722C4" w:rsidRPr="00C4201F" w:rsidRDefault="00E722C4" w:rsidP="00F7271C">
      <w:pPr>
        <w:ind w:left="-720" w:right="-630"/>
        <w:rPr>
          <w:rFonts w:ascii="Arial" w:hAnsi="Arial" w:cs="Arial"/>
          <w:szCs w:val="22"/>
        </w:rPr>
      </w:pPr>
    </w:p>
    <w:p w14:paraId="6F0D119F" w14:textId="77777777" w:rsidR="00E722C4" w:rsidRPr="00DD3BD9" w:rsidRDefault="00E722C4" w:rsidP="00F7271C">
      <w:pPr>
        <w:ind w:left="-720" w:right="-630"/>
        <w:rPr>
          <w:rFonts w:ascii="Mistral" w:hAnsi="Mistral" w:cs="Arial"/>
          <w:color w:val="000000"/>
          <w:sz w:val="36"/>
          <w:szCs w:val="36"/>
        </w:rPr>
      </w:pPr>
      <w:r w:rsidRPr="00DD3BD9">
        <w:rPr>
          <w:rFonts w:ascii="Mistral" w:hAnsi="Mistral" w:cs="Arial"/>
          <w:color w:val="000000"/>
          <w:sz w:val="36"/>
          <w:szCs w:val="36"/>
        </w:rPr>
        <w:t>Dennis Hannon</w:t>
      </w:r>
    </w:p>
    <w:p w14:paraId="6369EE28" w14:textId="77777777" w:rsidR="00E722C4" w:rsidRDefault="00E722C4" w:rsidP="00F7271C">
      <w:pPr>
        <w:ind w:left="-720" w:right="-630"/>
        <w:rPr>
          <w:rFonts w:ascii="Arial" w:hAnsi="Arial" w:cs="Arial"/>
          <w:color w:val="000000"/>
          <w:szCs w:val="22"/>
        </w:rPr>
      </w:pPr>
      <w:r w:rsidRPr="00C4201F">
        <w:rPr>
          <w:rFonts w:ascii="Arial" w:hAnsi="Arial" w:cs="Arial"/>
          <w:szCs w:val="22"/>
        </w:rPr>
        <w:t>Dennis</w:t>
      </w:r>
      <w:r w:rsidRPr="00C4201F">
        <w:rPr>
          <w:rFonts w:ascii="Arial" w:hAnsi="Arial" w:cs="Arial"/>
          <w:color w:val="000000"/>
          <w:szCs w:val="22"/>
        </w:rPr>
        <w:t xml:space="preserve"> Hannon</w:t>
      </w:r>
      <w:r>
        <w:rPr>
          <w:rFonts w:ascii="Arial" w:hAnsi="Arial" w:cs="Arial"/>
          <w:color w:val="000000"/>
          <w:szCs w:val="22"/>
        </w:rPr>
        <w:t>, President</w:t>
      </w:r>
    </w:p>
    <w:p w14:paraId="71E255DC" w14:textId="77777777" w:rsidR="00E722C4" w:rsidRDefault="00E722C4" w:rsidP="00F7271C">
      <w:pPr>
        <w:ind w:left="-720" w:right="-630"/>
        <w:rPr>
          <w:rFonts w:ascii="Arial" w:hAnsi="Arial" w:cs="Arial"/>
          <w:szCs w:val="22"/>
        </w:rPr>
      </w:pPr>
      <w:r>
        <w:rPr>
          <w:rFonts w:ascii="Arial" w:hAnsi="Arial" w:cs="Arial"/>
          <w:szCs w:val="22"/>
        </w:rPr>
        <w:t>Arkansas Boiler Association</w:t>
      </w:r>
    </w:p>
    <w:p w14:paraId="1304D741" w14:textId="77777777" w:rsidR="00E722C4" w:rsidRPr="00C4201F" w:rsidRDefault="00E722C4" w:rsidP="00F7271C">
      <w:pPr>
        <w:ind w:left="-720" w:right="-630"/>
        <w:rPr>
          <w:rFonts w:ascii="Arial" w:hAnsi="Arial" w:cs="Arial"/>
          <w:szCs w:val="22"/>
        </w:rPr>
      </w:pPr>
      <w:r>
        <w:rPr>
          <w:rFonts w:ascii="Arial" w:hAnsi="Arial" w:cs="Arial"/>
          <w:szCs w:val="22"/>
        </w:rPr>
        <w:t>and</w:t>
      </w:r>
    </w:p>
    <w:p w14:paraId="3BC295AE" w14:textId="77777777" w:rsidR="00E722C4" w:rsidRPr="00C4201F" w:rsidRDefault="00E722C4" w:rsidP="00F7271C">
      <w:pPr>
        <w:ind w:left="-720"/>
        <w:rPr>
          <w:rFonts w:ascii="Arial" w:hAnsi="Arial" w:cs="Arial"/>
          <w:color w:val="000000"/>
          <w:szCs w:val="22"/>
        </w:rPr>
      </w:pPr>
      <w:r w:rsidRPr="00C4201F">
        <w:rPr>
          <w:rFonts w:ascii="Arial" w:hAnsi="Arial" w:cs="Arial"/>
          <w:color w:val="000000"/>
          <w:szCs w:val="22"/>
        </w:rPr>
        <w:t>Chief Boiler Inspector</w:t>
      </w:r>
    </w:p>
    <w:p w14:paraId="32F50F7A" w14:textId="77777777" w:rsidR="00E722C4" w:rsidRDefault="00E722C4" w:rsidP="00F7271C">
      <w:pPr>
        <w:ind w:left="-720"/>
        <w:rPr>
          <w:rFonts w:ascii="Arial" w:hAnsi="Arial" w:cs="Arial"/>
          <w:color w:val="000000"/>
          <w:szCs w:val="22"/>
        </w:rPr>
      </w:pPr>
      <w:r w:rsidRPr="00C4201F">
        <w:rPr>
          <w:rFonts w:ascii="Arial" w:hAnsi="Arial" w:cs="Arial"/>
          <w:color w:val="000000"/>
          <w:szCs w:val="22"/>
        </w:rPr>
        <w:t>Arkansas Department of Labor</w:t>
      </w:r>
    </w:p>
    <w:p w14:paraId="7E5F77EF" w14:textId="77777777" w:rsidR="00E722C4" w:rsidRDefault="00E722C4" w:rsidP="00F7271C">
      <w:pPr>
        <w:ind w:left="-720"/>
        <w:rPr>
          <w:rFonts w:ascii="Arial" w:hAnsi="Arial" w:cs="Arial"/>
          <w:color w:val="000000"/>
          <w:szCs w:val="22"/>
        </w:rPr>
      </w:pPr>
    </w:p>
    <w:p w14:paraId="2F890A01" w14:textId="77777777" w:rsidR="00E722C4" w:rsidRDefault="00E722C4" w:rsidP="00F7271C">
      <w:pPr>
        <w:ind w:left="-720"/>
        <w:rPr>
          <w:rFonts w:ascii="Arial" w:hAnsi="Arial" w:cs="Arial"/>
          <w:color w:val="000000"/>
          <w:szCs w:val="22"/>
        </w:rPr>
      </w:pPr>
    </w:p>
    <w:p w14:paraId="37519DB5" w14:textId="77777777" w:rsidR="00E722C4" w:rsidRDefault="00E722C4" w:rsidP="00F7271C">
      <w:pPr>
        <w:ind w:left="-720"/>
        <w:sectPr w:rsidR="00E722C4" w:rsidSect="00E722C4">
          <w:headerReference w:type="even" r:id="rId7"/>
          <w:headerReference w:type="default" r:id="rId8"/>
          <w:footerReference w:type="default" r:id="rId9"/>
          <w:pgSz w:w="12240" w:h="15840"/>
          <w:pgMar w:top="720" w:right="1440" w:bottom="1152" w:left="1440" w:header="720" w:footer="720" w:gutter="0"/>
          <w:pgNumType w:start="1"/>
          <w:cols w:space="720"/>
          <w:docGrid w:linePitch="360"/>
        </w:sectPr>
      </w:pPr>
    </w:p>
    <w:p w14:paraId="511BFE52" w14:textId="77777777" w:rsidR="00E722C4" w:rsidRDefault="00E722C4" w:rsidP="00F7271C">
      <w:pPr>
        <w:ind w:left="-720"/>
      </w:pPr>
      <w:bookmarkStart w:id="0" w:name="_GoBack"/>
      <w:bookmarkEnd w:id="0"/>
    </w:p>
    <w:sectPr w:rsidR="00E722C4" w:rsidSect="00E722C4">
      <w:headerReference w:type="even" r:id="rId10"/>
      <w:headerReference w:type="default" r:id="rId11"/>
      <w:footerReference w:type="default" r:id="rId12"/>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D160E" w14:textId="77777777" w:rsidR="00B8515B" w:rsidRDefault="00B8515B">
      <w:r>
        <w:separator/>
      </w:r>
    </w:p>
  </w:endnote>
  <w:endnote w:type="continuationSeparator" w:id="0">
    <w:p w14:paraId="138BE244" w14:textId="77777777" w:rsidR="00B8515B" w:rsidRDefault="00B8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inion Pro">
    <w:altName w:val="Times New Roman"/>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AC73" w14:textId="0AE47ACC" w:rsidR="00E722C4" w:rsidRDefault="00E722C4">
    <w:pPr>
      <w:pStyle w:val="Footer"/>
      <w:jc w:val="center"/>
    </w:pPr>
    <w:r>
      <w:fldChar w:fldCharType="begin"/>
    </w:r>
    <w:r>
      <w:instrText xml:space="preserve"> PAGE   \* MERGEFORMAT </w:instrText>
    </w:r>
    <w:r>
      <w:fldChar w:fldCharType="separate"/>
    </w:r>
    <w:r w:rsidR="00D11AC8">
      <w:rPr>
        <w:noProof/>
      </w:rPr>
      <w:t>1</w:t>
    </w:r>
    <w:r>
      <w:rPr>
        <w:noProof/>
      </w:rPr>
      <w:fldChar w:fldCharType="end"/>
    </w:r>
  </w:p>
  <w:p w14:paraId="12F27872" w14:textId="77777777" w:rsidR="00E722C4" w:rsidRDefault="00E72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1392" w14:textId="77777777" w:rsidR="004613D4" w:rsidRDefault="004613D4">
    <w:pPr>
      <w:pStyle w:val="Footer"/>
      <w:jc w:val="center"/>
    </w:pPr>
    <w:r>
      <w:fldChar w:fldCharType="begin"/>
    </w:r>
    <w:r>
      <w:instrText xml:space="preserve"> PAGE   \* MERGEFORMAT </w:instrText>
    </w:r>
    <w:r>
      <w:fldChar w:fldCharType="separate"/>
    </w:r>
    <w:r w:rsidR="00E722C4">
      <w:rPr>
        <w:noProof/>
      </w:rPr>
      <w:t>1</w:t>
    </w:r>
    <w:r>
      <w:rPr>
        <w:noProof/>
      </w:rPr>
      <w:fldChar w:fldCharType="end"/>
    </w:r>
  </w:p>
  <w:p w14:paraId="058897EB" w14:textId="77777777" w:rsidR="004613D4" w:rsidRDefault="0046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87A43" w14:textId="77777777" w:rsidR="00B8515B" w:rsidRDefault="00B8515B">
      <w:r>
        <w:separator/>
      </w:r>
    </w:p>
  </w:footnote>
  <w:footnote w:type="continuationSeparator" w:id="0">
    <w:p w14:paraId="550A2D03" w14:textId="77777777" w:rsidR="00B8515B" w:rsidRDefault="00B8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0DF9" w14:textId="2090EF48" w:rsidR="00E722C4" w:rsidRDefault="00E722C4">
    <w:pPr>
      <w:pStyle w:val="Header"/>
      <w:rPr>
        <w:noProof/>
      </w:rPr>
    </w:pPr>
    <w:r>
      <w:t xml:space="preserve">Page </w:t>
    </w:r>
    <w:r>
      <w:fldChar w:fldCharType="begin"/>
    </w:r>
    <w:r>
      <w:instrText xml:space="preserve"> PAGE   \* MERGEFORMAT </w:instrText>
    </w:r>
    <w:r>
      <w:fldChar w:fldCharType="separate"/>
    </w:r>
    <w:r w:rsidR="00D11AC8">
      <w:rPr>
        <w:noProof/>
      </w:rPr>
      <w:t>2</w:t>
    </w:r>
    <w:r>
      <w:rPr>
        <w:noProof/>
      </w:rPr>
      <w:fldChar w:fldCharType="end"/>
    </w:r>
  </w:p>
  <w:p w14:paraId="0078D404" w14:textId="77777777" w:rsidR="00E722C4" w:rsidRDefault="00E722C4">
    <w:pPr>
      <w:pStyle w:val="Header"/>
      <w:rPr>
        <w:noProof/>
      </w:rPr>
    </w:pPr>
    <w:r>
      <w:rPr>
        <w:noProof/>
      </w:rPr>
      <w:t>January 26, 2018</w:t>
    </w:r>
  </w:p>
  <w:p w14:paraId="366A46AA" w14:textId="77777777" w:rsidR="00E722C4" w:rsidRDefault="00E722C4">
    <w:pPr>
      <w:pStyle w:val="Header"/>
    </w:pPr>
    <w:r>
      <w:rPr>
        <w:noProof/>
      </w:rPr>
      <w:t xml:space="preserve">Re: Arkansas Boiler Association Membership </w:t>
    </w:r>
  </w:p>
  <w:p w14:paraId="2625BDDA" w14:textId="77777777" w:rsidR="00E722C4" w:rsidRDefault="00E72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187" w:type="dxa"/>
        <w:right w:w="187" w:type="dxa"/>
      </w:tblCellMar>
      <w:tblLook w:val="0000" w:firstRow="0" w:lastRow="0" w:firstColumn="0" w:lastColumn="0" w:noHBand="0" w:noVBand="0"/>
    </w:tblPr>
    <w:tblGrid>
      <w:gridCol w:w="2327"/>
      <w:gridCol w:w="5773"/>
    </w:tblGrid>
    <w:tr w:rsidR="00E722C4" w:rsidRPr="004C6740" w14:paraId="4E5CB539" w14:textId="77777777">
      <w:trPr>
        <w:trHeight w:val="720"/>
        <w:jc w:val="center"/>
      </w:trPr>
      <w:tc>
        <w:tcPr>
          <w:tcW w:w="2327" w:type="dxa"/>
          <w:tcMar>
            <w:left w:w="0" w:type="dxa"/>
            <w:right w:w="0" w:type="dxa"/>
          </w:tcMar>
        </w:tcPr>
        <w:p w14:paraId="0F85A0B0" w14:textId="3F96A059" w:rsidR="00E722C4" w:rsidRDefault="00F53909" w:rsidP="00A26386">
          <w:pPr>
            <w:pStyle w:val="ReturnAddress"/>
            <w:jc w:val="right"/>
          </w:pPr>
          <w:r>
            <w:rPr>
              <w:noProof/>
              <w:sz w:val="24"/>
              <w:szCs w:val="24"/>
            </w:rPr>
            <w:drawing>
              <wp:inline distT="0" distB="0" distL="0" distR="0" wp14:anchorId="721D8206" wp14:editId="3BD04292">
                <wp:extent cx="1114425" cy="962025"/>
                <wp:effectExtent l="0" t="0" r="0" b="0"/>
                <wp:docPr id="1" name="Picture 1" descr="AB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a:ln>
                          <a:noFill/>
                        </a:ln>
                      </pic:spPr>
                    </pic:pic>
                  </a:graphicData>
                </a:graphic>
              </wp:inline>
            </w:drawing>
          </w:r>
        </w:p>
      </w:tc>
      <w:tc>
        <w:tcPr>
          <w:tcW w:w="5773" w:type="dxa"/>
          <w:vAlign w:val="center"/>
        </w:tcPr>
        <w:p w14:paraId="14722AB9" w14:textId="77777777" w:rsidR="00E722C4" w:rsidRDefault="00E722C4" w:rsidP="000823A3">
          <w:pPr>
            <w:pStyle w:val="CompanyName"/>
            <w:shd w:val="clear" w:color="auto" w:fill="auto"/>
            <w:rPr>
              <w:rFonts w:ascii="Arial" w:hAnsi="Arial"/>
              <w:b/>
              <w:bCs w:val="0"/>
              <w:caps/>
              <w:color w:val="01013E"/>
              <w:sz w:val="24"/>
            </w:rPr>
          </w:pPr>
          <w:r>
            <w:rPr>
              <w:rFonts w:ascii="Arial" w:hAnsi="Arial"/>
              <w:b/>
              <w:bCs w:val="0"/>
              <w:caps/>
              <w:color w:val="01013E"/>
              <w:sz w:val="24"/>
            </w:rPr>
            <w:t>ARKANSAS BOILER ASSOCIATION</w:t>
          </w:r>
        </w:p>
        <w:p w14:paraId="7ADDCA2E" w14:textId="77777777" w:rsidR="00E722C4" w:rsidRDefault="00E722C4" w:rsidP="000823A3">
          <w:pPr>
            <w:pStyle w:val="CompanyName"/>
            <w:shd w:val="clear" w:color="auto" w:fill="auto"/>
            <w:rPr>
              <w:rFonts w:ascii="Arial" w:hAnsi="Arial"/>
              <w:b/>
              <w:bCs w:val="0"/>
              <w:caps/>
              <w:color w:val="01013E"/>
              <w:sz w:val="24"/>
            </w:rPr>
          </w:pPr>
          <w:r>
            <w:rPr>
              <w:rFonts w:ascii="Arial" w:hAnsi="Arial"/>
              <w:b/>
              <w:bCs w:val="0"/>
              <w:caps/>
              <w:color w:val="01013E"/>
              <w:sz w:val="24"/>
            </w:rPr>
            <w:t>P. O. BOX 56286</w:t>
          </w:r>
        </w:p>
        <w:p w14:paraId="29A231C9" w14:textId="77777777" w:rsidR="00E722C4" w:rsidRPr="004C6740" w:rsidRDefault="00E722C4" w:rsidP="000823A3">
          <w:pPr>
            <w:pStyle w:val="CompanyName"/>
            <w:shd w:val="clear" w:color="auto" w:fill="auto"/>
            <w:rPr>
              <w:b/>
              <w:bCs w:val="0"/>
              <w:caps/>
              <w:color w:val="01013E"/>
              <w:sz w:val="24"/>
            </w:rPr>
          </w:pPr>
          <w:r>
            <w:rPr>
              <w:rFonts w:ascii="Arial" w:hAnsi="Arial"/>
              <w:b/>
              <w:bCs w:val="0"/>
              <w:caps/>
              <w:color w:val="01013E"/>
              <w:sz w:val="24"/>
            </w:rPr>
            <w:t>LITTLE ROCK, AR 72215</w:t>
          </w:r>
        </w:p>
      </w:tc>
    </w:tr>
  </w:tbl>
  <w:p w14:paraId="55A1374E" w14:textId="77777777" w:rsidR="00E722C4" w:rsidRPr="003E153F" w:rsidRDefault="00E722C4" w:rsidP="003E153F">
    <w:pPr>
      <w:pStyle w:val="Header"/>
      <w:jc w:val="center"/>
      <w:rPr>
        <w:sz w:val="22"/>
        <w:szCs w:val="22"/>
      </w:rPr>
    </w:pPr>
    <w:r>
      <w:rPr>
        <w:sz w:val="22"/>
        <w:szCs w:val="22"/>
      </w:rPr>
      <w:t>DENNIS HANNON, PRESIDENT</w:t>
    </w:r>
  </w:p>
  <w:p w14:paraId="24D37EE2" w14:textId="77777777" w:rsidR="00E722C4" w:rsidRDefault="00E722C4">
    <w:pPr>
      <w:pStyle w:val="Header"/>
    </w:pPr>
  </w:p>
  <w:p w14:paraId="60B76BE2" w14:textId="77777777" w:rsidR="00E722C4" w:rsidRDefault="00E72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8CAA" w14:textId="77777777" w:rsidR="004613D4" w:rsidRDefault="004613D4">
    <w:pPr>
      <w:pStyle w:val="Header"/>
      <w:rPr>
        <w:noProof/>
      </w:rPr>
    </w:pPr>
    <w:r>
      <w:t xml:space="preserve">Page </w:t>
    </w:r>
    <w:r>
      <w:fldChar w:fldCharType="begin"/>
    </w:r>
    <w:r>
      <w:instrText xml:space="preserve"> PAGE   \* MERGEFORMAT </w:instrText>
    </w:r>
    <w:r>
      <w:fldChar w:fldCharType="separate"/>
    </w:r>
    <w:r w:rsidR="00506272">
      <w:rPr>
        <w:noProof/>
      </w:rPr>
      <w:t>2</w:t>
    </w:r>
    <w:r>
      <w:rPr>
        <w:noProof/>
      </w:rPr>
      <w:fldChar w:fldCharType="end"/>
    </w:r>
  </w:p>
  <w:p w14:paraId="4FBE3FA1" w14:textId="77777777" w:rsidR="004613D4" w:rsidRDefault="00AD46C8">
    <w:pPr>
      <w:pStyle w:val="Header"/>
      <w:rPr>
        <w:noProof/>
      </w:rPr>
    </w:pPr>
    <w:r>
      <w:rPr>
        <w:noProof/>
      </w:rPr>
      <w:t>January 26, 2018</w:t>
    </w:r>
  </w:p>
  <w:p w14:paraId="509BF694" w14:textId="77777777" w:rsidR="004613D4" w:rsidRDefault="004613D4">
    <w:pPr>
      <w:pStyle w:val="Header"/>
    </w:pPr>
    <w:r>
      <w:rPr>
        <w:noProof/>
      </w:rPr>
      <w:t xml:space="preserve">Re: </w:t>
    </w:r>
    <w:r w:rsidR="00AD46C8">
      <w:rPr>
        <w:noProof/>
      </w:rPr>
      <w:t xml:space="preserve">Arkansas Boiler Association Membership </w:t>
    </w:r>
  </w:p>
  <w:p w14:paraId="0A4F659C" w14:textId="77777777" w:rsidR="004613D4" w:rsidRDefault="00461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187" w:type="dxa"/>
        <w:right w:w="187" w:type="dxa"/>
      </w:tblCellMar>
      <w:tblLook w:val="0000" w:firstRow="0" w:lastRow="0" w:firstColumn="0" w:lastColumn="0" w:noHBand="0" w:noVBand="0"/>
    </w:tblPr>
    <w:tblGrid>
      <w:gridCol w:w="2327"/>
      <w:gridCol w:w="5773"/>
    </w:tblGrid>
    <w:tr w:rsidR="004C6740" w:rsidRPr="004C6740" w14:paraId="7DA8E461" w14:textId="77777777">
      <w:trPr>
        <w:trHeight w:val="720"/>
        <w:jc w:val="center"/>
      </w:trPr>
      <w:tc>
        <w:tcPr>
          <w:tcW w:w="2327" w:type="dxa"/>
          <w:tcMar>
            <w:left w:w="0" w:type="dxa"/>
            <w:right w:w="0" w:type="dxa"/>
          </w:tcMar>
        </w:tcPr>
        <w:p w14:paraId="61D3C292" w14:textId="6D28B67A" w:rsidR="00105275" w:rsidRDefault="00F53909" w:rsidP="00A26386">
          <w:pPr>
            <w:pStyle w:val="ReturnAddress"/>
            <w:jc w:val="right"/>
          </w:pPr>
          <w:r>
            <w:rPr>
              <w:noProof/>
              <w:sz w:val="24"/>
              <w:szCs w:val="24"/>
            </w:rPr>
            <w:drawing>
              <wp:inline distT="0" distB="0" distL="0" distR="0" wp14:anchorId="71121A63" wp14:editId="7879A12A">
                <wp:extent cx="1114425" cy="962025"/>
                <wp:effectExtent l="0" t="0" r="0" b="0"/>
                <wp:docPr id="2" name="Picture 2" descr="AB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a:ln>
                          <a:noFill/>
                        </a:ln>
                      </pic:spPr>
                    </pic:pic>
                  </a:graphicData>
                </a:graphic>
              </wp:inline>
            </w:drawing>
          </w:r>
        </w:p>
      </w:tc>
      <w:tc>
        <w:tcPr>
          <w:tcW w:w="5773" w:type="dxa"/>
          <w:vAlign w:val="center"/>
        </w:tcPr>
        <w:p w14:paraId="13DC4FA1" w14:textId="77777777" w:rsidR="00105275" w:rsidRDefault="00FE7CE8" w:rsidP="000823A3">
          <w:pPr>
            <w:pStyle w:val="CompanyName"/>
            <w:shd w:val="clear" w:color="auto" w:fill="auto"/>
            <w:rPr>
              <w:rFonts w:ascii="Arial" w:hAnsi="Arial"/>
              <w:b/>
              <w:bCs w:val="0"/>
              <w:caps/>
              <w:color w:val="01013E"/>
              <w:sz w:val="24"/>
            </w:rPr>
          </w:pPr>
          <w:r>
            <w:rPr>
              <w:rFonts w:ascii="Arial" w:hAnsi="Arial"/>
              <w:b/>
              <w:bCs w:val="0"/>
              <w:caps/>
              <w:color w:val="01013E"/>
              <w:sz w:val="24"/>
            </w:rPr>
            <w:t>ARKANSAS BOILER ASSOCIATION</w:t>
          </w:r>
        </w:p>
        <w:p w14:paraId="05E79F3F" w14:textId="77777777" w:rsidR="00FE7CE8" w:rsidRDefault="00FE7CE8" w:rsidP="000823A3">
          <w:pPr>
            <w:pStyle w:val="CompanyName"/>
            <w:shd w:val="clear" w:color="auto" w:fill="auto"/>
            <w:rPr>
              <w:rFonts w:ascii="Arial" w:hAnsi="Arial"/>
              <w:b/>
              <w:bCs w:val="0"/>
              <w:caps/>
              <w:color w:val="01013E"/>
              <w:sz w:val="24"/>
            </w:rPr>
          </w:pPr>
          <w:r>
            <w:rPr>
              <w:rFonts w:ascii="Arial" w:hAnsi="Arial"/>
              <w:b/>
              <w:bCs w:val="0"/>
              <w:caps/>
              <w:color w:val="01013E"/>
              <w:sz w:val="24"/>
            </w:rPr>
            <w:t>P. O. BOX 56286</w:t>
          </w:r>
        </w:p>
        <w:p w14:paraId="21D4D981" w14:textId="77777777" w:rsidR="00FE7CE8" w:rsidRPr="004C6740" w:rsidRDefault="00FE7CE8" w:rsidP="000823A3">
          <w:pPr>
            <w:pStyle w:val="CompanyName"/>
            <w:shd w:val="clear" w:color="auto" w:fill="auto"/>
            <w:rPr>
              <w:b/>
              <w:bCs w:val="0"/>
              <w:caps/>
              <w:color w:val="01013E"/>
              <w:sz w:val="24"/>
            </w:rPr>
          </w:pPr>
          <w:r>
            <w:rPr>
              <w:rFonts w:ascii="Arial" w:hAnsi="Arial"/>
              <w:b/>
              <w:bCs w:val="0"/>
              <w:caps/>
              <w:color w:val="01013E"/>
              <w:sz w:val="24"/>
            </w:rPr>
            <w:t>LITTLE ROCK, AR 72215</w:t>
          </w:r>
        </w:p>
      </w:tc>
    </w:tr>
  </w:tbl>
  <w:p w14:paraId="534E581F" w14:textId="77777777" w:rsidR="00FE7CE8" w:rsidRPr="003E153F" w:rsidRDefault="00FE7CE8" w:rsidP="003E153F">
    <w:pPr>
      <w:pStyle w:val="Header"/>
      <w:jc w:val="center"/>
      <w:rPr>
        <w:sz w:val="22"/>
        <w:szCs w:val="22"/>
      </w:rPr>
    </w:pPr>
    <w:r>
      <w:rPr>
        <w:sz w:val="22"/>
        <w:szCs w:val="22"/>
      </w:rPr>
      <w:t>DENNIS HANNON, PRESIDENT</w:t>
    </w:r>
  </w:p>
  <w:p w14:paraId="7F9772E7" w14:textId="77777777" w:rsidR="00105275" w:rsidRDefault="00105275">
    <w:pPr>
      <w:pStyle w:val="Header"/>
    </w:pPr>
  </w:p>
  <w:p w14:paraId="701FF95B" w14:textId="77777777" w:rsidR="00105275" w:rsidRDefault="0010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84F66"/>
    <w:multiLevelType w:val="hybridMultilevel"/>
    <w:tmpl w:val="8BACDF02"/>
    <w:lvl w:ilvl="0" w:tplc="07BE59EE">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2941AF"/>
    <w:multiLevelType w:val="hybridMultilevel"/>
    <w:tmpl w:val="B10A3C1C"/>
    <w:lvl w:ilvl="0" w:tplc="6B40D0B8">
      <w:start w:val="10"/>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566ECB"/>
    <w:multiLevelType w:val="hybridMultilevel"/>
    <w:tmpl w:val="76BEF992"/>
    <w:lvl w:ilvl="0" w:tplc="07BE59E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9">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1F"/>
    <w:rsid w:val="000823A3"/>
    <w:rsid w:val="00091346"/>
    <w:rsid w:val="000F5E5F"/>
    <w:rsid w:val="00105275"/>
    <w:rsid w:val="0011307D"/>
    <w:rsid w:val="001A5A3B"/>
    <w:rsid w:val="001B5FFC"/>
    <w:rsid w:val="001C7CC7"/>
    <w:rsid w:val="002136CC"/>
    <w:rsid w:val="0022489D"/>
    <w:rsid w:val="002A43CA"/>
    <w:rsid w:val="002D574B"/>
    <w:rsid w:val="002F0C62"/>
    <w:rsid w:val="00344768"/>
    <w:rsid w:val="00386208"/>
    <w:rsid w:val="003E153F"/>
    <w:rsid w:val="003F30D0"/>
    <w:rsid w:val="00451E05"/>
    <w:rsid w:val="004613D4"/>
    <w:rsid w:val="00493571"/>
    <w:rsid w:val="004B22B3"/>
    <w:rsid w:val="004C5326"/>
    <w:rsid w:val="004C6740"/>
    <w:rsid w:val="004D4A51"/>
    <w:rsid w:val="00504B07"/>
    <w:rsid w:val="00506272"/>
    <w:rsid w:val="00543FFA"/>
    <w:rsid w:val="00554D76"/>
    <w:rsid w:val="0056172C"/>
    <w:rsid w:val="005935EE"/>
    <w:rsid w:val="00595CDC"/>
    <w:rsid w:val="005A0E46"/>
    <w:rsid w:val="005A6566"/>
    <w:rsid w:val="00621A80"/>
    <w:rsid w:val="0066556E"/>
    <w:rsid w:val="00675139"/>
    <w:rsid w:val="006B206E"/>
    <w:rsid w:val="006E3A11"/>
    <w:rsid w:val="007057AD"/>
    <w:rsid w:val="00713744"/>
    <w:rsid w:val="00724EA0"/>
    <w:rsid w:val="007710C9"/>
    <w:rsid w:val="007E3892"/>
    <w:rsid w:val="008354C6"/>
    <w:rsid w:val="0087328D"/>
    <w:rsid w:val="008D1585"/>
    <w:rsid w:val="00972F4F"/>
    <w:rsid w:val="00990075"/>
    <w:rsid w:val="009B416B"/>
    <w:rsid w:val="009E2191"/>
    <w:rsid w:val="00A26386"/>
    <w:rsid w:val="00A914A9"/>
    <w:rsid w:val="00AA43C1"/>
    <w:rsid w:val="00AD46C8"/>
    <w:rsid w:val="00B26E98"/>
    <w:rsid w:val="00B31CF5"/>
    <w:rsid w:val="00B53A9A"/>
    <w:rsid w:val="00B638B4"/>
    <w:rsid w:val="00B8515B"/>
    <w:rsid w:val="00BB022E"/>
    <w:rsid w:val="00C27B51"/>
    <w:rsid w:val="00C4201F"/>
    <w:rsid w:val="00C56BDC"/>
    <w:rsid w:val="00C57F86"/>
    <w:rsid w:val="00C72BDE"/>
    <w:rsid w:val="00C972F1"/>
    <w:rsid w:val="00CA573A"/>
    <w:rsid w:val="00D11AC8"/>
    <w:rsid w:val="00DB0A75"/>
    <w:rsid w:val="00DD3BD9"/>
    <w:rsid w:val="00DE3A83"/>
    <w:rsid w:val="00E722C4"/>
    <w:rsid w:val="00ED46D0"/>
    <w:rsid w:val="00F53909"/>
    <w:rsid w:val="00F7271C"/>
    <w:rsid w:val="00FA0AA5"/>
    <w:rsid w:val="00FB3DBA"/>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e3e3e3"/>
    </o:shapedefaults>
    <o:shapelayout v:ext="edit">
      <o:idmap v:ext="edit" data="1"/>
    </o:shapelayout>
  </w:shapeDefaults>
  <w:decimalSymbol w:val="."/>
  <w:listSeparator w:val=","/>
  <w14:docId w14:val="1C181C84"/>
  <w15:docId w15:val="{BDF64B2F-1AC5-44E7-9EB1-488C991A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hAnsi="Tahoma" w:cs="Tahoma"/>
      <w:sz w:val="22"/>
      <w:szCs w:val="24"/>
    </w:rPr>
  </w:style>
  <w:style w:type="paragraph" w:styleId="Heading1">
    <w:name w:val="heading 1"/>
    <w:basedOn w:val="Normal"/>
    <w:next w:val="Normal"/>
    <w:qFormat/>
    <w:pPr>
      <w:keepNext/>
      <w:pBdr>
        <w:top w:val="thinThickMediumGap" w:sz="24" w:space="1" w:color="auto"/>
        <w:left w:val="thinThickMediumGap" w:sz="24" w:space="4" w:color="auto"/>
        <w:bottom w:val="thickThinMediumGap" w:sz="24" w:space="1" w:color="auto"/>
        <w:right w:val="thickThinMediumGap" w:sz="24" w:space="4" w:color="auto"/>
      </w:pBdr>
      <w:jc w:val="center"/>
      <w:outlineLvl w:val="0"/>
    </w:pPr>
    <w:rPr>
      <w:rFonts w:ascii="Arial Black" w:hAnsi="Arial Black"/>
      <w:sz w:val="52"/>
    </w:rPr>
  </w:style>
  <w:style w:type="paragraph" w:styleId="Heading2">
    <w:name w:val="heading 2"/>
    <w:basedOn w:val="Normal"/>
    <w:next w:val="Normal"/>
    <w:link w:val="Heading2Char"/>
    <w:qFormat/>
    <w:pPr>
      <w:keepNext/>
      <w:jc w:val="center"/>
      <w:outlineLvl w:val="1"/>
    </w:pPr>
    <w:rPr>
      <w:rFonts w:ascii="Arial" w:hAnsi="Arial" w:cs="Arial"/>
      <w:b/>
      <w:bCs/>
      <w:sz w:val="20"/>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jc w:val="center"/>
      <w:outlineLvl w:val="3"/>
    </w:pPr>
    <w:rPr>
      <w:b/>
      <w:bCs/>
      <w:spacing w:val="20"/>
      <w:sz w:val="28"/>
    </w:rPr>
  </w:style>
  <w:style w:type="paragraph" w:styleId="Heading5">
    <w:name w:val="heading 5"/>
    <w:basedOn w:val="Normal"/>
    <w:next w:val="Normal"/>
    <w:qFormat/>
    <w:pPr>
      <w:keepNext/>
      <w:jc w:val="both"/>
      <w:outlineLvl w:val="4"/>
    </w:pPr>
    <w:rPr>
      <w:b/>
      <w:bCs/>
      <w:spacing w:val="20"/>
    </w:rPr>
  </w:style>
  <w:style w:type="paragraph" w:styleId="Heading6">
    <w:name w:val="heading 6"/>
    <w:basedOn w:val="Normal"/>
    <w:next w:val="Normal"/>
    <w:qFormat/>
    <w:pPr>
      <w:keepNext/>
      <w:jc w:val="right"/>
      <w:outlineLvl w:val="5"/>
    </w:pPr>
    <w:rPr>
      <w:b/>
      <w:bCs/>
      <w:spacing w:val="20"/>
    </w:rPr>
  </w:style>
  <w:style w:type="paragraph" w:styleId="Heading7">
    <w:name w:val="heading 7"/>
    <w:basedOn w:val="Normal"/>
    <w:next w:val="Normal"/>
    <w:qFormat/>
    <w:pPr>
      <w:keepNext/>
      <w:outlineLvl w:val="6"/>
    </w:pPr>
    <w:rPr>
      <w:b/>
      <w:bCs/>
      <w:spacing w:val="20"/>
    </w:rPr>
  </w:style>
  <w:style w:type="paragraph" w:styleId="Heading8">
    <w:name w:val="heading 8"/>
    <w:basedOn w:val="Normal"/>
    <w:next w:val="Normal"/>
    <w:qFormat/>
    <w:pPr>
      <w:keepNext/>
      <w:jc w:val="center"/>
      <w:outlineLvl w:val="7"/>
    </w:pPr>
    <w:rPr>
      <w:b/>
      <w:bCs/>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cs="Times New Roman"/>
      <w:sz w:val="20"/>
      <w:szCs w:val="20"/>
    </w:rPr>
  </w:style>
  <w:style w:type="paragraph" w:customStyle="1" w:styleId="CompanyName">
    <w:name w:val="Company Name"/>
    <w:basedOn w:val="Normal"/>
    <w:pPr>
      <w:keepLines/>
      <w:shd w:val="solid" w:color="auto" w:fill="auto"/>
      <w:spacing w:line="320" w:lineRule="exact"/>
    </w:pPr>
    <w:rPr>
      <w:rFonts w:ascii="Arial Black" w:hAnsi="Arial Black" w:cs="Arial"/>
      <w:bCs/>
      <w:color w:val="FFFFFF"/>
      <w:spacing w:val="-15"/>
      <w:sz w:val="32"/>
      <w:szCs w:val="20"/>
    </w:rPr>
  </w:style>
  <w:style w:type="paragraph" w:customStyle="1" w:styleId="ReturnAddress">
    <w:name w:val="Return Address"/>
    <w:basedOn w:val="Normal"/>
    <w:pPr>
      <w:keepLines/>
      <w:spacing w:line="200" w:lineRule="atLeast"/>
    </w:pPr>
    <w:rPr>
      <w:rFonts w:ascii="Arial" w:hAnsi="Arial" w:cs="Arial"/>
      <w:bCs/>
      <w:spacing w:val="-2"/>
      <w:sz w:val="16"/>
      <w:szCs w:val="20"/>
    </w:rPr>
  </w:style>
  <w:style w:type="paragraph" w:styleId="Footer">
    <w:name w:val="footer"/>
    <w:basedOn w:val="Normal"/>
    <w:link w:val="FooterChar"/>
    <w:uiPriority w:val="99"/>
    <w:pPr>
      <w:tabs>
        <w:tab w:val="center" w:pos="4320"/>
        <w:tab w:val="right" w:pos="8640"/>
      </w:tabs>
    </w:pPr>
  </w:style>
  <w:style w:type="paragraph" w:styleId="EnvelopeReturn">
    <w:name w:val="envelope return"/>
    <w:basedOn w:val="Normal"/>
    <w:rPr>
      <w:rFonts w:cs="Arial"/>
      <w:bCs/>
      <w:snapToGrid w:val="0"/>
      <w:szCs w:val="20"/>
    </w:rPr>
  </w:style>
  <w:style w:type="paragraph" w:styleId="BodyTextIndent">
    <w:name w:val="Body Text Indent"/>
    <w:basedOn w:val="Normal"/>
    <w:pPr>
      <w:ind w:left="5040" w:firstLine="720"/>
    </w:pPr>
    <w:rPr>
      <w:b/>
      <w:bCs/>
      <w:spacing w:val="20"/>
    </w:rPr>
  </w:style>
  <w:style w:type="character" w:styleId="Hyperlink">
    <w:name w:val="Hyperlink"/>
    <w:uiPriority w:val="99"/>
    <w:unhideWhenUsed/>
    <w:rsid w:val="0011307D"/>
    <w:rPr>
      <w:color w:val="0000FF"/>
      <w:u w:val="single"/>
    </w:rPr>
  </w:style>
  <w:style w:type="paragraph" w:styleId="BalloonText">
    <w:name w:val="Balloon Text"/>
    <w:basedOn w:val="Normal"/>
    <w:link w:val="BalloonTextChar"/>
    <w:uiPriority w:val="99"/>
    <w:semiHidden/>
    <w:unhideWhenUsed/>
    <w:rsid w:val="002136CC"/>
    <w:rPr>
      <w:sz w:val="16"/>
      <w:szCs w:val="16"/>
    </w:rPr>
  </w:style>
  <w:style w:type="character" w:customStyle="1" w:styleId="BalloonTextChar">
    <w:name w:val="Balloon Text Char"/>
    <w:link w:val="BalloonText"/>
    <w:uiPriority w:val="99"/>
    <w:semiHidden/>
    <w:rsid w:val="002136CC"/>
    <w:rPr>
      <w:rFonts w:ascii="Tahoma" w:hAnsi="Tahoma" w:cs="Tahoma"/>
      <w:sz w:val="16"/>
      <w:szCs w:val="16"/>
    </w:rPr>
  </w:style>
  <w:style w:type="character" w:customStyle="1" w:styleId="Heading2Char">
    <w:name w:val="Heading 2 Char"/>
    <w:link w:val="Heading2"/>
    <w:rsid w:val="003E153F"/>
    <w:rPr>
      <w:rFonts w:ascii="Arial" w:hAnsi="Arial" w:cs="Arial"/>
      <w:b/>
      <w:bCs/>
      <w:szCs w:val="24"/>
    </w:rPr>
  </w:style>
  <w:style w:type="character" w:customStyle="1" w:styleId="FooterChar">
    <w:name w:val="Footer Char"/>
    <w:link w:val="Footer"/>
    <w:uiPriority w:val="99"/>
    <w:rsid w:val="004613D4"/>
    <w:rPr>
      <w:rFonts w:ascii="Tahoma" w:hAnsi="Tahoma" w:cs="Tahoma"/>
      <w:sz w:val="22"/>
      <w:szCs w:val="24"/>
    </w:rPr>
  </w:style>
  <w:style w:type="character" w:customStyle="1" w:styleId="HeaderChar">
    <w:name w:val="Header Char"/>
    <w:link w:val="Header"/>
    <w:uiPriority w:val="99"/>
    <w:rsid w:val="004613D4"/>
  </w:style>
  <w:style w:type="paragraph" w:customStyle="1" w:styleId="BasicParagraph">
    <w:name w:val="[Basic Paragraph]"/>
    <w:basedOn w:val="Normal"/>
    <w:rsid w:val="00C27B51"/>
    <w:pPr>
      <w:spacing w:line="288" w:lineRule="auto"/>
    </w:pPr>
    <w:rPr>
      <w:rFonts w:ascii="Minion Pro" w:hAnsi="Minion Pro" w:cs="Times New Roman"/>
      <w:color w:val="000000"/>
      <w:kern w:val="28"/>
      <w:sz w:val="24"/>
    </w:rPr>
  </w:style>
  <w:style w:type="paragraph" w:styleId="NormalWeb">
    <w:name w:val="Normal (Web)"/>
    <w:basedOn w:val="Normal"/>
    <w:uiPriority w:val="99"/>
    <w:semiHidden/>
    <w:unhideWhenUsed/>
    <w:rsid w:val="002F0C62"/>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0858">
      <w:bodyDiv w:val="1"/>
      <w:marLeft w:val="0"/>
      <w:marRight w:val="0"/>
      <w:marTop w:val="0"/>
      <w:marBottom w:val="0"/>
      <w:divBdr>
        <w:top w:val="none" w:sz="0" w:space="0" w:color="auto"/>
        <w:left w:val="none" w:sz="0" w:space="0" w:color="auto"/>
        <w:bottom w:val="none" w:sz="0" w:space="0" w:color="auto"/>
        <w:right w:val="none" w:sz="0" w:space="0" w:color="auto"/>
      </w:divBdr>
    </w:div>
    <w:div w:id="1380282165">
      <w:bodyDiv w:val="1"/>
      <w:marLeft w:val="0"/>
      <w:marRight w:val="0"/>
      <w:marTop w:val="0"/>
      <w:marBottom w:val="0"/>
      <w:divBdr>
        <w:top w:val="none" w:sz="0" w:space="0" w:color="auto"/>
        <w:left w:val="none" w:sz="0" w:space="0" w:color="auto"/>
        <w:bottom w:val="none" w:sz="0" w:space="0" w:color="auto"/>
        <w:right w:val="none" w:sz="0" w:space="0" w:color="auto"/>
      </w:divBdr>
    </w:div>
    <w:div w:id="1983538761">
      <w:bodyDiv w:val="1"/>
      <w:marLeft w:val="0"/>
      <w:marRight w:val="0"/>
      <w:marTop w:val="0"/>
      <w:marBottom w:val="0"/>
      <w:divBdr>
        <w:top w:val="none" w:sz="0" w:space="0" w:color="auto"/>
        <w:left w:val="none" w:sz="0" w:space="0" w:color="auto"/>
        <w:bottom w:val="none" w:sz="0" w:space="0" w:color="auto"/>
        <w:right w:val="none" w:sz="0" w:space="0" w:color="auto"/>
      </w:divBdr>
    </w:div>
    <w:div w:id="21042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dove\Documents\Julie\Collections\COLLECTIONSWORK\Master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Master_Letterhead</Template>
  <TotalTime>14</TotalTime>
  <Pages>2</Pages>
  <Words>602</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3782</CharactersWithSpaces>
  <SharedDoc>false</SharedDoc>
  <HLinks>
    <vt:vector size="12" baseType="variant">
      <vt:variant>
        <vt:i4>5767187</vt:i4>
      </vt:variant>
      <vt:variant>
        <vt:i4>3</vt:i4>
      </vt:variant>
      <vt:variant>
        <vt:i4>0</vt:i4>
      </vt:variant>
      <vt:variant>
        <vt:i4>5</vt:i4>
      </vt:variant>
      <vt:variant>
        <vt:lpwstr>http://www.labor.ar.gov/</vt:lpwstr>
      </vt:variant>
      <vt:variant>
        <vt:lpwstr/>
      </vt:variant>
      <vt:variant>
        <vt:i4>5111900</vt:i4>
      </vt:variant>
      <vt:variant>
        <vt:i4>0</vt:i4>
      </vt:variant>
      <vt:variant>
        <vt:i4>0</vt:i4>
      </vt:variant>
      <vt:variant>
        <vt:i4>5</vt:i4>
      </vt:variant>
      <vt:variant>
        <vt:lpwstr>http://www.arkansas.gov/labor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Dove (ADL)</dc:creator>
  <cp:lastModifiedBy>Dave Sullivan</cp:lastModifiedBy>
  <cp:revision>3</cp:revision>
  <cp:lastPrinted>2018-01-25T17:28:00Z</cp:lastPrinted>
  <dcterms:created xsi:type="dcterms:W3CDTF">2018-02-01T12:41:00Z</dcterms:created>
  <dcterms:modified xsi:type="dcterms:W3CDTF">2018-02-01T12:54:00Z</dcterms:modified>
</cp:coreProperties>
</file>