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3521C" w14:textId="13E96C39" w:rsidR="00E30572" w:rsidRPr="001665F0" w:rsidRDefault="00BE573F" w:rsidP="001665F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Ulnar Collateral </w:t>
      </w:r>
      <w:r w:rsidR="00892808">
        <w:rPr>
          <w:b/>
          <w:bCs/>
          <w:sz w:val="32"/>
          <w:szCs w:val="32"/>
          <w:u w:val="single"/>
        </w:rPr>
        <w:t>L</w:t>
      </w:r>
      <w:r>
        <w:rPr>
          <w:b/>
          <w:bCs/>
          <w:sz w:val="32"/>
          <w:szCs w:val="32"/>
          <w:u w:val="single"/>
        </w:rPr>
        <w:t xml:space="preserve">igament </w:t>
      </w:r>
      <w:r w:rsidR="00892808">
        <w:rPr>
          <w:b/>
          <w:bCs/>
          <w:sz w:val="32"/>
          <w:szCs w:val="32"/>
          <w:u w:val="single"/>
        </w:rPr>
        <w:t>R</w:t>
      </w:r>
      <w:r>
        <w:rPr>
          <w:b/>
          <w:bCs/>
          <w:sz w:val="32"/>
          <w:szCs w:val="32"/>
          <w:u w:val="single"/>
        </w:rPr>
        <w:t>econstruction</w:t>
      </w:r>
    </w:p>
    <w:p w14:paraId="599C6BF8" w14:textId="60E6FB48" w:rsidR="00F140D9" w:rsidRDefault="00F140D9" w:rsidP="001665F0">
      <w:pPr>
        <w:jc w:val="center"/>
      </w:pPr>
    </w:p>
    <w:p w14:paraId="1842F278" w14:textId="762D6AF8" w:rsidR="00F140D9" w:rsidRDefault="00F140D9" w:rsidP="001665F0">
      <w:pPr>
        <w:jc w:val="center"/>
      </w:pPr>
      <w:r>
        <w:t>Patient and Physiotherapist information</w:t>
      </w:r>
    </w:p>
    <w:p w14:paraId="476D978A" w14:textId="525B7541" w:rsidR="00F140D9" w:rsidRDefault="00F140D9"/>
    <w:p w14:paraId="0C909038" w14:textId="5EF1C285" w:rsidR="00F140D9" w:rsidRDefault="00F140D9">
      <w:r w:rsidRPr="000A68A9">
        <w:rPr>
          <w:b/>
          <w:bCs/>
        </w:rPr>
        <w:t>Procedure details:</w:t>
      </w:r>
      <w:r>
        <w:t xml:space="preserve"> </w:t>
      </w:r>
      <w:r w:rsidR="00BE573F">
        <w:t>The reconstruction of a major stabilising ligament of the elbow, through an incision over the medial elbow and release of the ulnar nerve.</w:t>
      </w:r>
    </w:p>
    <w:p w14:paraId="7BC04766" w14:textId="77777777" w:rsidR="00BE573F" w:rsidRDefault="00BE573F"/>
    <w:p w14:paraId="1B195493" w14:textId="73FCB65A" w:rsidR="00F140D9" w:rsidRDefault="00F140D9">
      <w:r w:rsidRPr="000A68A9">
        <w:rPr>
          <w:b/>
          <w:bCs/>
        </w:rPr>
        <w:t>Goals of treatment:</w:t>
      </w:r>
      <w:r w:rsidR="001665F0">
        <w:t xml:space="preserve"> </w:t>
      </w:r>
      <w:r w:rsidR="00BE573F">
        <w:t>The aim of the operation is to achieve elbow stability throughout a full range of motion and prevent ulnar nerve irritation and stretch</w:t>
      </w:r>
      <w:r w:rsidR="001665F0">
        <w:t>.</w:t>
      </w:r>
      <w:r w:rsidR="00BE573F">
        <w:t xml:space="preserve"> </w:t>
      </w:r>
      <w:r w:rsidR="007C6091">
        <w:t>To allow the return to physical activity, bowling, pitching and sporting demands without pain and progression to arthritis.</w:t>
      </w:r>
    </w:p>
    <w:p w14:paraId="38D53488" w14:textId="664D21DE" w:rsidR="00F140D9" w:rsidRDefault="00F140D9"/>
    <w:p w14:paraId="38192108" w14:textId="6DB1D72D" w:rsidR="00F140D9" w:rsidRPr="001665F0" w:rsidRDefault="001665F0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A98CBC3" w14:textId="66DD1BDC" w:rsidR="001665F0" w:rsidRDefault="001665F0">
      <w:r>
        <w:t xml:space="preserve">This can be used with Dr </w:t>
      </w:r>
      <w:proofErr w:type="spellStart"/>
      <w:r>
        <w:t>Drynan’s</w:t>
      </w:r>
      <w:proofErr w:type="spellEnd"/>
      <w:r>
        <w:t xml:space="preserve"> Shoulder rehabilitation document and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581557EB" w14:textId="77777777" w:rsidR="001665F0" w:rsidRDefault="001665F0"/>
    <w:p w14:paraId="3E7406EE" w14:textId="49C5038E" w:rsidR="00F140D9" w:rsidRPr="000D34A1" w:rsidRDefault="00F140D9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017"/>
        <w:gridCol w:w="3094"/>
        <w:gridCol w:w="4059"/>
      </w:tblGrid>
      <w:tr w:rsidR="00F475FA" w:rsidRPr="000D34A1" w14:paraId="450CE285" w14:textId="77777777" w:rsidTr="00F475FA">
        <w:tc>
          <w:tcPr>
            <w:tcW w:w="846" w:type="dxa"/>
          </w:tcPr>
          <w:p w14:paraId="1CE6FE18" w14:textId="60AA07DA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4AE90B2" w14:textId="57C87F3B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 w:rsidR="007C6091"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17F1DC6D" w14:textId="01D4BE75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34A1FA52" w14:textId="520356B0" w:rsidR="00F475FA" w:rsidRPr="000D34A1" w:rsidRDefault="00F475FA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F475FA" w14:paraId="054EF1EB" w14:textId="77777777" w:rsidTr="00F475FA">
        <w:tc>
          <w:tcPr>
            <w:tcW w:w="846" w:type="dxa"/>
          </w:tcPr>
          <w:p w14:paraId="1A5AF424" w14:textId="57737768" w:rsidR="00F475FA" w:rsidRDefault="00F475FA">
            <w:r>
              <w:t>1</w:t>
            </w:r>
          </w:p>
        </w:tc>
        <w:tc>
          <w:tcPr>
            <w:tcW w:w="1017" w:type="dxa"/>
          </w:tcPr>
          <w:p w14:paraId="2E54CB2B" w14:textId="35CABF5D" w:rsidR="00F475FA" w:rsidRDefault="00F475FA">
            <w:r>
              <w:t>0-</w:t>
            </w:r>
            <w:r w:rsidR="007C6091">
              <w:t>10</w:t>
            </w:r>
          </w:p>
        </w:tc>
        <w:tc>
          <w:tcPr>
            <w:tcW w:w="3094" w:type="dxa"/>
          </w:tcPr>
          <w:p w14:paraId="738E0653" w14:textId="77777777" w:rsidR="00F475FA" w:rsidRDefault="007C6091">
            <w:r>
              <w:t>In brace at 75 degrees</w:t>
            </w:r>
          </w:p>
          <w:p w14:paraId="0602EC0B" w14:textId="50D50A8C" w:rsidR="007C6091" w:rsidRDefault="007C6091">
            <w:r>
              <w:t>sling</w:t>
            </w:r>
          </w:p>
        </w:tc>
        <w:tc>
          <w:tcPr>
            <w:tcW w:w="4059" w:type="dxa"/>
          </w:tcPr>
          <w:p w14:paraId="3926170C" w14:textId="223A933C" w:rsidR="00F475FA" w:rsidRDefault="007C6091">
            <w:r>
              <w:t>Hand</w:t>
            </w:r>
            <w:r w:rsidR="00AA23A0">
              <w:t>, wrist and shoulder ROM</w:t>
            </w:r>
          </w:p>
        </w:tc>
      </w:tr>
      <w:tr w:rsidR="00F475FA" w14:paraId="5E8E344E" w14:textId="77777777" w:rsidTr="00F475FA">
        <w:tc>
          <w:tcPr>
            <w:tcW w:w="846" w:type="dxa"/>
          </w:tcPr>
          <w:p w14:paraId="40A36D95" w14:textId="301AF3EE" w:rsidR="00F475FA" w:rsidRDefault="00F475FA">
            <w:r>
              <w:t>2</w:t>
            </w:r>
          </w:p>
        </w:tc>
        <w:tc>
          <w:tcPr>
            <w:tcW w:w="1017" w:type="dxa"/>
          </w:tcPr>
          <w:p w14:paraId="58AFC338" w14:textId="229ED06C" w:rsidR="00F475FA" w:rsidRDefault="00AA23A0">
            <w:r>
              <w:t>10-28</w:t>
            </w:r>
          </w:p>
        </w:tc>
        <w:tc>
          <w:tcPr>
            <w:tcW w:w="3094" w:type="dxa"/>
          </w:tcPr>
          <w:p w14:paraId="69E1303B" w14:textId="73DD1DDF" w:rsidR="00601D00" w:rsidRDefault="00AA23A0">
            <w:r>
              <w:t>ROM in brace 30 deg to full flexion in brace</w:t>
            </w:r>
          </w:p>
        </w:tc>
        <w:tc>
          <w:tcPr>
            <w:tcW w:w="4059" w:type="dxa"/>
          </w:tcPr>
          <w:p w14:paraId="0E98959E" w14:textId="77777777" w:rsidR="009B2DFB" w:rsidRDefault="00AA23A0">
            <w:r>
              <w:t>Active and active assisted ROM 30-full flexion</w:t>
            </w:r>
          </w:p>
          <w:p w14:paraId="7F042F0E" w14:textId="239CF8A8" w:rsidR="00AA23A0" w:rsidRDefault="00AA23A0">
            <w:r>
              <w:t>Ulnar nerve glides</w:t>
            </w:r>
          </w:p>
        </w:tc>
      </w:tr>
      <w:tr w:rsidR="00F475FA" w14:paraId="03CCF33E" w14:textId="77777777" w:rsidTr="00F475FA">
        <w:tc>
          <w:tcPr>
            <w:tcW w:w="846" w:type="dxa"/>
          </w:tcPr>
          <w:p w14:paraId="107976DF" w14:textId="2709877A" w:rsidR="00F475FA" w:rsidRDefault="009B2DFB">
            <w:r>
              <w:t>3</w:t>
            </w:r>
          </w:p>
        </w:tc>
        <w:tc>
          <w:tcPr>
            <w:tcW w:w="1017" w:type="dxa"/>
          </w:tcPr>
          <w:p w14:paraId="1ED1F705" w14:textId="313DB991" w:rsidR="00F475FA" w:rsidRDefault="00AA23A0">
            <w:r>
              <w:t>28 days-4 months</w:t>
            </w:r>
          </w:p>
        </w:tc>
        <w:tc>
          <w:tcPr>
            <w:tcW w:w="3094" w:type="dxa"/>
          </w:tcPr>
          <w:p w14:paraId="4ABA62EC" w14:textId="77777777" w:rsidR="009B2DFB" w:rsidRDefault="00AA23A0">
            <w:r>
              <w:t>No brace</w:t>
            </w:r>
          </w:p>
          <w:p w14:paraId="77FE4285" w14:textId="73BA3987" w:rsidR="00AA23A0" w:rsidRDefault="00AA23A0">
            <w:r>
              <w:t>No chest fl</w:t>
            </w:r>
            <w:r w:rsidR="0096396C">
              <w:t>ies, resisted valgus forces, pitching or bowling</w:t>
            </w:r>
          </w:p>
        </w:tc>
        <w:tc>
          <w:tcPr>
            <w:tcW w:w="4059" w:type="dxa"/>
          </w:tcPr>
          <w:p w14:paraId="17E2C3DD" w14:textId="02217A99" w:rsidR="0096396C" w:rsidRDefault="0096396C">
            <w:r>
              <w:t>Full ROM, PROM, AROM, AAROM</w:t>
            </w:r>
          </w:p>
          <w:p w14:paraId="2B9768BC" w14:textId="77777777" w:rsidR="000D34A1" w:rsidRDefault="0096396C">
            <w:r>
              <w:t>Begin muscle strengthening</w:t>
            </w:r>
          </w:p>
          <w:p w14:paraId="704AE1FF" w14:textId="034B0151" w:rsidR="0096396C" w:rsidRDefault="0096396C">
            <w:r>
              <w:t xml:space="preserve">Wrist strengthening and </w:t>
            </w:r>
            <w:r w:rsidR="00892808">
              <w:t>forearm pronator strengthening.</w:t>
            </w:r>
          </w:p>
        </w:tc>
      </w:tr>
      <w:tr w:rsidR="00F475FA" w14:paraId="7BBC5729" w14:textId="77777777" w:rsidTr="00F475FA">
        <w:tc>
          <w:tcPr>
            <w:tcW w:w="846" w:type="dxa"/>
          </w:tcPr>
          <w:p w14:paraId="689C51E2" w14:textId="309F8285" w:rsidR="00F475FA" w:rsidRDefault="000D34A1">
            <w:r>
              <w:t>4</w:t>
            </w:r>
          </w:p>
        </w:tc>
        <w:tc>
          <w:tcPr>
            <w:tcW w:w="1017" w:type="dxa"/>
          </w:tcPr>
          <w:p w14:paraId="4FFE4C6D" w14:textId="60D9882B" w:rsidR="00F475FA" w:rsidRDefault="0096396C">
            <w:r>
              <w:t>4 months</w:t>
            </w:r>
            <w:r w:rsidR="000D34A1">
              <w:t xml:space="preserve"> </w:t>
            </w:r>
            <w:r w:rsidR="004F7D47">
              <w:t>onward</w:t>
            </w:r>
          </w:p>
        </w:tc>
        <w:tc>
          <w:tcPr>
            <w:tcW w:w="3094" w:type="dxa"/>
          </w:tcPr>
          <w:p w14:paraId="69C6DF11" w14:textId="2F25B479" w:rsidR="00F475FA" w:rsidRDefault="0096396C">
            <w:r>
              <w:t>Slowly return to flies and resisted valgus forces</w:t>
            </w:r>
          </w:p>
        </w:tc>
        <w:tc>
          <w:tcPr>
            <w:tcW w:w="4059" w:type="dxa"/>
          </w:tcPr>
          <w:p w14:paraId="3017FA09" w14:textId="54894B91" w:rsidR="000D34A1" w:rsidRDefault="0096396C">
            <w:r>
              <w:t>Return to sport program</w:t>
            </w:r>
          </w:p>
          <w:p w14:paraId="3224C9B3" w14:textId="4F58CBA4" w:rsidR="0096396C" w:rsidRDefault="0096396C">
            <w:r>
              <w:t>Pronator a</w:t>
            </w:r>
            <w:r w:rsidR="004F7D47">
              <w:t>nd secondary stabiliser strengthening</w:t>
            </w:r>
          </w:p>
          <w:p w14:paraId="31CF51DD" w14:textId="77777777" w:rsidR="0096396C" w:rsidRDefault="0096396C">
            <w:r>
              <w:t>Pitching 30 m, throwing/cricketers 40 m throwing</w:t>
            </w:r>
          </w:p>
          <w:p w14:paraId="0D68777B" w14:textId="019FA452" w:rsidR="0096396C" w:rsidRDefault="0096396C">
            <w:r>
              <w:t>Allowing for no pain</w:t>
            </w:r>
            <w:r w:rsidR="00892808">
              <w:t>,</w:t>
            </w:r>
            <w:r>
              <w:t xml:space="preserve"> </w:t>
            </w:r>
            <w:proofErr w:type="gramStart"/>
            <w:r>
              <w:t xml:space="preserve">stiffness </w:t>
            </w:r>
            <w:r w:rsidR="00892808">
              <w:t xml:space="preserve"> or</w:t>
            </w:r>
            <w:proofErr w:type="gramEnd"/>
            <w:r w:rsidR="00892808">
              <w:t xml:space="preserve"> fatigue </w:t>
            </w:r>
            <w:r>
              <w:t>with throwing – can increase distance weekly</w:t>
            </w:r>
          </w:p>
        </w:tc>
      </w:tr>
    </w:tbl>
    <w:p w14:paraId="2626337B" w14:textId="77777777" w:rsidR="00F475FA" w:rsidRDefault="00F475FA"/>
    <w:sectPr w:rsidR="00F47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D9"/>
    <w:rsid w:val="0006176A"/>
    <w:rsid w:val="000A68A9"/>
    <w:rsid w:val="000D34A1"/>
    <w:rsid w:val="001665F0"/>
    <w:rsid w:val="004D4B6E"/>
    <w:rsid w:val="004F7D47"/>
    <w:rsid w:val="00601D00"/>
    <w:rsid w:val="007C6091"/>
    <w:rsid w:val="00892808"/>
    <w:rsid w:val="0096396C"/>
    <w:rsid w:val="009B2DFB"/>
    <w:rsid w:val="00A80B8C"/>
    <w:rsid w:val="00AA23A0"/>
    <w:rsid w:val="00BE573F"/>
    <w:rsid w:val="00E30572"/>
    <w:rsid w:val="00F140D9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CA03F"/>
  <w15:chartTrackingRefBased/>
  <w15:docId w15:val="{607CD98C-BF8A-B140-A6C1-3C0E67D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5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3</cp:revision>
  <dcterms:created xsi:type="dcterms:W3CDTF">2021-02-03T10:52:00Z</dcterms:created>
  <dcterms:modified xsi:type="dcterms:W3CDTF">2021-02-03T11:03:00Z</dcterms:modified>
</cp:coreProperties>
</file>