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01E4B" w14:textId="77777777" w:rsidR="00553B88" w:rsidRDefault="00553B88" w:rsidP="007E3641">
      <w:pPr>
        <w:pStyle w:val="Title"/>
        <w:jc w:val="center"/>
        <w:rPr>
          <w:rFonts w:eastAsia="Times New Roman"/>
          <w:color w:val="000000" w:themeColor="text1"/>
          <w:sz w:val="72"/>
          <w:szCs w:val="72"/>
          <w:lang w:eastAsia="en-GB"/>
        </w:rPr>
      </w:pPr>
    </w:p>
    <w:p w14:paraId="5EEC381A" w14:textId="4C2500E5" w:rsidR="005348BE" w:rsidRPr="00923694" w:rsidRDefault="005348BE" w:rsidP="007E3641">
      <w:pPr>
        <w:pStyle w:val="Title"/>
        <w:jc w:val="center"/>
        <w:rPr>
          <w:rFonts w:eastAsia="Times New Roman"/>
          <w:color w:val="000000" w:themeColor="text1"/>
          <w:sz w:val="72"/>
          <w:szCs w:val="72"/>
          <w:lang w:eastAsia="en-GB"/>
        </w:rPr>
      </w:pPr>
      <w:r w:rsidRPr="00923694">
        <w:rPr>
          <w:rFonts w:eastAsia="Times New Roman"/>
          <w:color w:val="000000" w:themeColor="text1"/>
          <w:sz w:val="72"/>
          <w:szCs w:val="72"/>
          <w:lang w:eastAsia="en-GB"/>
        </w:rPr>
        <w:t>Complaints Policy</w:t>
      </w:r>
    </w:p>
    <w:p w14:paraId="37BF0D1A" w14:textId="77777777" w:rsidR="007E3641" w:rsidRPr="00923694" w:rsidRDefault="007E3641" w:rsidP="007E3641">
      <w:pPr>
        <w:rPr>
          <w:color w:val="000000" w:themeColor="text1"/>
          <w:lang w:eastAsia="en-GB"/>
        </w:rPr>
      </w:pPr>
    </w:p>
    <w:p w14:paraId="2453BACB" w14:textId="769CE8A7" w:rsidR="005348BE" w:rsidRPr="005348BE" w:rsidRDefault="005348BE" w:rsidP="007E3641">
      <w:pPr>
        <w:spacing w:after="300" w:line="240" w:lineRule="auto"/>
        <w:rPr>
          <w:rFonts w:ascii="Lato" w:eastAsia="Times New Roman" w:hAnsi="Lato" w:cs="Times New Roman"/>
          <w:color w:val="000000" w:themeColor="text1"/>
          <w:spacing w:val="-4"/>
          <w:kern w:val="0"/>
          <w:sz w:val="27"/>
          <w:szCs w:val="27"/>
          <w:lang w:eastAsia="en-GB"/>
          <w14:ligatures w14:val="none"/>
        </w:rPr>
      </w:pPr>
      <w:r w:rsidRPr="00923694">
        <w:rPr>
          <w:rFonts w:ascii="Lato" w:eastAsia="Times New Roman" w:hAnsi="Lato" w:cs="Times New Roman"/>
          <w:color w:val="000000" w:themeColor="text1"/>
          <w:spacing w:val="-4"/>
          <w:kern w:val="0"/>
          <w:sz w:val="27"/>
          <w:szCs w:val="27"/>
          <w:lang w:eastAsia="en-GB"/>
          <w14:ligatures w14:val="none"/>
        </w:rPr>
        <w:t>Bright Stars</w:t>
      </w:r>
      <w:r w:rsidRPr="005348BE">
        <w:rPr>
          <w:rFonts w:ascii="Lato" w:eastAsia="Times New Roman" w:hAnsi="Lato" w:cs="Times New Roman"/>
          <w:color w:val="000000" w:themeColor="text1"/>
          <w:spacing w:val="-4"/>
          <w:kern w:val="0"/>
          <w:sz w:val="27"/>
          <w:szCs w:val="27"/>
          <w:lang w:eastAsia="en-GB"/>
          <w14:ligatures w14:val="none"/>
        </w:rPr>
        <w:t xml:space="preserve"> aims to provide the highest quality care and education for children attending the </w:t>
      </w:r>
      <w:r w:rsidRPr="00923694">
        <w:rPr>
          <w:rFonts w:ascii="Lato" w:eastAsia="Times New Roman" w:hAnsi="Lato" w:cs="Times New Roman"/>
          <w:color w:val="000000" w:themeColor="text1"/>
          <w:spacing w:val="-4"/>
          <w:kern w:val="0"/>
          <w:sz w:val="27"/>
          <w:szCs w:val="27"/>
          <w:lang w:eastAsia="en-GB"/>
          <w14:ligatures w14:val="none"/>
        </w:rPr>
        <w:t xml:space="preserve">nursery and to help your little stars reach their potential while </w:t>
      </w:r>
      <w:r w:rsidR="00923694">
        <w:rPr>
          <w:rFonts w:ascii="Lato" w:eastAsia="Times New Roman" w:hAnsi="Lato" w:cs="Times New Roman"/>
          <w:color w:val="000000" w:themeColor="text1"/>
          <w:spacing w:val="-4"/>
          <w:kern w:val="0"/>
          <w:sz w:val="27"/>
          <w:szCs w:val="27"/>
          <w:lang w:eastAsia="en-GB"/>
          <w14:ligatures w14:val="none"/>
        </w:rPr>
        <w:t>producing an enabling environment</w:t>
      </w:r>
      <w:r w:rsidRPr="005348BE">
        <w:rPr>
          <w:rFonts w:ascii="Lato" w:eastAsia="Times New Roman" w:hAnsi="Lato" w:cs="Times New Roman"/>
          <w:color w:val="000000" w:themeColor="text1"/>
          <w:spacing w:val="-4"/>
          <w:kern w:val="0"/>
          <w:sz w:val="27"/>
          <w:szCs w:val="27"/>
          <w:lang w:eastAsia="en-GB"/>
          <w14:ligatures w14:val="none"/>
        </w:rPr>
        <w:t>. We will endeavour to ensure children are happy</w:t>
      </w:r>
      <w:r w:rsidR="00923694">
        <w:rPr>
          <w:rFonts w:ascii="Lato" w:eastAsia="Times New Roman" w:hAnsi="Lato" w:cs="Times New Roman"/>
          <w:color w:val="000000" w:themeColor="text1"/>
          <w:spacing w:val="-4"/>
          <w:kern w:val="0"/>
          <w:sz w:val="27"/>
          <w:szCs w:val="27"/>
          <w:lang w:eastAsia="en-GB"/>
          <w14:ligatures w14:val="none"/>
        </w:rPr>
        <w:t xml:space="preserve"> and comfortable</w:t>
      </w:r>
      <w:r w:rsidRPr="005348BE">
        <w:rPr>
          <w:rFonts w:ascii="Lato" w:eastAsia="Times New Roman" w:hAnsi="Lato" w:cs="Times New Roman"/>
          <w:color w:val="000000" w:themeColor="text1"/>
          <w:spacing w:val="-4"/>
          <w:kern w:val="0"/>
          <w:sz w:val="27"/>
          <w:szCs w:val="27"/>
          <w:lang w:eastAsia="en-GB"/>
          <w14:ligatures w14:val="none"/>
        </w:rPr>
        <w:t xml:space="preserve"> during their time at </w:t>
      </w:r>
      <w:r w:rsidRPr="00923694">
        <w:rPr>
          <w:rFonts w:ascii="Lato" w:eastAsia="Times New Roman" w:hAnsi="Lato" w:cs="Times New Roman"/>
          <w:color w:val="000000" w:themeColor="text1"/>
          <w:spacing w:val="-4"/>
          <w:kern w:val="0"/>
          <w:sz w:val="27"/>
          <w:szCs w:val="27"/>
          <w:lang w:eastAsia="en-GB"/>
          <w14:ligatures w14:val="none"/>
        </w:rPr>
        <w:t>Bright Stars</w:t>
      </w:r>
      <w:r w:rsidRPr="005348BE">
        <w:rPr>
          <w:rFonts w:ascii="Lato" w:eastAsia="Times New Roman" w:hAnsi="Lato" w:cs="Times New Roman"/>
          <w:color w:val="000000" w:themeColor="text1"/>
          <w:spacing w:val="-4"/>
          <w:kern w:val="0"/>
          <w:sz w:val="27"/>
          <w:szCs w:val="27"/>
          <w:lang w:eastAsia="en-GB"/>
          <w14:ligatures w14:val="none"/>
        </w:rPr>
        <w:t xml:space="preserve"> and that parents and carers are pleased and satisfied with the quality of the </w:t>
      </w:r>
      <w:r w:rsidRPr="00923694">
        <w:rPr>
          <w:rFonts w:ascii="Lato" w:eastAsia="Times New Roman" w:hAnsi="Lato" w:cs="Times New Roman"/>
          <w:color w:val="000000" w:themeColor="text1"/>
          <w:spacing w:val="-4"/>
          <w:kern w:val="0"/>
          <w:sz w:val="27"/>
          <w:szCs w:val="27"/>
          <w:lang w:eastAsia="en-GB"/>
          <w14:ligatures w14:val="none"/>
        </w:rPr>
        <w:t>nursery overall</w:t>
      </w:r>
      <w:r w:rsidRPr="005348BE">
        <w:rPr>
          <w:rFonts w:ascii="Lato" w:eastAsia="Times New Roman" w:hAnsi="Lato" w:cs="Times New Roman"/>
          <w:color w:val="000000" w:themeColor="text1"/>
          <w:spacing w:val="-4"/>
          <w:kern w:val="0"/>
          <w:sz w:val="27"/>
          <w:szCs w:val="27"/>
          <w:lang w:eastAsia="en-GB"/>
          <w14:ligatures w14:val="none"/>
        </w:rPr>
        <w:t xml:space="preserve">. </w:t>
      </w:r>
      <w:r w:rsidRPr="00923694">
        <w:rPr>
          <w:rFonts w:ascii="Lato" w:eastAsia="Times New Roman" w:hAnsi="Lato" w:cs="Times New Roman"/>
          <w:color w:val="000000" w:themeColor="text1"/>
          <w:spacing w:val="-4"/>
          <w:kern w:val="0"/>
          <w:sz w:val="27"/>
          <w:szCs w:val="27"/>
          <w:lang w:eastAsia="en-GB"/>
          <w14:ligatures w14:val="none"/>
        </w:rPr>
        <w:t xml:space="preserve">We take our parent partnership very seriously and like to instil our values of ‘Family, Love and Home’ at its core. </w:t>
      </w:r>
      <w:r w:rsidRPr="005348BE">
        <w:rPr>
          <w:rFonts w:ascii="Lato" w:eastAsia="Times New Roman" w:hAnsi="Lato" w:cs="Times New Roman"/>
          <w:color w:val="000000" w:themeColor="text1"/>
          <w:spacing w:val="-4"/>
          <w:kern w:val="0"/>
          <w:sz w:val="27"/>
          <w:szCs w:val="27"/>
          <w:lang w:eastAsia="en-GB"/>
          <w14:ligatures w14:val="none"/>
        </w:rPr>
        <w:t xml:space="preserve"> </w:t>
      </w:r>
      <w:r w:rsidRPr="00923694">
        <w:rPr>
          <w:rFonts w:ascii="Lato" w:eastAsia="Times New Roman" w:hAnsi="Lato" w:cs="Times New Roman"/>
          <w:color w:val="000000" w:themeColor="text1"/>
          <w:spacing w:val="-4"/>
          <w:kern w:val="0"/>
          <w:sz w:val="27"/>
          <w:szCs w:val="27"/>
          <w:lang w:eastAsia="en-GB"/>
          <w14:ligatures w14:val="none"/>
        </w:rPr>
        <w:t xml:space="preserve">We </w:t>
      </w:r>
      <w:r w:rsidRPr="005348BE">
        <w:rPr>
          <w:rFonts w:ascii="Lato" w:eastAsia="Times New Roman" w:hAnsi="Lato" w:cs="Times New Roman"/>
          <w:color w:val="000000" w:themeColor="text1"/>
          <w:spacing w:val="-4"/>
          <w:kern w:val="0"/>
          <w:sz w:val="27"/>
          <w:szCs w:val="27"/>
          <w:lang w:eastAsia="en-GB"/>
          <w14:ligatures w14:val="none"/>
        </w:rPr>
        <w:t>will listen and take seriously any concerns or issues raised by parents and take appropriate steps to resolve any problems.</w:t>
      </w:r>
    </w:p>
    <w:p w14:paraId="3B31C11B" w14:textId="4DD2EAB5" w:rsidR="005348BE" w:rsidRPr="005348BE" w:rsidRDefault="005348BE" w:rsidP="007E3641">
      <w:pPr>
        <w:spacing w:after="300" w:line="240" w:lineRule="auto"/>
        <w:rPr>
          <w:rFonts w:ascii="Lato" w:eastAsia="Times New Roman" w:hAnsi="Lato" w:cs="Times New Roman"/>
          <w:color w:val="000000" w:themeColor="text1"/>
          <w:spacing w:val="-4"/>
          <w:kern w:val="0"/>
          <w:sz w:val="27"/>
          <w:szCs w:val="27"/>
          <w:lang w:eastAsia="en-GB"/>
          <w14:ligatures w14:val="none"/>
        </w:rPr>
      </w:pPr>
      <w:r w:rsidRPr="00923694">
        <w:rPr>
          <w:rFonts w:ascii="Lato" w:eastAsia="Times New Roman" w:hAnsi="Lato" w:cs="Times New Roman"/>
          <w:color w:val="000000" w:themeColor="text1"/>
          <w:spacing w:val="-4"/>
          <w:kern w:val="0"/>
          <w:sz w:val="27"/>
          <w:szCs w:val="27"/>
          <w:lang w:eastAsia="en-GB"/>
          <w14:ligatures w14:val="none"/>
        </w:rPr>
        <w:t>Bright Stars</w:t>
      </w:r>
      <w:r w:rsidRPr="005348BE">
        <w:rPr>
          <w:rFonts w:ascii="Lato" w:eastAsia="Times New Roman" w:hAnsi="Lato" w:cs="Times New Roman"/>
          <w:color w:val="000000" w:themeColor="text1"/>
          <w:spacing w:val="-4"/>
          <w:kern w:val="0"/>
          <w:sz w:val="27"/>
          <w:szCs w:val="27"/>
          <w:lang w:eastAsia="en-GB"/>
          <w14:ligatures w14:val="none"/>
        </w:rPr>
        <w:t xml:space="preserve"> has written this policy to ensure that best practice and procedures are carried out </w:t>
      </w:r>
      <w:r w:rsidRPr="00923694">
        <w:rPr>
          <w:rFonts w:ascii="Lato" w:eastAsia="Times New Roman" w:hAnsi="Lato" w:cs="Times New Roman"/>
          <w:color w:val="000000" w:themeColor="text1"/>
          <w:spacing w:val="-4"/>
          <w:kern w:val="0"/>
          <w:sz w:val="27"/>
          <w:szCs w:val="27"/>
          <w:lang w:eastAsia="en-GB"/>
          <w14:ligatures w14:val="none"/>
        </w:rPr>
        <w:t>throughout the nursery</w:t>
      </w:r>
      <w:r w:rsidRPr="005348BE">
        <w:rPr>
          <w:rFonts w:ascii="Lato" w:eastAsia="Times New Roman" w:hAnsi="Lato" w:cs="Times New Roman"/>
          <w:color w:val="000000" w:themeColor="text1"/>
          <w:spacing w:val="-4"/>
          <w:kern w:val="0"/>
          <w:sz w:val="27"/>
          <w:szCs w:val="27"/>
          <w:lang w:eastAsia="en-GB"/>
          <w14:ligatures w14:val="none"/>
        </w:rPr>
        <w:t>. This policy complies with the legal requirements of the Early Years Foundation Stage statutory framework.</w:t>
      </w:r>
    </w:p>
    <w:p w14:paraId="7ECA0DF5" w14:textId="0723EBE8" w:rsidR="005348BE" w:rsidRPr="005348BE" w:rsidRDefault="005348BE" w:rsidP="007E3641">
      <w:pPr>
        <w:spacing w:before="750" w:after="450" w:line="240" w:lineRule="auto"/>
        <w:outlineLvl w:val="1"/>
        <w:rPr>
          <w:rFonts w:ascii="Arial" w:eastAsia="Times New Roman" w:hAnsi="Arial" w:cs="Times New Roman"/>
          <w:b/>
          <w:bCs/>
          <w:color w:val="000000" w:themeColor="text1"/>
          <w:spacing w:val="-11"/>
          <w:kern w:val="0"/>
          <w:sz w:val="44"/>
          <w:szCs w:val="44"/>
          <w:lang w:eastAsia="en-GB"/>
          <w14:ligatures w14:val="none"/>
        </w:rPr>
      </w:pPr>
      <w:r w:rsidRPr="00923694">
        <w:rPr>
          <w:rFonts w:ascii="Arial" w:eastAsia="Times New Roman" w:hAnsi="Arial" w:cs="Times New Roman"/>
          <w:b/>
          <w:bCs/>
          <w:color w:val="000000" w:themeColor="text1"/>
          <w:spacing w:val="-11"/>
          <w:kern w:val="0"/>
          <w:sz w:val="44"/>
          <w:szCs w:val="44"/>
          <w:lang w:eastAsia="en-GB"/>
          <w14:ligatures w14:val="none"/>
        </w:rPr>
        <w:t>Minor Complaints Summary</w:t>
      </w:r>
    </w:p>
    <w:p w14:paraId="709EF40A" w14:textId="18B40AE4" w:rsidR="005348BE" w:rsidRPr="00923694" w:rsidRDefault="005348BE" w:rsidP="007E3641">
      <w:pPr>
        <w:spacing w:after="300" w:line="240" w:lineRule="auto"/>
        <w:rPr>
          <w:rFonts w:ascii="Lato" w:eastAsia="Times New Roman" w:hAnsi="Lato" w:cs="Times New Roman"/>
          <w:color w:val="000000" w:themeColor="text1"/>
          <w:spacing w:val="-4"/>
          <w:kern w:val="0"/>
          <w:sz w:val="27"/>
          <w:szCs w:val="27"/>
          <w:lang w:eastAsia="en-GB"/>
          <w14:ligatures w14:val="none"/>
        </w:rPr>
      </w:pPr>
      <w:r w:rsidRPr="00923694">
        <w:rPr>
          <w:rFonts w:ascii="Lato" w:eastAsia="Times New Roman" w:hAnsi="Lato" w:cs="Times New Roman"/>
          <w:color w:val="000000" w:themeColor="text1"/>
          <w:spacing w:val="-4"/>
          <w:kern w:val="0"/>
          <w:sz w:val="27"/>
          <w:szCs w:val="27"/>
          <w:lang w:eastAsia="en-GB"/>
          <w14:ligatures w14:val="none"/>
        </w:rPr>
        <w:t>A member of the management team</w:t>
      </w:r>
      <w:r w:rsidRPr="005348BE">
        <w:rPr>
          <w:rFonts w:ascii="Lato" w:eastAsia="Times New Roman" w:hAnsi="Lato" w:cs="Times New Roman"/>
          <w:color w:val="000000" w:themeColor="text1"/>
          <w:spacing w:val="-4"/>
          <w:kern w:val="0"/>
          <w:sz w:val="27"/>
          <w:szCs w:val="27"/>
          <w:lang w:eastAsia="en-GB"/>
          <w14:ligatures w14:val="none"/>
        </w:rPr>
        <w:t xml:space="preserve"> will be responsible for </w:t>
      </w:r>
      <w:r w:rsidRPr="00923694">
        <w:rPr>
          <w:rFonts w:ascii="Lato" w:eastAsia="Times New Roman" w:hAnsi="Lato" w:cs="Times New Roman"/>
          <w:color w:val="000000" w:themeColor="text1"/>
          <w:spacing w:val="-4"/>
          <w:kern w:val="0"/>
          <w:sz w:val="27"/>
          <w:szCs w:val="27"/>
          <w:lang w:eastAsia="en-GB"/>
          <w14:ligatures w14:val="none"/>
        </w:rPr>
        <w:t>listening to and addressing</w:t>
      </w:r>
      <w:r w:rsidRPr="005348BE">
        <w:rPr>
          <w:rFonts w:ascii="Lato" w:eastAsia="Times New Roman" w:hAnsi="Lato" w:cs="Times New Roman"/>
          <w:color w:val="000000" w:themeColor="text1"/>
          <w:spacing w:val="-4"/>
          <w:kern w:val="0"/>
          <w:sz w:val="27"/>
          <w:szCs w:val="27"/>
          <w:lang w:eastAsia="en-GB"/>
          <w14:ligatures w14:val="none"/>
        </w:rPr>
        <w:t xml:space="preserve"> complaints</w:t>
      </w:r>
      <w:r w:rsidRPr="00923694">
        <w:rPr>
          <w:rFonts w:ascii="Lato" w:eastAsia="Times New Roman" w:hAnsi="Lato" w:cs="Times New Roman"/>
          <w:color w:val="000000" w:themeColor="text1"/>
          <w:spacing w:val="-4"/>
          <w:kern w:val="0"/>
          <w:sz w:val="27"/>
          <w:szCs w:val="27"/>
          <w:lang w:eastAsia="en-GB"/>
          <w14:ligatures w14:val="none"/>
        </w:rPr>
        <w:t xml:space="preserve"> that may occur on a day-to-day b</w:t>
      </w:r>
      <w:r w:rsidRPr="005348BE">
        <w:rPr>
          <w:rFonts w:ascii="Lato" w:eastAsia="Times New Roman" w:hAnsi="Lato" w:cs="Times New Roman"/>
          <w:color w:val="000000" w:themeColor="text1"/>
          <w:spacing w:val="-4"/>
          <w:kern w:val="0"/>
          <w:sz w:val="27"/>
          <w:szCs w:val="27"/>
          <w:lang w:eastAsia="en-GB"/>
          <w14:ligatures w14:val="none"/>
        </w:rPr>
        <w:t>asis.</w:t>
      </w:r>
      <w:r w:rsidRPr="00923694">
        <w:rPr>
          <w:rFonts w:ascii="Lato" w:eastAsia="Times New Roman" w:hAnsi="Lato" w:cs="Times New Roman"/>
          <w:color w:val="000000" w:themeColor="text1"/>
          <w:spacing w:val="-4"/>
          <w:kern w:val="0"/>
          <w:sz w:val="27"/>
          <w:szCs w:val="27"/>
          <w:lang w:eastAsia="en-GB"/>
          <w14:ligatures w14:val="none"/>
        </w:rPr>
        <w:t xml:space="preserve"> The management team will listen to the complaint made and use their professional judgement to determine the appropriate course of action based on the complaint. The parent will be involved in the discussion of actions and outcomes and the management team will ensure that the parent feels </w:t>
      </w:r>
      <w:r w:rsidR="00923694">
        <w:rPr>
          <w:rFonts w:ascii="Lato" w:eastAsia="Times New Roman" w:hAnsi="Lato" w:cs="Times New Roman"/>
          <w:color w:val="000000" w:themeColor="text1"/>
          <w:spacing w:val="-4"/>
          <w:kern w:val="0"/>
          <w:sz w:val="27"/>
          <w:szCs w:val="27"/>
          <w:lang w:eastAsia="en-GB"/>
          <w14:ligatures w14:val="none"/>
        </w:rPr>
        <w:t>satisfied</w:t>
      </w:r>
      <w:r w:rsidRPr="00923694">
        <w:rPr>
          <w:rFonts w:ascii="Lato" w:eastAsia="Times New Roman" w:hAnsi="Lato" w:cs="Times New Roman"/>
          <w:color w:val="000000" w:themeColor="text1"/>
          <w:spacing w:val="-4"/>
          <w:kern w:val="0"/>
          <w:sz w:val="27"/>
          <w:szCs w:val="27"/>
          <w:lang w:eastAsia="en-GB"/>
          <w14:ligatures w14:val="none"/>
        </w:rPr>
        <w:t xml:space="preserve"> will the outcome.</w:t>
      </w:r>
    </w:p>
    <w:p w14:paraId="28867873" w14:textId="561726D3" w:rsidR="005348BE" w:rsidRDefault="005348BE" w:rsidP="007E3641">
      <w:pPr>
        <w:spacing w:after="300" w:line="240" w:lineRule="auto"/>
        <w:rPr>
          <w:rFonts w:ascii="Lato" w:eastAsia="Times New Roman" w:hAnsi="Lato" w:cs="Times New Roman"/>
          <w:color w:val="000000" w:themeColor="text1"/>
          <w:spacing w:val="-4"/>
          <w:kern w:val="0"/>
          <w:sz w:val="27"/>
          <w:szCs w:val="27"/>
          <w:lang w:eastAsia="en-GB"/>
          <w14:ligatures w14:val="none"/>
        </w:rPr>
      </w:pPr>
      <w:r w:rsidRPr="005348BE">
        <w:rPr>
          <w:rFonts w:ascii="Lato" w:eastAsia="Times New Roman" w:hAnsi="Lato" w:cs="Times New Roman"/>
          <w:color w:val="000000" w:themeColor="text1"/>
          <w:spacing w:val="-4"/>
          <w:kern w:val="0"/>
          <w:sz w:val="27"/>
          <w:szCs w:val="27"/>
          <w:lang w:eastAsia="en-GB"/>
          <w14:ligatures w14:val="none"/>
        </w:rPr>
        <w:t xml:space="preserve">If a complaint is made against a </w:t>
      </w:r>
      <w:r w:rsidRPr="00923694">
        <w:rPr>
          <w:rFonts w:ascii="Lato" w:eastAsia="Times New Roman" w:hAnsi="Lato" w:cs="Times New Roman"/>
          <w:color w:val="000000" w:themeColor="text1"/>
          <w:spacing w:val="-4"/>
          <w:kern w:val="0"/>
          <w:sz w:val="27"/>
          <w:szCs w:val="27"/>
          <w:lang w:eastAsia="en-GB"/>
          <w14:ligatures w14:val="none"/>
        </w:rPr>
        <w:t xml:space="preserve">specific </w:t>
      </w:r>
      <w:r w:rsidRPr="005348BE">
        <w:rPr>
          <w:rFonts w:ascii="Lato" w:eastAsia="Times New Roman" w:hAnsi="Lato" w:cs="Times New Roman"/>
          <w:color w:val="000000" w:themeColor="text1"/>
          <w:spacing w:val="-4"/>
          <w:kern w:val="0"/>
          <w:sz w:val="27"/>
          <w:szCs w:val="27"/>
          <w:lang w:eastAsia="en-GB"/>
          <w14:ligatures w14:val="none"/>
        </w:rPr>
        <w:t xml:space="preserve">member of staff or key worker, the </w:t>
      </w:r>
      <w:r w:rsidRPr="00923694">
        <w:rPr>
          <w:rFonts w:ascii="Lato" w:eastAsia="Times New Roman" w:hAnsi="Lato" w:cs="Times New Roman"/>
          <w:color w:val="000000" w:themeColor="text1"/>
          <w:spacing w:val="-4"/>
          <w:kern w:val="0"/>
          <w:sz w:val="27"/>
          <w:szCs w:val="27"/>
          <w:lang w:eastAsia="en-GB"/>
          <w14:ligatures w14:val="none"/>
        </w:rPr>
        <w:t xml:space="preserve">management team will complete a thorough investigation using any methods appropriate and at their disposal </w:t>
      </w:r>
      <w:r w:rsidR="00923694" w:rsidRPr="00923694">
        <w:rPr>
          <w:rFonts w:ascii="Lato" w:eastAsia="Times New Roman" w:hAnsi="Lato" w:cs="Times New Roman"/>
          <w:color w:val="000000" w:themeColor="text1"/>
          <w:spacing w:val="-4"/>
          <w:kern w:val="0"/>
          <w:sz w:val="27"/>
          <w:szCs w:val="27"/>
          <w:lang w:eastAsia="en-GB"/>
          <w14:ligatures w14:val="none"/>
        </w:rPr>
        <w:t>i.e.</w:t>
      </w:r>
      <w:r w:rsidRPr="00923694">
        <w:rPr>
          <w:rFonts w:ascii="Lato" w:eastAsia="Times New Roman" w:hAnsi="Lato" w:cs="Times New Roman"/>
          <w:color w:val="000000" w:themeColor="text1"/>
          <w:spacing w:val="-4"/>
          <w:kern w:val="0"/>
          <w:sz w:val="27"/>
          <w:szCs w:val="27"/>
          <w:lang w:eastAsia="en-GB"/>
          <w14:ligatures w14:val="none"/>
        </w:rPr>
        <w:t xml:space="preserve">, CCTV, staff testimonies etc. </w:t>
      </w:r>
      <w:r w:rsidRPr="005348BE">
        <w:rPr>
          <w:rFonts w:ascii="Lato" w:eastAsia="Times New Roman" w:hAnsi="Lato" w:cs="Times New Roman"/>
          <w:color w:val="000000" w:themeColor="text1"/>
          <w:spacing w:val="-4"/>
          <w:kern w:val="0"/>
          <w:sz w:val="27"/>
          <w:szCs w:val="27"/>
          <w:lang w:eastAsia="en-GB"/>
          <w14:ligatures w14:val="none"/>
        </w:rPr>
        <w:t xml:space="preserve">All complaints made </w:t>
      </w:r>
      <w:r w:rsidRPr="00923694">
        <w:rPr>
          <w:rFonts w:ascii="Lato" w:eastAsia="Times New Roman" w:hAnsi="Lato" w:cs="Times New Roman"/>
          <w:color w:val="000000" w:themeColor="text1"/>
          <w:spacing w:val="-4"/>
          <w:kern w:val="0"/>
          <w:sz w:val="27"/>
          <w:szCs w:val="27"/>
          <w:lang w:eastAsia="en-GB"/>
          <w14:ligatures w14:val="none"/>
        </w:rPr>
        <w:t>against a specific member of</w:t>
      </w:r>
      <w:r w:rsidRPr="005348BE">
        <w:rPr>
          <w:rFonts w:ascii="Lato" w:eastAsia="Times New Roman" w:hAnsi="Lato" w:cs="Times New Roman"/>
          <w:color w:val="000000" w:themeColor="text1"/>
          <w:spacing w:val="-4"/>
          <w:kern w:val="0"/>
          <w:sz w:val="27"/>
          <w:szCs w:val="27"/>
          <w:lang w:eastAsia="en-GB"/>
          <w14:ligatures w14:val="none"/>
        </w:rPr>
        <w:t xml:space="preserve"> staff will be recorded in detail in the </w:t>
      </w:r>
      <w:r w:rsidR="00923694">
        <w:rPr>
          <w:rFonts w:ascii="Lato" w:eastAsia="Times New Roman" w:hAnsi="Lato" w:cs="Times New Roman"/>
          <w:color w:val="000000" w:themeColor="text1"/>
          <w:spacing w:val="-4"/>
          <w:kern w:val="0"/>
          <w:sz w:val="27"/>
          <w:szCs w:val="27"/>
          <w:lang w:eastAsia="en-GB"/>
          <w14:ligatures w14:val="none"/>
        </w:rPr>
        <w:t>Staff Incident Folder</w:t>
      </w:r>
      <w:r w:rsidRPr="005348BE">
        <w:rPr>
          <w:rFonts w:ascii="Lato" w:eastAsia="Times New Roman" w:hAnsi="Lato" w:cs="Times New Roman"/>
          <w:color w:val="000000" w:themeColor="text1"/>
          <w:spacing w:val="-4"/>
          <w:kern w:val="0"/>
          <w:sz w:val="27"/>
          <w:szCs w:val="27"/>
          <w:lang w:eastAsia="en-GB"/>
          <w14:ligatures w14:val="none"/>
        </w:rPr>
        <w:t xml:space="preserve"> using an</w:t>
      </w:r>
      <w:r w:rsidR="00923694">
        <w:rPr>
          <w:rFonts w:ascii="Lato" w:eastAsia="Times New Roman" w:hAnsi="Lato" w:cs="Times New Roman"/>
          <w:color w:val="000000" w:themeColor="text1"/>
          <w:spacing w:val="-4"/>
          <w:kern w:val="0"/>
          <w:sz w:val="27"/>
          <w:szCs w:val="27"/>
          <w:lang w:eastAsia="en-GB"/>
          <w14:ligatures w14:val="none"/>
        </w:rPr>
        <w:t>d</w:t>
      </w:r>
      <w:r w:rsidRPr="005348BE">
        <w:rPr>
          <w:rFonts w:ascii="Lato" w:eastAsia="Times New Roman" w:hAnsi="Lato" w:cs="Times New Roman"/>
          <w:color w:val="000000" w:themeColor="text1"/>
          <w:spacing w:val="-4"/>
          <w:kern w:val="0"/>
          <w:sz w:val="27"/>
          <w:szCs w:val="27"/>
          <w:lang w:eastAsia="en-GB"/>
          <w14:ligatures w14:val="none"/>
        </w:rPr>
        <w:t xml:space="preserve"> </w:t>
      </w:r>
      <w:r w:rsidR="00923694">
        <w:rPr>
          <w:rFonts w:ascii="Lato" w:eastAsia="Times New Roman" w:hAnsi="Lato" w:cs="Times New Roman"/>
          <w:color w:val="000000" w:themeColor="text1"/>
          <w:spacing w:val="-4"/>
          <w:kern w:val="0"/>
          <w:sz w:val="27"/>
          <w:szCs w:val="27"/>
          <w:lang w:eastAsia="en-GB"/>
          <w14:ligatures w14:val="none"/>
        </w:rPr>
        <w:t xml:space="preserve">Staff Incident </w:t>
      </w:r>
      <w:r w:rsidRPr="005348BE">
        <w:rPr>
          <w:rFonts w:ascii="Lato" w:eastAsia="Times New Roman" w:hAnsi="Lato" w:cs="Times New Roman"/>
          <w:color w:val="000000" w:themeColor="text1"/>
          <w:spacing w:val="-4"/>
          <w:kern w:val="0"/>
          <w:sz w:val="27"/>
          <w:szCs w:val="27"/>
          <w:lang w:eastAsia="en-GB"/>
          <w14:ligatures w14:val="none"/>
        </w:rPr>
        <w:t>Sheet.</w:t>
      </w:r>
    </w:p>
    <w:p w14:paraId="724181A2" w14:textId="77777777" w:rsidR="00923694" w:rsidRPr="005348BE" w:rsidRDefault="00923694" w:rsidP="007E3641">
      <w:pPr>
        <w:spacing w:after="300" w:line="240" w:lineRule="auto"/>
        <w:rPr>
          <w:rFonts w:ascii="Lato" w:eastAsia="Times New Roman" w:hAnsi="Lato" w:cs="Times New Roman"/>
          <w:color w:val="000000" w:themeColor="text1"/>
          <w:spacing w:val="-4"/>
          <w:kern w:val="0"/>
          <w:sz w:val="27"/>
          <w:szCs w:val="27"/>
          <w:lang w:eastAsia="en-GB"/>
          <w14:ligatures w14:val="none"/>
        </w:rPr>
      </w:pPr>
    </w:p>
    <w:p w14:paraId="0B092756" w14:textId="77777777" w:rsidR="005348BE" w:rsidRPr="005348BE" w:rsidRDefault="005348BE" w:rsidP="007E3641">
      <w:pPr>
        <w:spacing w:before="750" w:after="450" w:line="240" w:lineRule="auto"/>
        <w:outlineLvl w:val="1"/>
        <w:rPr>
          <w:rFonts w:ascii="Arial" w:eastAsia="Times New Roman" w:hAnsi="Arial" w:cs="Times New Roman"/>
          <w:b/>
          <w:bCs/>
          <w:color w:val="000000" w:themeColor="text1"/>
          <w:spacing w:val="-11"/>
          <w:kern w:val="0"/>
          <w:sz w:val="45"/>
          <w:szCs w:val="45"/>
          <w:lang w:eastAsia="en-GB"/>
          <w14:ligatures w14:val="none"/>
        </w:rPr>
      </w:pPr>
      <w:r w:rsidRPr="005348BE">
        <w:rPr>
          <w:rFonts w:ascii="Arial" w:eastAsia="Times New Roman" w:hAnsi="Arial" w:cs="Times New Roman"/>
          <w:b/>
          <w:bCs/>
          <w:color w:val="000000" w:themeColor="text1"/>
          <w:spacing w:val="-11"/>
          <w:kern w:val="0"/>
          <w:sz w:val="45"/>
          <w:szCs w:val="45"/>
          <w:lang w:eastAsia="en-GB"/>
          <w14:ligatures w14:val="none"/>
        </w:rPr>
        <w:lastRenderedPageBreak/>
        <w:t>Stage One</w:t>
      </w:r>
    </w:p>
    <w:p w14:paraId="7936B4D4" w14:textId="7D53AC9B" w:rsidR="005348BE" w:rsidRPr="005348BE" w:rsidRDefault="005348BE" w:rsidP="007E3641">
      <w:pPr>
        <w:numPr>
          <w:ilvl w:val="0"/>
          <w:numId w:val="1"/>
        </w:numPr>
        <w:spacing w:after="300" w:line="240" w:lineRule="auto"/>
        <w:rPr>
          <w:rFonts w:ascii="Lato" w:eastAsia="Times New Roman" w:hAnsi="Lato" w:cs="Times New Roman"/>
          <w:color w:val="000000" w:themeColor="text1"/>
          <w:spacing w:val="-4"/>
          <w:kern w:val="0"/>
          <w:sz w:val="27"/>
          <w:szCs w:val="27"/>
          <w:lang w:eastAsia="en-GB"/>
          <w14:ligatures w14:val="none"/>
        </w:rPr>
      </w:pPr>
      <w:r w:rsidRPr="005348BE">
        <w:rPr>
          <w:rFonts w:ascii="Lato" w:eastAsia="Times New Roman" w:hAnsi="Lato" w:cs="Times New Roman"/>
          <w:color w:val="000000" w:themeColor="text1"/>
          <w:spacing w:val="-4"/>
          <w:kern w:val="0"/>
          <w:sz w:val="27"/>
          <w:szCs w:val="27"/>
          <w:lang w:eastAsia="en-GB"/>
          <w14:ligatures w14:val="none"/>
        </w:rPr>
        <w:t xml:space="preserve">In the event of a complaint by a parent or carer regarding an aspect of the </w:t>
      </w:r>
      <w:r w:rsidRPr="00923694">
        <w:rPr>
          <w:rFonts w:ascii="Lato" w:eastAsia="Times New Roman" w:hAnsi="Lato" w:cs="Times New Roman"/>
          <w:color w:val="000000" w:themeColor="text1"/>
          <w:spacing w:val="-4"/>
          <w:kern w:val="0"/>
          <w:sz w:val="27"/>
          <w:szCs w:val="27"/>
          <w:lang w:eastAsia="en-GB"/>
          <w14:ligatures w14:val="none"/>
        </w:rPr>
        <w:t>nursery’s day to day care</w:t>
      </w:r>
      <w:r w:rsidRPr="005348BE">
        <w:rPr>
          <w:rFonts w:ascii="Lato" w:eastAsia="Times New Roman" w:hAnsi="Lato" w:cs="Times New Roman"/>
          <w:color w:val="000000" w:themeColor="text1"/>
          <w:spacing w:val="-4"/>
          <w:kern w:val="0"/>
          <w:sz w:val="27"/>
          <w:szCs w:val="27"/>
          <w:lang w:eastAsia="en-GB"/>
          <w14:ligatures w14:val="none"/>
        </w:rPr>
        <w:t xml:space="preserve"> or about a member of staff, it should in most cases be possible to resolve the problem by discussing the situation with the individual concerned and coming to a mutually agreed solution.</w:t>
      </w:r>
    </w:p>
    <w:p w14:paraId="42C417C3" w14:textId="7CE34A5D" w:rsidR="005348BE" w:rsidRDefault="005348BE" w:rsidP="00923694">
      <w:pPr>
        <w:pStyle w:val="ListParagraph"/>
        <w:numPr>
          <w:ilvl w:val="0"/>
          <w:numId w:val="1"/>
        </w:numPr>
        <w:spacing w:after="300" w:line="240" w:lineRule="auto"/>
        <w:rPr>
          <w:rFonts w:ascii="Lato" w:eastAsia="Times New Roman" w:hAnsi="Lato" w:cs="Times New Roman"/>
          <w:color w:val="000000" w:themeColor="text1"/>
          <w:spacing w:val="-4"/>
          <w:kern w:val="0"/>
          <w:sz w:val="27"/>
          <w:szCs w:val="27"/>
          <w:lang w:eastAsia="en-GB"/>
          <w14:ligatures w14:val="none"/>
        </w:rPr>
      </w:pPr>
      <w:r w:rsidRPr="00923694">
        <w:rPr>
          <w:rFonts w:ascii="Lato" w:eastAsia="Times New Roman" w:hAnsi="Lato" w:cs="Times New Roman"/>
          <w:color w:val="000000" w:themeColor="text1"/>
          <w:spacing w:val="-4"/>
          <w:kern w:val="0"/>
          <w:sz w:val="27"/>
          <w:szCs w:val="27"/>
          <w:lang w:eastAsia="en-GB"/>
          <w14:ligatures w14:val="none"/>
        </w:rPr>
        <w:t>At Bright Stars we have an open-door policy with parents and we actively welcome comments about quality of nursery services as we strive for improvement and use reflection as an effective tool. Any negative points will be acted upon, and necessary actions agreed and carried out immediately.</w:t>
      </w:r>
      <w:r w:rsidR="00923694">
        <w:rPr>
          <w:rFonts w:ascii="Lato" w:eastAsia="Times New Roman" w:hAnsi="Lato" w:cs="Times New Roman"/>
          <w:color w:val="000000" w:themeColor="text1"/>
          <w:spacing w:val="-4"/>
          <w:kern w:val="0"/>
          <w:sz w:val="27"/>
          <w:szCs w:val="27"/>
          <w:lang w:eastAsia="en-GB"/>
          <w14:ligatures w14:val="none"/>
        </w:rPr>
        <w:t xml:space="preserve"> Parents will be welcomed into the downstairs office to speak in privacy regarding their concern and if a resolution can be made promptly, it will be done so. If the management team require further time or information, a parent will be advised of this and an approximate estimation of time given regarding what the outcome may be. </w:t>
      </w:r>
    </w:p>
    <w:p w14:paraId="28D7A082" w14:textId="77777777" w:rsidR="00923694" w:rsidRPr="00923694" w:rsidRDefault="00923694" w:rsidP="00923694">
      <w:pPr>
        <w:pStyle w:val="ListParagraph"/>
        <w:spacing w:after="300" w:line="240" w:lineRule="auto"/>
        <w:rPr>
          <w:rFonts w:ascii="Lato" w:eastAsia="Times New Roman" w:hAnsi="Lato" w:cs="Times New Roman"/>
          <w:color w:val="000000" w:themeColor="text1"/>
          <w:spacing w:val="-4"/>
          <w:kern w:val="0"/>
          <w:sz w:val="27"/>
          <w:szCs w:val="27"/>
          <w:lang w:eastAsia="en-GB"/>
          <w14:ligatures w14:val="none"/>
        </w:rPr>
      </w:pPr>
    </w:p>
    <w:p w14:paraId="77D0594C" w14:textId="0EA8DC18" w:rsidR="005348BE" w:rsidRPr="00923694" w:rsidRDefault="005348BE" w:rsidP="00923694">
      <w:pPr>
        <w:pStyle w:val="ListParagraph"/>
        <w:numPr>
          <w:ilvl w:val="0"/>
          <w:numId w:val="1"/>
        </w:numPr>
        <w:spacing w:after="300" w:line="240" w:lineRule="auto"/>
        <w:rPr>
          <w:rFonts w:ascii="Lato" w:eastAsia="Times New Roman" w:hAnsi="Lato" w:cs="Times New Roman"/>
          <w:color w:val="000000" w:themeColor="text1"/>
          <w:spacing w:val="-4"/>
          <w:kern w:val="0"/>
          <w:sz w:val="27"/>
          <w:szCs w:val="27"/>
          <w:lang w:eastAsia="en-GB"/>
          <w14:ligatures w14:val="none"/>
        </w:rPr>
      </w:pPr>
      <w:r w:rsidRPr="00923694">
        <w:rPr>
          <w:rFonts w:ascii="Lato" w:eastAsia="Times New Roman" w:hAnsi="Lato" w:cs="Times New Roman"/>
          <w:color w:val="000000" w:themeColor="text1"/>
          <w:spacing w:val="-4"/>
          <w:kern w:val="0"/>
          <w:sz w:val="27"/>
          <w:szCs w:val="27"/>
          <w:lang w:eastAsia="en-GB"/>
          <w14:ligatures w14:val="none"/>
        </w:rPr>
        <w:t xml:space="preserve">In the first instance of a concern arising, parents and carers are required to speak directly with </w:t>
      </w:r>
      <w:r w:rsidR="007E3641" w:rsidRPr="00923694">
        <w:rPr>
          <w:rFonts w:ascii="Lato" w:eastAsia="Times New Roman" w:hAnsi="Lato" w:cs="Times New Roman"/>
          <w:color w:val="000000" w:themeColor="text1"/>
          <w:spacing w:val="-4"/>
          <w:kern w:val="0"/>
          <w:sz w:val="27"/>
          <w:szCs w:val="27"/>
          <w:lang w:eastAsia="en-GB"/>
          <w14:ligatures w14:val="none"/>
        </w:rPr>
        <w:t>a member of management to determine how the parent would like to proceed and when a mutually agreed outcome has resulted; it may be beneficial to speak to the member of staff directly involved with the parent themselves (however, if the management team or parent feels uncomfortable with this, the practitioner can be consulted without parents presence)</w:t>
      </w:r>
      <w:r w:rsidRPr="00923694">
        <w:rPr>
          <w:rFonts w:ascii="Lato" w:eastAsia="Times New Roman" w:hAnsi="Lato" w:cs="Times New Roman"/>
          <w:color w:val="000000" w:themeColor="text1"/>
          <w:spacing w:val="-4"/>
          <w:kern w:val="0"/>
          <w:sz w:val="27"/>
          <w:szCs w:val="27"/>
          <w:lang w:eastAsia="en-GB"/>
          <w14:ligatures w14:val="none"/>
        </w:rPr>
        <w:t xml:space="preserve"> The </w:t>
      </w:r>
      <w:r w:rsidR="007E3641" w:rsidRPr="00923694">
        <w:rPr>
          <w:rFonts w:ascii="Lato" w:eastAsia="Times New Roman" w:hAnsi="Lato" w:cs="Times New Roman"/>
          <w:color w:val="000000" w:themeColor="text1"/>
          <w:spacing w:val="-4"/>
          <w:kern w:val="0"/>
          <w:sz w:val="27"/>
          <w:szCs w:val="27"/>
          <w:lang w:eastAsia="en-GB"/>
          <w14:ligatures w14:val="none"/>
        </w:rPr>
        <w:t>management team</w:t>
      </w:r>
      <w:r w:rsidRPr="00923694">
        <w:rPr>
          <w:rFonts w:ascii="Lato" w:eastAsia="Times New Roman" w:hAnsi="Lato" w:cs="Times New Roman"/>
          <w:color w:val="000000" w:themeColor="text1"/>
          <w:spacing w:val="-4"/>
          <w:kern w:val="0"/>
          <w:sz w:val="27"/>
          <w:szCs w:val="27"/>
          <w:lang w:eastAsia="en-GB"/>
          <w14:ligatures w14:val="none"/>
        </w:rPr>
        <w:t xml:space="preserve"> will seek to resolve the problem with the parent in a calm and professional manner. If the situation is not resolved to the satisfaction of the complainant</w:t>
      </w:r>
      <w:r w:rsidR="007E3641" w:rsidRPr="00923694">
        <w:rPr>
          <w:rFonts w:ascii="Lato" w:eastAsia="Times New Roman" w:hAnsi="Lato" w:cs="Times New Roman"/>
          <w:color w:val="000000" w:themeColor="text1"/>
          <w:spacing w:val="-4"/>
          <w:kern w:val="0"/>
          <w:sz w:val="27"/>
          <w:szCs w:val="27"/>
          <w:lang w:eastAsia="en-GB"/>
          <w14:ligatures w14:val="none"/>
        </w:rPr>
        <w:t xml:space="preserve">, the next stage of the </w:t>
      </w:r>
      <w:r w:rsidRPr="00923694">
        <w:rPr>
          <w:rFonts w:ascii="Lato" w:eastAsia="Times New Roman" w:hAnsi="Lato" w:cs="Times New Roman"/>
          <w:color w:val="000000" w:themeColor="text1"/>
          <w:spacing w:val="-4"/>
          <w:kern w:val="0"/>
          <w:sz w:val="27"/>
          <w:szCs w:val="27"/>
          <w:lang w:eastAsia="en-GB"/>
          <w14:ligatures w14:val="none"/>
        </w:rPr>
        <w:t>procedure will come into operation.</w:t>
      </w:r>
    </w:p>
    <w:p w14:paraId="0EFEA110" w14:textId="77777777" w:rsidR="005348BE" w:rsidRPr="005348BE" w:rsidRDefault="005348BE" w:rsidP="007E3641">
      <w:pPr>
        <w:spacing w:before="750" w:after="450" w:line="240" w:lineRule="auto"/>
        <w:outlineLvl w:val="1"/>
        <w:rPr>
          <w:rFonts w:ascii="Arial" w:eastAsia="Times New Roman" w:hAnsi="Arial" w:cs="Times New Roman"/>
          <w:b/>
          <w:bCs/>
          <w:color w:val="000000" w:themeColor="text1"/>
          <w:spacing w:val="-11"/>
          <w:kern w:val="0"/>
          <w:sz w:val="45"/>
          <w:szCs w:val="45"/>
          <w:lang w:eastAsia="en-GB"/>
          <w14:ligatures w14:val="none"/>
        </w:rPr>
      </w:pPr>
      <w:r w:rsidRPr="005348BE">
        <w:rPr>
          <w:rFonts w:ascii="Arial" w:eastAsia="Times New Roman" w:hAnsi="Arial" w:cs="Times New Roman"/>
          <w:b/>
          <w:bCs/>
          <w:color w:val="000000" w:themeColor="text1"/>
          <w:spacing w:val="-11"/>
          <w:kern w:val="0"/>
          <w:sz w:val="45"/>
          <w:szCs w:val="45"/>
          <w:lang w:eastAsia="en-GB"/>
          <w14:ligatures w14:val="none"/>
        </w:rPr>
        <w:t>Stage Two</w:t>
      </w:r>
    </w:p>
    <w:p w14:paraId="0EAD4529" w14:textId="77777777" w:rsidR="00923694" w:rsidRDefault="005348BE" w:rsidP="00F005E8">
      <w:pPr>
        <w:numPr>
          <w:ilvl w:val="0"/>
          <w:numId w:val="2"/>
        </w:numPr>
        <w:spacing w:after="300" w:line="240" w:lineRule="auto"/>
        <w:rPr>
          <w:rFonts w:ascii="Lato" w:eastAsia="Times New Roman" w:hAnsi="Lato" w:cs="Times New Roman"/>
          <w:color w:val="000000" w:themeColor="text1"/>
          <w:spacing w:val="-4"/>
          <w:kern w:val="0"/>
          <w:sz w:val="27"/>
          <w:szCs w:val="27"/>
          <w:lang w:eastAsia="en-GB"/>
          <w14:ligatures w14:val="none"/>
        </w:rPr>
      </w:pPr>
      <w:r w:rsidRPr="005348BE">
        <w:rPr>
          <w:rFonts w:ascii="Lato" w:eastAsia="Times New Roman" w:hAnsi="Lato" w:cs="Times New Roman"/>
          <w:color w:val="000000" w:themeColor="text1"/>
          <w:spacing w:val="-4"/>
          <w:kern w:val="0"/>
          <w:sz w:val="27"/>
          <w:szCs w:val="27"/>
          <w:lang w:eastAsia="en-GB"/>
          <w14:ligatures w14:val="none"/>
        </w:rPr>
        <w:t>If Stage 1 procedures have failed to produce a resolution</w:t>
      </w:r>
      <w:r w:rsidR="007E3641" w:rsidRPr="00923694">
        <w:rPr>
          <w:rFonts w:ascii="Lato" w:eastAsia="Times New Roman" w:hAnsi="Lato" w:cs="Times New Roman"/>
          <w:color w:val="000000" w:themeColor="text1"/>
          <w:spacing w:val="-4"/>
          <w:kern w:val="0"/>
          <w:sz w:val="27"/>
          <w:szCs w:val="27"/>
          <w:lang w:eastAsia="en-GB"/>
          <w14:ligatures w14:val="none"/>
        </w:rPr>
        <w:t>,</w:t>
      </w:r>
      <w:r w:rsidRPr="005348BE">
        <w:rPr>
          <w:rFonts w:ascii="Lato" w:eastAsia="Times New Roman" w:hAnsi="Lato" w:cs="Times New Roman"/>
          <w:color w:val="000000" w:themeColor="text1"/>
          <w:spacing w:val="-4"/>
          <w:kern w:val="0"/>
          <w:sz w:val="27"/>
          <w:szCs w:val="27"/>
          <w:lang w:eastAsia="en-GB"/>
          <w14:ligatures w14:val="none"/>
        </w:rPr>
        <w:t xml:space="preserve"> the complainant should put the issues in writing to the </w:t>
      </w:r>
      <w:r w:rsidR="007E3641" w:rsidRPr="00923694">
        <w:rPr>
          <w:rFonts w:ascii="Lato" w:eastAsia="Times New Roman" w:hAnsi="Lato" w:cs="Times New Roman"/>
          <w:color w:val="000000" w:themeColor="text1"/>
          <w:spacing w:val="-4"/>
          <w:kern w:val="0"/>
          <w:sz w:val="27"/>
          <w:szCs w:val="27"/>
          <w:lang w:eastAsia="en-GB"/>
          <w14:ligatures w14:val="none"/>
        </w:rPr>
        <w:t xml:space="preserve">nursery management team and directors using the email address </w:t>
      </w:r>
      <w:hyperlink r:id="rId7" w:history="1">
        <w:r w:rsidR="007E3641" w:rsidRPr="00923694">
          <w:rPr>
            <w:rStyle w:val="Hyperlink"/>
            <w:rFonts w:ascii="Lato" w:eastAsia="Times New Roman" w:hAnsi="Lato" w:cs="Times New Roman"/>
            <w:color w:val="000000" w:themeColor="text1"/>
            <w:spacing w:val="-4"/>
            <w:kern w:val="0"/>
            <w:sz w:val="27"/>
            <w:szCs w:val="27"/>
            <w:lang w:eastAsia="en-GB"/>
            <w14:ligatures w14:val="none"/>
          </w:rPr>
          <w:t>brightstarspdn@outlook.com</w:t>
        </w:r>
      </w:hyperlink>
      <w:r w:rsidR="007E3641" w:rsidRPr="00923694">
        <w:rPr>
          <w:rFonts w:ascii="Lato" w:eastAsia="Times New Roman" w:hAnsi="Lato" w:cs="Times New Roman"/>
          <w:color w:val="000000" w:themeColor="text1"/>
          <w:spacing w:val="-4"/>
          <w:kern w:val="0"/>
          <w:sz w:val="27"/>
          <w:szCs w:val="27"/>
          <w:lang w:eastAsia="en-GB"/>
          <w14:ligatures w14:val="none"/>
        </w:rPr>
        <w:t xml:space="preserve"> or to give a written physical letter addressed to the nursery. </w:t>
      </w:r>
    </w:p>
    <w:p w14:paraId="1049D897" w14:textId="0D584720" w:rsidR="005348BE" w:rsidRPr="005348BE" w:rsidRDefault="007E3641" w:rsidP="00F005E8">
      <w:pPr>
        <w:numPr>
          <w:ilvl w:val="0"/>
          <w:numId w:val="2"/>
        </w:numPr>
        <w:spacing w:after="300" w:line="240" w:lineRule="auto"/>
        <w:rPr>
          <w:rFonts w:ascii="Lato" w:eastAsia="Times New Roman" w:hAnsi="Lato" w:cs="Times New Roman"/>
          <w:color w:val="000000" w:themeColor="text1"/>
          <w:spacing w:val="-4"/>
          <w:kern w:val="0"/>
          <w:sz w:val="27"/>
          <w:szCs w:val="27"/>
          <w:lang w:eastAsia="en-GB"/>
          <w14:ligatures w14:val="none"/>
        </w:rPr>
      </w:pPr>
      <w:r w:rsidRPr="00923694">
        <w:rPr>
          <w:rFonts w:ascii="Lato" w:eastAsia="Times New Roman" w:hAnsi="Lato" w:cs="Times New Roman"/>
          <w:color w:val="000000" w:themeColor="text1"/>
          <w:spacing w:val="-4"/>
          <w:kern w:val="0"/>
          <w:sz w:val="27"/>
          <w:szCs w:val="27"/>
          <w:lang w:eastAsia="en-GB"/>
          <w14:ligatures w14:val="none"/>
        </w:rPr>
        <w:t>Bright Stars Management and Directors</w:t>
      </w:r>
      <w:r w:rsidR="005348BE" w:rsidRPr="005348BE">
        <w:rPr>
          <w:rFonts w:ascii="Lato" w:eastAsia="Times New Roman" w:hAnsi="Lato" w:cs="Times New Roman"/>
          <w:color w:val="000000" w:themeColor="text1"/>
          <w:spacing w:val="-4"/>
          <w:kern w:val="0"/>
          <w:sz w:val="27"/>
          <w:szCs w:val="27"/>
          <w:lang w:eastAsia="en-GB"/>
          <w14:ligatures w14:val="none"/>
        </w:rPr>
        <w:t xml:space="preserve"> will acknowledge receipt of the complaint within three working days in writing to the complainant. The </w:t>
      </w:r>
      <w:r w:rsidR="005348BE" w:rsidRPr="005348BE">
        <w:rPr>
          <w:rFonts w:ascii="Lato" w:eastAsia="Times New Roman" w:hAnsi="Lato" w:cs="Times New Roman"/>
          <w:color w:val="000000" w:themeColor="text1"/>
          <w:spacing w:val="-4"/>
          <w:kern w:val="0"/>
          <w:sz w:val="27"/>
          <w:szCs w:val="27"/>
          <w:lang w:eastAsia="en-GB"/>
          <w14:ligatures w14:val="none"/>
        </w:rPr>
        <w:lastRenderedPageBreak/>
        <w:t xml:space="preserve">complaint will be fully investigated within 10 working days and a written reply sent to the person making the complaint. If an unforeseen delay occurs, the </w:t>
      </w:r>
      <w:r w:rsidRPr="00923694">
        <w:rPr>
          <w:rFonts w:ascii="Lato" w:eastAsia="Times New Roman" w:hAnsi="Lato" w:cs="Times New Roman"/>
          <w:color w:val="000000" w:themeColor="text1"/>
          <w:spacing w:val="-4"/>
          <w:kern w:val="0"/>
          <w:sz w:val="27"/>
          <w:szCs w:val="27"/>
          <w:lang w:eastAsia="en-GB"/>
          <w14:ligatures w14:val="none"/>
        </w:rPr>
        <w:t>management team</w:t>
      </w:r>
      <w:r w:rsidR="005348BE" w:rsidRPr="005348BE">
        <w:rPr>
          <w:rFonts w:ascii="Lato" w:eastAsia="Times New Roman" w:hAnsi="Lato" w:cs="Times New Roman"/>
          <w:color w:val="000000" w:themeColor="text1"/>
          <w:spacing w:val="-4"/>
          <w:kern w:val="0"/>
          <w:sz w:val="27"/>
          <w:szCs w:val="27"/>
          <w:lang w:eastAsia="en-GB"/>
          <w14:ligatures w14:val="none"/>
        </w:rPr>
        <w:t xml:space="preserve"> will advise the parent or carers of this and offer an apology and date for an expected reply and resolution.</w:t>
      </w:r>
    </w:p>
    <w:p w14:paraId="7C06DB2A" w14:textId="4D2C8D3F" w:rsidR="005348BE" w:rsidRPr="005348BE" w:rsidRDefault="005348BE" w:rsidP="007E3641">
      <w:pPr>
        <w:numPr>
          <w:ilvl w:val="0"/>
          <w:numId w:val="2"/>
        </w:numPr>
        <w:spacing w:after="300" w:line="240" w:lineRule="auto"/>
        <w:rPr>
          <w:rFonts w:ascii="Lato" w:eastAsia="Times New Roman" w:hAnsi="Lato" w:cs="Times New Roman"/>
          <w:color w:val="000000" w:themeColor="text1"/>
          <w:spacing w:val="-4"/>
          <w:kern w:val="0"/>
          <w:sz w:val="27"/>
          <w:szCs w:val="27"/>
          <w:lang w:eastAsia="en-GB"/>
          <w14:ligatures w14:val="none"/>
        </w:rPr>
      </w:pPr>
      <w:r w:rsidRPr="005348BE">
        <w:rPr>
          <w:rFonts w:ascii="Lato" w:eastAsia="Times New Roman" w:hAnsi="Lato" w:cs="Times New Roman"/>
          <w:color w:val="000000" w:themeColor="text1"/>
          <w:spacing w:val="-4"/>
          <w:kern w:val="0"/>
          <w:sz w:val="27"/>
          <w:szCs w:val="27"/>
          <w:lang w:eastAsia="en-GB"/>
          <w14:ligatures w14:val="none"/>
        </w:rPr>
        <w:t xml:space="preserve">If </w:t>
      </w:r>
      <w:r w:rsidR="007E3641" w:rsidRPr="00923694">
        <w:rPr>
          <w:rFonts w:ascii="Lato" w:eastAsia="Times New Roman" w:hAnsi="Lato" w:cs="Times New Roman"/>
          <w:color w:val="000000" w:themeColor="text1"/>
          <w:spacing w:val="-4"/>
          <w:kern w:val="0"/>
          <w:sz w:val="27"/>
          <w:szCs w:val="27"/>
          <w:lang w:eastAsia="en-GB"/>
          <w14:ligatures w14:val="none"/>
        </w:rPr>
        <w:t>Bright Stars</w:t>
      </w:r>
      <w:r w:rsidRPr="005348BE">
        <w:rPr>
          <w:rFonts w:ascii="Lato" w:eastAsia="Times New Roman" w:hAnsi="Lato" w:cs="Times New Roman"/>
          <w:color w:val="000000" w:themeColor="text1"/>
          <w:spacing w:val="-4"/>
          <w:kern w:val="0"/>
          <w:sz w:val="27"/>
          <w:szCs w:val="27"/>
          <w:lang w:eastAsia="en-GB"/>
          <w14:ligatures w14:val="none"/>
        </w:rPr>
        <w:t xml:space="preserve"> believes that the issue has Child Protection implications, </w:t>
      </w:r>
      <w:r w:rsidR="007E3641" w:rsidRPr="00923694">
        <w:rPr>
          <w:rFonts w:ascii="Lato" w:eastAsia="Times New Roman" w:hAnsi="Lato" w:cs="Times New Roman"/>
          <w:color w:val="000000" w:themeColor="text1"/>
          <w:spacing w:val="-4"/>
          <w:kern w:val="0"/>
          <w:sz w:val="27"/>
          <w:szCs w:val="27"/>
          <w:lang w:eastAsia="en-GB"/>
          <w14:ligatures w14:val="none"/>
        </w:rPr>
        <w:t xml:space="preserve">we will follow our safeguarding procedure and policy. </w:t>
      </w:r>
    </w:p>
    <w:p w14:paraId="2E12D0F2" w14:textId="77777777" w:rsidR="005348BE" w:rsidRPr="005348BE" w:rsidRDefault="005348BE" w:rsidP="007E3641">
      <w:pPr>
        <w:numPr>
          <w:ilvl w:val="0"/>
          <w:numId w:val="2"/>
        </w:numPr>
        <w:spacing w:after="300" w:line="240" w:lineRule="auto"/>
        <w:rPr>
          <w:rFonts w:ascii="Lato" w:eastAsia="Times New Roman" w:hAnsi="Lato" w:cs="Times New Roman"/>
          <w:color w:val="000000" w:themeColor="text1"/>
          <w:spacing w:val="-4"/>
          <w:kern w:val="0"/>
          <w:sz w:val="27"/>
          <w:szCs w:val="27"/>
          <w:lang w:eastAsia="en-GB"/>
          <w14:ligatures w14:val="none"/>
        </w:rPr>
      </w:pPr>
      <w:r w:rsidRPr="005348BE">
        <w:rPr>
          <w:rFonts w:ascii="Lato" w:eastAsia="Times New Roman" w:hAnsi="Lato" w:cs="Times New Roman"/>
          <w:color w:val="000000" w:themeColor="text1"/>
          <w:spacing w:val="-4"/>
          <w:kern w:val="0"/>
          <w:sz w:val="27"/>
          <w:szCs w:val="27"/>
          <w:lang w:eastAsia="en-GB"/>
          <w14:ligatures w14:val="none"/>
        </w:rPr>
        <w:t>If any party involved in the complaint has good reason to believe that a criminal offence has been committed, then have a legal obligation and responsibility to contact the police.</w:t>
      </w:r>
    </w:p>
    <w:p w14:paraId="22E6A2F7" w14:textId="5AB993EA" w:rsidR="005348BE" w:rsidRPr="005348BE" w:rsidRDefault="005348BE" w:rsidP="007E3641">
      <w:pPr>
        <w:numPr>
          <w:ilvl w:val="0"/>
          <w:numId w:val="2"/>
        </w:numPr>
        <w:spacing w:after="300" w:line="240" w:lineRule="auto"/>
        <w:rPr>
          <w:rFonts w:ascii="Lato" w:eastAsia="Times New Roman" w:hAnsi="Lato" w:cs="Times New Roman"/>
          <w:color w:val="000000" w:themeColor="text1"/>
          <w:spacing w:val="-4"/>
          <w:kern w:val="0"/>
          <w:sz w:val="27"/>
          <w:szCs w:val="27"/>
          <w:lang w:eastAsia="en-GB"/>
          <w14:ligatures w14:val="none"/>
        </w:rPr>
      </w:pPr>
      <w:r w:rsidRPr="005348BE">
        <w:rPr>
          <w:rFonts w:ascii="Lato" w:eastAsia="Times New Roman" w:hAnsi="Lato" w:cs="Times New Roman"/>
          <w:color w:val="000000" w:themeColor="text1"/>
          <w:spacing w:val="-4"/>
          <w:kern w:val="0"/>
          <w:sz w:val="27"/>
          <w:szCs w:val="27"/>
          <w:lang w:eastAsia="en-GB"/>
          <w14:ligatures w14:val="none"/>
        </w:rPr>
        <w:t>The written response to the complaint from will be sent to the parent and carer concerned and copied to all relevant members of staff or implicated during the investigation. The response will include the conclusion to the full investigation and any amendments</w:t>
      </w:r>
      <w:r w:rsidR="007E3641" w:rsidRPr="00923694">
        <w:rPr>
          <w:rFonts w:ascii="Lato" w:eastAsia="Times New Roman" w:hAnsi="Lato" w:cs="Times New Roman"/>
          <w:color w:val="000000" w:themeColor="text1"/>
          <w:spacing w:val="-4"/>
          <w:kern w:val="0"/>
          <w:sz w:val="27"/>
          <w:szCs w:val="27"/>
          <w:lang w:eastAsia="en-GB"/>
          <w14:ligatures w14:val="none"/>
        </w:rPr>
        <w:t xml:space="preserve"> or outcomes</w:t>
      </w:r>
      <w:r w:rsidRPr="005348BE">
        <w:rPr>
          <w:rFonts w:ascii="Lato" w:eastAsia="Times New Roman" w:hAnsi="Lato" w:cs="Times New Roman"/>
          <w:color w:val="000000" w:themeColor="text1"/>
          <w:spacing w:val="-4"/>
          <w:kern w:val="0"/>
          <w:sz w:val="27"/>
          <w:szCs w:val="27"/>
          <w:lang w:eastAsia="en-GB"/>
          <w14:ligatures w14:val="none"/>
        </w:rPr>
        <w:t xml:space="preserve"> </w:t>
      </w:r>
      <w:r w:rsidR="007E3641" w:rsidRPr="00923694">
        <w:rPr>
          <w:rFonts w:ascii="Lato" w:eastAsia="Times New Roman" w:hAnsi="Lato" w:cs="Times New Roman"/>
          <w:color w:val="000000" w:themeColor="text1"/>
          <w:spacing w:val="-4"/>
          <w:kern w:val="0"/>
          <w:sz w:val="27"/>
          <w:szCs w:val="27"/>
          <w:lang w:eastAsia="en-GB"/>
          <w14:ligatures w14:val="none"/>
        </w:rPr>
        <w:t xml:space="preserve">appropriate as a response i.e. amendment to policies or adaptations in routine. </w:t>
      </w:r>
    </w:p>
    <w:p w14:paraId="0506A969" w14:textId="0442119B" w:rsidR="005348BE" w:rsidRPr="005348BE" w:rsidRDefault="005348BE" w:rsidP="007E3641">
      <w:pPr>
        <w:numPr>
          <w:ilvl w:val="0"/>
          <w:numId w:val="2"/>
        </w:numPr>
        <w:spacing w:after="300" w:line="240" w:lineRule="auto"/>
        <w:rPr>
          <w:rFonts w:ascii="Lato" w:eastAsia="Times New Roman" w:hAnsi="Lato" w:cs="Times New Roman"/>
          <w:color w:val="000000" w:themeColor="text1"/>
          <w:spacing w:val="-4"/>
          <w:kern w:val="0"/>
          <w:sz w:val="27"/>
          <w:szCs w:val="27"/>
          <w:lang w:eastAsia="en-GB"/>
          <w14:ligatures w14:val="none"/>
        </w:rPr>
      </w:pPr>
      <w:r w:rsidRPr="005348BE">
        <w:rPr>
          <w:rFonts w:ascii="Lato" w:eastAsia="Times New Roman" w:hAnsi="Lato" w:cs="Times New Roman"/>
          <w:color w:val="000000" w:themeColor="text1"/>
          <w:spacing w:val="-4"/>
          <w:kern w:val="0"/>
          <w:sz w:val="27"/>
          <w:szCs w:val="27"/>
          <w:lang w:eastAsia="en-GB"/>
          <w14:ligatures w14:val="none"/>
        </w:rPr>
        <w:t xml:space="preserve">The </w:t>
      </w:r>
      <w:r w:rsidR="007E3641" w:rsidRPr="00923694">
        <w:rPr>
          <w:rFonts w:ascii="Lato" w:eastAsia="Times New Roman" w:hAnsi="Lato" w:cs="Times New Roman"/>
          <w:color w:val="000000" w:themeColor="text1"/>
          <w:spacing w:val="-4"/>
          <w:kern w:val="0"/>
          <w:sz w:val="27"/>
          <w:szCs w:val="27"/>
          <w:lang w:eastAsia="en-GB"/>
          <w14:ligatures w14:val="none"/>
        </w:rPr>
        <w:t>management team</w:t>
      </w:r>
      <w:r w:rsidRPr="005348BE">
        <w:rPr>
          <w:rFonts w:ascii="Lato" w:eastAsia="Times New Roman" w:hAnsi="Lato" w:cs="Times New Roman"/>
          <w:color w:val="000000" w:themeColor="text1"/>
          <w:spacing w:val="-4"/>
          <w:kern w:val="0"/>
          <w:sz w:val="27"/>
          <w:szCs w:val="27"/>
          <w:lang w:eastAsia="en-GB"/>
          <w14:ligatures w14:val="none"/>
        </w:rPr>
        <w:t xml:space="preserve"> will offer to meet the parent or carer concerned to discuss the complaint and the investigation and conclusion</w:t>
      </w:r>
      <w:r w:rsidR="007E3641" w:rsidRPr="00923694">
        <w:rPr>
          <w:rFonts w:ascii="Lato" w:eastAsia="Times New Roman" w:hAnsi="Lato" w:cs="Times New Roman"/>
          <w:color w:val="000000" w:themeColor="text1"/>
          <w:spacing w:val="-4"/>
          <w:kern w:val="0"/>
          <w:sz w:val="27"/>
          <w:szCs w:val="27"/>
          <w:lang w:eastAsia="en-GB"/>
          <w14:ligatures w14:val="none"/>
        </w:rPr>
        <w:t xml:space="preserve"> to encourage a rapport and satisfied result. </w:t>
      </w:r>
    </w:p>
    <w:p w14:paraId="6B9DE627" w14:textId="71509A67" w:rsidR="005348BE" w:rsidRPr="005348BE" w:rsidRDefault="005348BE" w:rsidP="007E3641">
      <w:pPr>
        <w:numPr>
          <w:ilvl w:val="0"/>
          <w:numId w:val="2"/>
        </w:numPr>
        <w:spacing w:after="300" w:line="240" w:lineRule="auto"/>
        <w:rPr>
          <w:rFonts w:ascii="Lato" w:eastAsia="Times New Roman" w:hAnsi="Lato" w:cs="Times New Roman"/>
          <w:color w:val="000000" w:themeColor="text1"/>
          <w:spacing w:val="-4"/>
          <w:kern w:val="0"/>
          <w:sz w:val="27"/>
          <w:szCs w:val="27"/>
          <w:lang w:eastAsia="en-GB"/>
          <w14:ligatures w14:val="none"/>
        </w:rPr>
      </w:pPr>
      <w:r w:rsidRPr="005348BE">
        <w:rPr>
          <w:rFonts w:ascii="Lato" w:eastAsia="Times New Roman" w:hAnsi="Lato" w:cs="Times New Roman"/>
          <w:color w:val="000000" w:themeColor="text1"/>
          <w:spacing w:val="-4"/>
          <w:kern w:val="0"/>
          <w:sz w:val="27"/>
          <w:szCs w:val="27"/>
          <w:lang w:eastAsia="en-GB"/>
          <w14:ligatures w14:val="none"/>
        </w:rPr>
        <w:t xml:space="preserve">At all times the </w:t>
      </w:r>
      <w:r w:rsidR="007E3641" w:rsidRPr="00923694">
        <w:rPr>
          <w:rFonts w:ascii="Lato" w:eastAsia="Times New Roman" w:hAnsi="Lato" w:cs="Times New Roman"/>
          <w:color w:val="000000" w:themeColor="text1"/>
          <w:spacing w:val="-4"/>
          <w:kern w:val="0"/>
          <w:sz w:val="27"/>
          <w:szCs w:val="27"/>
          <w:lang w:eastAsia="en-GB"/>
          <w14:ligatures w14:val="none"/>
        </w:rPr>
        <w:t>management team and nursery</w:t>
      </w:r>
      <w:r w:rsidRPr="005348BE">
        <w:rPr>
          <w:rFonts w:ascii="Lato" w:eastAsia="Times New Roman" w:hAnsi="Lato" w:cs="Times New Roman"/>
          <w:color w:val="000000" w:themeColor="text1"/>
          <w:spacing w:val="-4"/>
          <w:kern w:val="0"/>
          <w:sz w:val="27"/>
          <w:szCs w:val="27"/>
          <w:lang w:eastAsia="en-GB"/>
          <w14:ligatures w14:val="none"/>
        </w:rPr>
        <w:t xml:space="preserve"> will seek to re-establish a positive and constructive relationship with the complainant.</w:t>
      </w:r>
    </w:p>
    <w:p w14:paraId="0CA641DE" w14:textId="79719BE8" w:rsidR="005348BE" w:rsidRDefault="00923694">
      <w:pPr>
        <w:rPr>
          <w:rFonts w:ascii="Lato" w:hAnsi="Lato"/>
          <w:color w:val="000000" w:themeColor="text1"/>
          <w:sz w:val="27"/>
          <w:szCs w:val="27"/>
        </w:rPr>
      </w:pPr>
      <w:r w:rsidRPr="00923694">
        <w:rPr>
          <w:rFonts w:ascii="Lato" w:hAnsi="Lato"/>
          <w:color w:val="000000" w:themeColor="text1"/>
          <w:sz w:val="27"/>
          <w:szCs w:val="27"/>
        </w:rPr>
        <w:t xml:space="preserve">If a major complaint or concern is reported, this will be reported to OFSTED and Bright Stars will adhere to the outcomes and advise given by said authority. </w:t>
      </w:r>
    </w:p>
    <w:p w14:paraId="17EAB7EF" w14:textId="77777777" w:rsidR="00553B88" w:rsidRDefault="00553B88">
      <w:pPr>
        <w:rPr>
          <w:rFonts w:ascii="Lato" w:hAnsi="Lato"/>
          <w:color w:val="000000" w:themeColor="text1"/>
          <w:sz w:val="27"/>
          <w:szCs w:val="27"/>
        </w:rPr>
      </w:pPr>
    </w:p>
    <w:tbl>
      <w:tblPr>
        <w:tblStyle w:val="TableGrid"/>
        <w:tblpPr w:leftFromText="180" w:rightFromText="180" w:vertAnchor="text" w:tblpY="-18"/>
        <w:tblW w:w="0" w:type="auto"/>
        <w:tblLook w:val="04A0" w:firstRow="1" w:lastRow="0" w:firstColumn="1" w:lastColumn="0" w:noHBand="0" w:noVBand="1"/>
      </w:tblPr>
      <w:tblGrid>
        <w:gridCol w:w="3005"/>
        <w:gridCol w:w="3005"/>
        <w:gridCol w:w="3006"/>
      </w:tblGrid>
      <w:tr w:rsidR="00553B88" w14:paraId="6CB80D8F" w14:textId="77777777" w:rsidTr="00553B88">
        <w:tc>
          <w:tcPr>
            <w:tcW w:w="3005" w:type="dxa"/>
          </w:tcPr>
          <w:p w14:paraId="5BB38F37" w14:textId="77777777" w:rsidR="00553B88" w:rsidRPr="005F5FB2" w:rsidRDefault="00553B88" w:rsidP="00553B88">
            <w:pPr>
              <w:rPr>
                <w:rFonts w:ascii="Calibri" w:hAnsi="Calibri" w:cs="Calibri"/>
                <w:b/>
                <w:bCs/>
              </w:rPr>
            </w:pPr>
            <w:r w:rsidRPr="005F5FB2">
              <w:rPr>
                <w:rFonts w:ascii="Calibri" w:hAnsi="Calibri" w:cs="Calibri"/>
                <w:b/>
                <w:bCs/>
              </w:rPr>
              <w:t>This policy was adopted on</w:t>
            </w:r>
          </w:p>
        </w:tc>
        <w:tc>
          <w:tcPr>
            <w:tcW w:w="3005" w:type="dxa"/>
          </w:tcPr>
          <w:p w14:paraId="128A1A08" w14:textId="77777777" w:rsidR="00553B88" w:rsidRPr="005F5FB2" w:rsidRDefault="00553B88" w:rsidP="00553B88">
            <w:pPr>
              <w:rPr>
                <w:rFonts w:ascii="Calibri" w:hAnsi="Calibri" w:cs="Calibri"/>
                <w:b/>
                <w:bCs/>
              </w:rPr>
            </w:pPr>
            <w:r w:rsidRPr="005F5FB2">
              <w:rPr>
                <w:rFonts w:ascii="Calibri" w:hAnsi="Calibri" w:cs="Calibri"/>
                <w:b/>
                <w:bCs/>
              </w:rPr>
              <w:t>Signed on behalf of the nursery</w:t>
            </w:r>
          </w:p>
        </w:tc>
        <w:tc>
          <w:tcPr>
            <w:tcW w:w="3006" w:type="dxa"/>
          </w:tcPr>
          <w:p w14:paraId="571571B5" w14:textId="77777777" w:rsidR="00553B88" w:rsidRPr="005F5FB2" w:rsidRDefault="00553B88" w:rsidP="00553B88">
            <w:pPr>
              <w:rPr>
                <w:rFonts w:ascii="Calibri" w:hAnsi="Calibri" w:cs="Calibri"/>
                <w:b/>
                <w:bCs/>
              </w:rPr>
            </w:pPr>
            <w:r w:rsidRPr="005F5FB2">
              <w:rPr>
                <w:rFonts w:ascii="Calibri" w:hAnsi="Calibri" w:cs="Calibri"/>
                <w:b/>
                <w:bCs/>
              </w:rPr>
              <w:t>Review Date</w:t>
            </w:r>
          </w:p>
        </w:tc>
      </w:tr>
      <w:tr w:rsidR="00553B88" w14:paraId="22F05FE0" w14:textId="77777777" w:rsidTr="00553B88">
        <w:tc>
          <w:tcPr>
            <w:tcW w:w="3005" w:type="dxa"/>
          </w:tcPr>
          <w:p w14:paraId="6BED1ADC" w14:textId="3C558A39" w:rsidR="00553B88" w:rsidRPr="005F5FB2" w:rsidRDefault="005F5FB2" w:rsidP="00553B88">
            <w:pPr>
              <w:rPr>
                <w:rFonts w:ascii="Calibri" w:hAnsi="Calibri" w:cs="Calibri"/>
              </w:rPr>
            </w:pPr>
            <w:r w:rsidRPr="005F5FB2">
              <w:rPr>
                <w:rFonts w:ascii="Calibri" w:hAnsi="Calibri" w:cs="Calibri"/>
              </w:rPr>
              <w:t>March 2025</w:t>
            </w:r>
          </w:p>
        </w:tc>
        <w:tc>
          <w:tcPr>
            <w:tcW w:w="3005" w:type="dxa"/>
          </w:tcPr>
          <w:p w14:paraId="022C6A21" w14:textId="085B2B11" w:rsidR="00553B88" w:rsidRPr="005F5FB2" w:rsidRDefault="005F5FB2" w:rsidP="00553B88">
            <w:pPr>
              <w:rPr>
                <w:rFonts w:ascii="Calibri" w:hAnsi="Calibri" w:cs="Calibri"/>
              </w:rPr>
            </w:pPr>
            <w:r w:rsidRPr="005F5FB2">
              <w:rPr>
                <w:rFonts w:ascii="Calibri" w:hAnsi="Calibri" w:cs="Calibri"/>
              </w:rPr>
              <w:t xml:space="preserve">Jo Morris </w:t>
            </w:r>
          </w:p>
        </w:tc>
        <w:tc>
          <w:tcPr>
            <w:tcW w:w="3006" w:type="dxa"/>
          </w:tcPr>
          <w:p w14:paraId="7CF01F5E" w14:textId="6F97EE80" w:rsidR="00553B88" w:rsidRPr="005F5FB2" w:rsidRDefault="005F5FB2" w:rsidP="00553B88">
            <w:pPr>
              <w:rPr>
                <w:rFonts w:ascii="Calibri" w:hAnsi="Calibri" w:cs="Calibri"/>
              </w:rPr>
            </w:pPr>
            <w:r w:rsidRPr="005F5FB2">
              <w:rPr>
                <w:rFonts w:ascii="Calibri" w:hAnsi="Calibri" w:cs="Calibri"/>
              </w:rPr>
              <w:t>March 2026</w:t>
            </w:r>
          </w:p>
        </w:tc>
      </w:tr>
    </w:tbl>
    <w:p w14:paraId="48F15BEE" w14:textId="23C9C2D6" w:rsidR="00553B88" w:rsidRDefault="00553B88">
      <w:pPr>
        <w:rPr>
          <w:rFonts w:ascii="Lato" w:hAnsi="Lato"/>
          <w:color w:val="000000" w:themeColor="text1"/>
          <w:sz w:val="27"/>
          <w:szCs w:val="27"/>
        </w:rPr>
      </w:pPr>
    </w:p>
    <w:p w14:paraId="0875F45E" w14:textId="66D2FCAB" w:rsidR="00553B88" w:rsidRPr="00923694" w:rsidRDefault="00553B88">
      <w:pPr>
        <w:rPr>
          <w:rFonts w:ascii="Lato" w:hAnsi="Lato"/>
          <w:color w:val="000000" w:themeColor="text1"/>
          <w:sz w:val="27"/>
          <w:szCs w:val="27"/>
        </w:rPr>
      </w:pPr>
    </w:p>
    <w:sectPr w:rsidR="00553B88" w:rsidRPr="0092369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64A40" w14:textId="77777777" w:rsidR="007E3641" w:rsidRDefault="007E3641" w:rsidP="007E3641">
      <w:pPr>
        <w:spacing w:after="0" w:line="240" w:lineRule="auto"/>
      </w:pPr>
      <w:r>
        <w:separator/>
      </w:r>
    </w:p>
  </w:endnote>
  <w:endnote w:type="continuationSeparator" w:id="0">
    <w:p w14:paraId="2A9B1078" w14:textId="77777777" w:rsidR="007E3641" w:rsidRDefault="007E3641" w:rsidP="007E3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508F8" w14:textId="77777777" w:rsidR="007E3641" w:rsidRDefault="007E3641" w:rsidP="007E3641">
      <w:pPr>
        <w:spacing w:after="0" w:line="240" w:lineRule="auto"/>
      </w:pPr>
      <w:r>
        <w:separator/>
      </w:r>
    </w:p>
  </w:footnote>
  <w:footnote w:type="continuationSeparator" w:id="0">
    <w:p w14:paraId="1FA64663" w14:textId="77777777" w:rsidR="007E3641" w:rsidRDefault="007E3641" w:rsidP="007E3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314D1" w14:textId="15AE3A79" w:rsidR="007E3641" w:rsidRDefault="00923694">
    <w:pPr>
      <w:pStyle w:val="Header"/>
    </w:pPr>
    <w:r>
      <w:rPr>
        <w:noProof/>
        <w:lang w:eastAsia="en-GB"/>
      </w:rPr>
      <w:drawing>
        <wp:anchor distT="0" distB="0" distL="114300" distR="114300" simplePos="0" relativeHeight="251658240" behindDoc="1" locked="0" layoutInCell="1" allowOverlap="1" wp14:anchorId="5805F3F2" wp14:editId="01AD5EF5">
          <wp:simplePos x="0" y="0"/>
          <wp:positionH relativeFrom="column">
            <wp:posOffset>4613096</wp:posOffset>
          </wp:positionH>
          <wp:positionV relativeFrom="paragraph">
            <wp:posOffset>-337142</wp:posOffset>
          </wp:positionV>
          <wp:extent cx="1849348" cy="785015"/>
          <wp:effectExtent l="0" t="0" r="0" b="0"/>
          <wp:wrapTight wrapText="bothSides">
            <wp:wrapPolygon edited="0">
              <wp:start x="0" y="0"/>
              <wp:lineTo x="0" y="20971"/>
              <wp:lineTo x="21363" y="20971"/>
              <wp:lineTo x="21363" y="0"/>
              <wp:lineTo x="0" y="0"/>
            </wp:wrapPolygon>
          </wp:wrapTight>
          <wp:docPr id="8" name="Picture 8" descr="C:\Users\Jo\Desktop\claires\PRESCHOOL\graduati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Desktop\claires\PRESCHOOL\graduation\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1474" t="27362" r="14094" b="38427"/>
                  <a:stretch/>
                </pic:blipFill>
                <pic:spPr bwMode="auto">
                  <a:xfrm>
                    <a:off x="0" y="0"/>
                    <a:ext cx="1849348" cy="78501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16269"/>
    <w:multiLevelType w:val="multilevel"/>
    <w:tmpl w:val="2502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E31179"/>
    <w:multiLevelType w:val="multilevel"/>
    <w:tmpl w:val="26C0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7098175">
    <w:abstractNumId w:val="0"/>
  </w:num>
  <w:num w:numId="2" w16cid:durableId="758065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BE"/>
    <w:rsid w:val="00104231"/>
    <w:rsid w:val="005348BE"/>
    <w:rsid w:val="00553B88"/>
    <w:rsid w:val="005F5FB2"/>
    <w:rsid w:val="00620695"/>
    <w:rsid w:val="007E3641"/>
    <w:rsid w:val="00923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4E96D0"/>
  <w15:chartTrackingRefBased/>
  <w15:docId w15:val="{2D41680E-C48E-4C32-AE1E-6A6C8C2A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34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48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48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48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48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48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48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48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8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348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48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48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48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48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48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48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48BE"/>
    <w:rPr>
      <w:rFonts w:eastAsiaTheme="majorEastAsia" w:cstheme="majorBidi"/>
      <w:color w:val="272727" w:themeColor="text1" w:themeTint="D8"/>
    </w:rPr>
  </w:style>
  <w:style w:type="paragraph" w:styleId="Title">
    <w:name w:val="Title"/>
    <w:basedOn w:val="Normal"/>
    <w:next w:val="Normal"/>
    <w:link w:val="TitleChar"/>
    <w:uiPriority w:val="10"/>
    <w:qFormat/>
    <w:rsid w:val="00534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48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48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48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48BE"/>
    <w:pPr>
      <w:spacing w:before="160"/>
      <w:jc w:val="center"/>
    </w:pPr>
    <w:rPr>
      <w:i/>
      <w:iCs/>
      <w:color w:val="404040" w:themeColor="text1" w:themeTint="BF"/>
    </w:rPr>
  </w:style>
  <w:style w:type="character" w:customStyle="1" w:styleId="QuoteChar">
    <w:name w:val="Quote Char"/>
    <w:basedOn w:val="DefaultParagraphFont"/>
    <w:link w:val="Quote"/>
    <w:uiPriority w:val="29"/>
    <w:rsid w:val="005348BE"/>
    <w:rPr>
      <w:i/>
      <w:iCs/>
      <w:color w:val="404040" w:themeColor="text1" w:themeTint="BF"/>
    </w:rPr>
  </w:style>
  <w:style w:type="paragraph" w:styleId="ListParagraph">
    <w:name w:val="List Paragraph"/>
    <w:basedOn w:val="Normal"/>
    <w:uiPriority w:val="34"/>
    <w:qFormat/>
    <w:rsid w:val="005348BE"/>
    <w:pPr>
      <w:ind w:left="720"/>
      <w:contextualSpacing/>
    </w:pPr>
  </w:style>
  <w:style w:type="character" w:styleId="IntenseEmphasis">
    <w:name w:val="Intense Emphasis"/>
    <w:basedOn w:val="DefaultParagraphFont"/>
    <w:uiPriority w:val="21"/>
    <w:qFormat/>
    <w:rsid w:val="005348BE"/>
    <w:rPr>
      <w:i/>
      <w:iCs/>
      <w:color w:val="0F4761" w:themeColor="accent1" w:themeShade="BF"/>
    </w:rPr>
  </w:style>
  <w:style w:type="paragraph" w:styleId="IntenseQuote">
    <w:name w:val="Intense Quote"/>
    <w:basedOn w:val="Normal"/>
    <w:next w:val="Normal"/>
    <w:link w:val="IntenseQuoteChar"/>
    <w:uiPriority w:val="30"/>
    <w:qFormat/>
    <w:rsid w:val="00534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48BE"/>
    <w:rPr>
      <w:i/>
      <w:iCs/>
      <w:color w:val="0F4761" w:themeColor="accent1" w:themeShade="BF"/>
    </w:rPr>
  </w:style>
  <w:style w:type="character" w:styleId="IntenseReference">
    <w:name w:val="Intense Reference"/>
    <w:basedOn w:val="DefaultParagraphFont"/>
    <w:uiPriority w:val="32"/>
    <w:qFormat/>
    <w:rsid w:val="005348BE"/>
    <w:rPr>
      <w:b/>
      <w:bCs/>
      <w:smallCaps/>
      <w:color w:val="0F4761" w:themeColor="accent1" w:themeShade="BF"/>
      <w:spacing w:val="5"/>
    </w:rPr>
  </w:style>
  <w:style w:type="paragraph" w:styleId="NormalWeb">
    <w:name w:val="Normal (Web)"/>
    <w:basedOn w:val="Normal"/>
    <w:uiPriority w:val="99"/>
    <w:semiHidden/>
    <w:unhideWhenUsed/>
    <w:rsid w:val="005348B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7E3641"/>
    <w:rPr>
      <w:color w:val="467886" w:themeColor="hyperlink"/>
      <w:u w:val="single"/>
    </w:rPr>
  </w:style>
  <w:style w:type="character" w:styleId="UnresolvedMention">
    <w:name w:val="Unresolved Mention"/>
    <w:basedOn w:val="DefaultParagraphFont"/>
    <w:uiPriority w:val="99"/>
    <w:semiHidden/>
    <w:unhideWhenUsed/>
    <w:rsid w:val="007E3641"/>
    <w:rPr>
      <w:color w:val="605E5C"/>
      <w:shd w:val="clear" w:color="auto" w:fill="E1DFDD"/>
    </w:rPr>
  </w:style>
  <w:style w:type="paragraph" w:styleId="Header">
    <w:name w:val="header"/>
    <w:basedOn w:val="Normal"/>
    <w:link w:val="HeaderChar"/>
    <w:uiPriority w:val="99"/>
    <w:unhideWhenUsed/>
    <w:rsid w:val="007E36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641"/>
  </w:style>
  <w:style w:type="paragraph" w:styleId="Footer">
    <w:name w:val="footer"/>
    <w:basedOn w:val="Normal"/>
    <w:link w:val="FooterChar"/>
    <w:uiPriority w:val="99"/>
    <w:unhideWhenUsed/>
    <w:rsid w:val="007E36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641"/>
  </w:style>
  <w:style w:type="table" w:styleId="TableGrid">
    <w:name w:val="Table Grid"/>
    <w:basedOn w:val="TableNormal"/>
    <w:uiPriority w:val="39"/>
    <w:rsid w:val="0055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333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ightstarspdn@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Morris</dc:creator>
  <cp:keywords/>
  <dc:description/>
  <cp:lastModifiedBy>HR Bright Stars</cp:lastModifiedBy>
  <cp:revision>3</cp:revision>
  <cp:lastPrinted>2024-04-22T13:24:00Z</cp:lastPrinted>
  <dcterms:created xsi:type="dcterms:W3CDTF">2024-04-23T13:41:00Z</dcterms:created>
  <dcterms:modified xsi:type="dcterms:W3CDTF">2025-03-17T09:13:00Z</dcterms:modified>
</cp:coreProperties>
</file>