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9B8D" w14:textId="54EE0D97" w:rsidR="004960EC" w:rsidRPr="004960EC" w:rsidRDefault="004960EC" w:rsidP="004960EC">
      <w:pPr>
        <w:spacing w:after="0"/>
        <w:ind w:right="39"/>
        <w:jc w:val="center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8"/>
        </w:rPr>
        <w:t>CHARLOTTE HENDER</w:t>
      </w:r>
      <w:r>
        <w:rPr>
          <w:rFonts w:ascii="Garamond" w:eastAsia="Garamond" w:hAnsi="Garamond" w:cs="Garamond"/>
          <w:b/>
          <w:color w:val="000000"/>
          <w:sz w:val="28"/>
        </w:rPr>
        <w:t>S</w:t>
      </w:r>
      <w:r w:rsidRPr="004960EC">
        <w:rPr>
          <w:rFonts w:ascii="Garamond" w:eastAsia="Garamond" w:hAnsi="Garamond" w:cs="Garamond"/>
          <w:b/>
          <w:color w:val="000000"/>
          <w:sz w:val="28"/>
        </w:rPr>
        <w:t>ON LEE</w:t>
      </w:r>
    </w:p>
    <w:p w14:paraId="0DBB578D" w14:textId="730552E1" w:rsidR="004960EC" w:rsidRPr="004960EC" w:rsidRDefault="004960EC" w:rsidP="004960EC">
      <w:pPr>
        <w:spacing w:after="201"/>
        <w:ind w:left="-5" w:hanging="10"/>
        <w:jc w:val="center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color w:val="000000"/>
          <w:sz w:val="24"/>
        </w:rPr>
        <w:t xml:space="preserve">677 Carpenter </w:t>
      </w:r>
      <w:proofErr w:type="gramStart"/>
      <w:r w:rsidRPr="004960EC">
        <w:rPr>
          <w:rFonts w:ascii="Garamond" w:eastAsia="Garamond" w:hAnsi="Garamond" w:cs="Garamond"/>
          <w:color w:val="000000"/>
          <w:sz w:val="24"/>
        </w:rPr>
        <w:t>Way  ◊</w:t>
      </w:r>
      <w:proofErr w:type="gramEnd"/>
      <w:r w:rsidRPr="004960EC">
        <w:rPr>
          <w:rFonts w:ascii="Garamond" w:eastAsia="Garamond" w:hAnsi="Garamond" w:cs="Garamond"/>
          <w:color w:val="000000"/>
          <w:sz w:val="24"/>
        </w:rPr>
        <w:t xml:space="preserve">  Auburn, AL 36830  ◊  334.707.6725 ◊ </w:t>
      </w:r>
      <w:hyperlink r:id="rId6">
        <w:r w:rsidRPr="004960EC">
          <w:rPr>
            <w:rFonts w:ascii="Garamond" w:eastAsia="Garamond" w:hAnsi="Garamond" w:cs="Garamond"/>
            <w:color w:val="1155CC"/>
            <w:sz w:val="24"/>
            <w:u w:val="single" w:color="1155CC"/>
          </w:rPr>
          <w:t>www.chlvoiceworks.com</w:t>
        </w:r>
      </w:hyperlink>
    </w:p>
    <w:p w14:paraId="671A8247" w14:textId="77777777" w:rsidR="004960EC" w:rsidRPr="004960EC" w:rsidRDefault="004960EC" w:rsidP="004960EC">
      <w:pPr>
        <w:keepNext/>
        <w:keepLines/>
        <w:spacing w:after="287"/>
        <w:ind w:left="-5" w:hanging="10"/>
        <w:outlineLvl w:val="0"/>
        <w:rPr>
          <w:rFonts w:ascii="Times New Roman" w:eastAsia="Garamond" w:hAnsi="Times New Roman" w:cs="Times New Roman"/>
          <w:b/>
          <w:color w:val="000000"/>
          <w:sz w:val="24"/>
          <w:u w:val="single" w:color="000000"/>
        </w:rPr>
      </w:pPr>
      <w:r w:rsidRPr="004960EC">
        <w:rPr>
          <w:rFonts w:ascii="Times New Roman" w:eastAsia="Garamond" w:hAnsi="Times New Roman" w:cs="Times New Roman"/>
          <w:b/>
          <w:color w:val="000000"/>
          <w:sz w:val="24"/>
          <w:u w:val="single" w:color="000000"/>
        </w:rPr>
        <w:t>EDUCATION</w:t>
      </w:r>
    </w:p>
    <w:p w14:paraId="7F04D79F" w14:textId="50A253CF" w:rsidR="004960EC" w:rsidRPr="004960EC" w:rsidRDefault="004960EC" w:rsidP="004960EC">
      <w:pPr>
        <w:tabs>
          <w:tab w:val="center" w:pos="6540"/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proofErr w:type="spellStart"/>
      <w:r w:rsidRPr="004960EC">
        <w:rPr>
          <w:rFonts w:ascii="Garamond" w:eastAsia="Garamond" w:hAnsi="Garamond" w:cs="Garamond"/>
          <w:b/>
          <w:color w:val="000000"/>
          <w:sz w:val="24"/>
        </w:rPr>
        <w:t>LoVetri</w:t>
      </w:r>
      <w:proofErr w:type="spellEnd"/>
      <w:r w:rsidRPr="004960EC">
        <w:rPr>
          <w:rFonts w:ascii="Garamond" w:eastAsia="Garamond" w:hAnsi="Garamond" w:cs="Garamond"/>
          <w:b/>
          <w:color w:val="000000"/>
          <w:sz w:val="24"/>
        </w:rPr>
        <w:t xml:space="preserve"> Institute for Somatic Voice Work™ (Levels I, II &amp;III)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  <w:t xml:space="preserve">                   </w:t>
      </w:r>
      <w:r w:rsidR="00E165A8">
        <w:rPr>
          <w:rFonts w:ascii="Garamond" w:eastAsia="Garamond" w:hAnsi="Garamond" w:cs="Garamond"/>
          <w:b/>
          <w:color w:val="000000"/>
          <w:sz w:val="24"/>
        </w:rPr>
        <w:t xml:space="preserve">              </w:t>
      </w:r>
      <w:r w:rsidRPr="004960EC">
        <w:rPr>
          <w:rFonts w:ascii="Garamond" w:eastAsia="Garamond" w:hAnsi="Garamond" w:cs="Garamond"/>
          <w:b/>
          <w:color w:val="000000"/>
          <w:sz w:val="24"/>
        </w:rPr>
        <w:t>Berea, OH</w:t>
      </w:r>
    </w:p>
    <w:p w14:paraId="77D0FC4C" w14:textId="4D13627D" w:rsidR="004960EC" w:rsidRPr="004960EC" w:rsidRDefault="004960EC" w:rsidP="004960EC">
      <w:pPr>
        <w:tabs>
          <w:tab w:val="center" w:pos="1840"/>
          <w:tab w:val="center" w:pos="6540"/>
          <w:tab w:val="center" w:pos="8925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Calibri" w:eastAsia="Calibri" w:hAnsi="Calibri" w:cs="Calibri"/>
          <w:color w:val="000000"/>
        </w:rPr>
        <w:tab/>
      </w:r>
      <w:r w:rsidRPr="004960EC">
        <w:rPr>
          <w:rFonts w:ascii="Garamond" w:eastAsia="Garamond" w:hAnsi="Garamond" w:cs="Garamond"/>
          <w:i/>
          <w:color w:val="000000"/>
          <w:sz w:val="24"/>
        </w:rPr>
        <w:t>Baldwin Wallace University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  <w:t xml:space="preserve">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</w:r>
      <w:r w:rsidR="00E165A8">
        <w:rPr>
          <w:rFonts w:ascii="Garamond" w:eastAsia="Garamond" w:hAnsi="Garamond" w:cs="Garamond"/>
          <w:i/>
          <w:color w:val="000000"/>
          <w:sz w:val="24"/>
        </w:rPr>
        <w:t xml:space="preserve">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2020</w:t>
      </w:r>
    </w:p>
    <w:p w14:paraId="276BF476" w14:textId="77777777" w:rsidR="004960EC" w:rsidRPr="004960EC" w:rsidRDefault="004960EC" w:rsidP="004960EC">
      <w:pPr>
        <w:tabs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Alabama School of the Arts at the University of Mobile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</w:r>
      <w:proofErr w:type="spellStart"/>
      <w:r w:rsidRPr="004960EC">
        <w:rPr>
          <w:rFonts w:ascii="Garamond" w:eastAsia="Garamond" w:hAnsi="Garamond" w:cs="Garamond"/>
          <w:b/>
          <w:color w:val="000000"/>
          <w:sz w:val="24"/>
        </w:rPr>
        <w:t>Mobile</w:t>
      </w:r>
      <w:proofErr w:type="spellEnd"/>
      <w:r w:rsidRPr="004960EC">
        <w:rPr>
          <w:rFonts w:ascii="Garamond" w:eastAsia="Garamond" w:hAnsi="Garamond" w:cs="Garamond"/>
          <w:b/>
          <w:color w:val="000000"/>
          <w:sz w:val="24"/>
        </w:rPr>
        <w:t>, AL</w:t>
      </w:r>
    </w:p>
    <w:p w14:paraId="738E084A" w14:textId="77777777" w:rsidR="004960EC" w:rsidRPr="004960EC" w:rsidRDefault="004960EC" w:rsidP="004960EC">
      <w:pPr>
        <w:tabs>
          <w:tab w:val="center" w:pos="2135"/>
          <w:tab w:val="center" w:pos="6480"/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Calibri" w:eastAsia="Calibri" w:hAnsi="Calibri" w:cs="Calibri"/>
          <w:color w:val="000000"/>
        </w:rPr>
        <w:tab/>
      </w:r>
      <w:r w:rsidRPr="004960EC">
        <w:rPr>
          <w:rFonts w:ascii="Garamond" w:eastAsia="Garamond" w:hAnsi="Garamond" w:cs="Garamond"/>
          <w:i/>
          <w:color w:val="000000"/>
          <w:sz w:val="24"/>
        </w:rPr>
        <w:t>Doctor of Musical Arts Candidate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  <w:t xml:space="preserve">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  <w:t>2018 - current</w:t>
      </w:r>
    </w:p>
    <w:p w14:paraId="2AE0EC48" w14:textId="77777777" w:rsidR="004960EC" w:rsidRPr="004960EC" w:rsidRDefault="004960EC" w:rsidP="004960EC">
      <w:pPr>
        <w:tabs>
          <w:tab w:val="center" w:pos="6540"/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Florida State University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  <w:t xml:space="preserve">       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  <w:t>Tallahassee, FL</w:t>
      </w:r>
    </w:p>
    <w:p w14:paraId="11D54121" w14:textId="77777777" w:rsidR="004960EC" w:rsidRPr="004960EC" w:rsidRDefault="004960EC" w:rsidP="004960EC">
      <w:pPr>
        <w:tabs>
          <w:tab w:val="center" w:pos="2283"/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Calibri" w:eastAsia="Calibri" w:hAnsi="Calibri" w:cs="Calibri"/>
          <w:color w:val="000000"/>
        </w:rPr>
        <w:tab/>
      </w:r>
      <w:r w:rsidRPr="004960EC">
        <w:rPr>
          <w:rFonts w:ascii="Garamond" w:eastAsia="Garamond" w:hAnsi="Garamond" w:cs="Garamond"/>
          <w:i/>
          <w:color w:val="000000"/>
          <w:sz w:val="24"/>
        </w:rPr>
        <w:t>Master of Music in Voice Performance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  <w:t>1989 – 1991</w:t>
      </w:r>
    </w:p>
    <w:p w14:paraId="3D304097" w14:textId="77777777" w:rsidR="004960EC" w:rsidRPr="004960EC" w:rsidRDefault="004960EC" w:rsidP="004960EC">
      <w:pPr>
        <w:tabs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Boston Conservatory at Berklee (formerly The Boston Conservatory)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  <w:t>Boston, MA</w:t>
      </w:r>
    </w:p>
    <w:tbl>
      <w:tblPr>
        <w:tblStyle w:val="TableGrid"/>
        <w:tblW w:w="9399" w:type="dxa"/>
        <w:jc w:val="right"/>
        <w:tblInd w:w="0" w:type="dxa"/>
        <w:tblLook w:val="04A0" w:firstRow="1" w:lastRow="0" w:firstColumn="1" w:lastColumn="0" w:noHBand="0" w:noVBand="1"/>
      </w:tblPr>
      <w:tblGrid>
        <w:gridCol w:w="6540"/>
        <w:gridCol w:w="2859"/>
      </w:tblGrid>
      <w:tr w:rsidR="004960EC" w:rsidRPr="004960EC" w14:paraId="45ACAADB" w14:textId="77777777" w:rsidTr="003D7289">
        <w:trPr>
          <w:trHeight w:val="243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7F2AC422" w14:textId="77777777" w:rsidR="004960EC" w:rsidRPr="004960EC" w:rsidRDefault="004960EC" w:rsidP="004960EC">
            <w:pPr>
              <w:ind w:left="7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Bachelor of Music in Voice Performance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6B3400B" w14:textId="7E760656" w:rsidR="004960EC" w:rsidRPr="004960EC" w:rsidRDefault="004960EC" w:rsidP="004960EC">
            <w:pPr>
              <w:jc w:val="both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     </w:t>
            </w:r>
            <w:r w:rsidR="00E165A8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</w:t>
            </w: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1986 – 1989</w:t>
            </w:r>
          </w:p>
        </w:tc>
      </w:tr>
      <w:tr w:rsidR="004960EC" w:rsidRPr="004960EC" w14:paraId="32567202" w14:textId="77777777" w:rsidTr="003D7289">
        <w:trPr>
          <w:trHeight w:val="271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14F98641" w14:textId="77777777" w:rsidR="004960EC" w:rsidRDefault="004960EC" w:rsidP="004960EC">
            <w:pPr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Robbins Madanes</w:t>
            </w:r>
          </w:p>
          <w:p w14:paraId="0C236AA1" w14:textId="4184060E" w:rsidR="00E165A8" w:rsidRPr="004960EC" w:rsidRDefault="00E165A8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 xml:space="preserve">            </w:t>
            </w:r>
            <w:r w:rsidRPr="00E165A8"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>Board Certified Life Coach (</w:t>
            </w:r>
            <w:proofErr w:type="gramStart"/>
            <w:r w:rsidRPr="00E165A8"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>BBC)</w:t>
            </w:r>
            <w:r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 xml:space="preserve">   </w:t>
            </w:r>
            <w:proofErr w:type="gramEnd"/>
            <w:r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F8FE877" w14:textId="77777777" w:rsidR="004960EC" w:rsidRDefault="00E165A8" w:rsidP="004960EC">
            <w:pPr>
              <w:ind w:right="53"/>
              <w:jc w:val="right"/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</w:t>
            </w:r>
            <w:r w:rsidR="004960EC"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Santa Barbara, CA</w:t>
            </w:r>
          </w:p>
          <w:p w14:paraId="45BE5883" w14:textId="3FA28416" w:rsidR="00E165A8" w:rsidRPr="004960EC" w:rsidRDefault="00E165A8" w:rsidP="00E165A8">
            <w:pPr>
              <w:ind w:right="53"/>
              <w:jc w:val="right"/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</w:pPr>
            <w:r w:rsidRPr="00E165A8"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>2016</w:t>
            </w:r>
          </w:p>
        </w:tc>
      </w:tr>
      <w:tr w:rsidR="004960EC" w:rsidRPr="004960EC" w14:paraId="385BE851" w14:textId="77777777" w:rsidTr="003D7289">
        <w:trPr>
          <w:trHeight w:val="406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B32F" w14:textId="0EB0D16B" w:rsidR="00E165A8" w:rsidRPr="00E165A8" w:rsidRDefault="00E165A8" w:rsidP="00E165A8">
            <w:pPr>
              <w:ind w:right="-2820"/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</w:t>
            </w:r>
          </w:p>
          <w:p w14:paraId="6A0C904B" w14:textId="77777777" w:rsidR="00E165A8" w:rsidRDefault="00E165A8" w:rsidP="004960EC">
            <w:pPr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</w:p>
          <w:p w14:paraId="5A80B32A" w14:textId="6CAF4AD3" w:rsidR="00E165A8" w:rsidRDefault="00E165A8" w:rsidP="004960EC">
            <w:pPr>
              <w:rPr>
                <w:rFonts w:ascii="Garamond" w:eastAsia="Garamond" w:hAnsi="Garamond" w:cs="Garamond"/>
                <w:b/>
                <w:color w:val="000000"/>
                <w:sz w:val="24"/>
                <w:u w:val="single"/>
              </w:rPr>
            </w:pPr>
            <w:r w:rsidRPr="00E165A8">
              <w:rPr>
                <w:rFonts w:ascii="Garamond" w:eastAsia="Garamond" w:hAnsi="Garamond" w:cs="Garamond"/>
                <w:b/>
                <w:color w:val="000000"/>
                <w:sz w:val="24"/>
                <w:u w:val="single"/>
              </w:rPr>
              <w:t>EXPERIENCE TEACHING AND LEADING</w:t>
            </w:r>
            <w:r w:rsidR="004F7E44">
              <w:rPr>
                <w:rFonts w:ascii="Garamond" w:eastAsia="Garamond" w:hAnsi="Garamond" w:cs="Garamond"/>
                <w:b/>
                <w:color w:val="000000"/>
                <w:sz w:val="24"/>
                <w:u w:val="single"/>
              </w:rPr>
              <w:t xml:space="preserve">                                                 </w:t>
            </w:r>
          </w:p>
          <w:p w14:paraId="6B120FC1" w14:textId="0D451BFC" w:rsidR="00E165A8" w:rsidRDefault="004F7E44" w:rsidP="004960EC">
            <w:pPr>
              <w:rPr>
                <w:rFonts w:ascii="Garamond" w:eastAsia="Garamond" w:hAnsi="Garamond" w:cs="Garamond"/>
                <w:b/>
                <w:color w:val="000000"/>
                <w:sz w:val="24"/>
                <w:u w:val="single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u w:val="single"/>
              </w:rPr>
              <w:t xml:space="preserve">                                                                                                             </w:t>
            </w:r>
          </w:p>
          <w:p w14:paraId="37549E6F" w14:textId="2FE39E49" w:rsidR="00E165A8" w:rsidRPr="00E165A8" w:rsidRDefault="00E165A8" w:rsidP="00BC7878">
            <w:pPr>
              <w:ind w:right="-2910"/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Auburn University  </w:t>
            </w:r>
            <w:r w:rsidR="004F7E44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                                           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</w:t>
            </w:r>
            <w:r w:rsidR="004F7E44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   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  <w:r w:rsidR="004F7E44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                               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</w:t>
            </w:r>
            <w:r w:rsidR="004F7E44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</w:t>
            </w:r>
            <w:r w:rsidR="00BC7878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                               </w:t>
            </w:r>
          </w:p>
          <w:p w14:paraId="42596972" w14:textId="52448F0D" w:rsidR="004960EC" w:rsidRPr="004960EC" w:rsidRDefault="00E165A8" w:rsidP="004960EC">
            <w:pPr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/>
                <w:bCs/>
                <w:iCs/>
                <w:color w:val="000000"/>
                <w:sz w:val="24"/>
              </w:rPr>
              <w:t xml:space="preserve">           </w:t>
            </w:r>
            <w:r w:rsidR="004F7E44">
              <w:rPr>
                <w:rFonts w:ascii="Garamond" w:eastAsia="Garamond" w:hAnsi="Garamond" w:cs="Garamond"/>
                <w:b/>
                <w:bCs/>
                <w:iCs/>
                <w:color w:val="000000"/>
                <w:sz w:val="24"/>
              </w:rPr>
              <w:t xml:space="preserve"> </w:t>
            </w:r>
            <w:r w:rsidR="004960EC" w:rsidRPr="004960EC"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>Singing Specialist teaching applied voice, masterclasses, and music theory</w:t>
            </w:r>
          </w:p>
          <w:p w14:paraId="7B2F0E2E" w14:textId="77777777" w:rsidR="004960EC" w:rsidRPr="004960EC" w:rsidRDefault="004960EC" w:rsidP="004960EC">
            <w:pPr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 xml:space="preserve">            aural skills for Music Theatre majors </w:t>
            </w:r>
          </w:p>
          <w:p w14:paraId="573FFDC2" w14:textId="6243EF1D" w:rsidR="004960EC" w:rsidRPr="004960EC" w:rsidRDefault="004960EC" w:rsidP="00BC7878">
            <w:pPr>
              <w:ind w:right="-2910"/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Alabama School of the Arts at the University of Mobile</w:t>
            </w:r>
            <w:r w:rsidR="004F7E44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</w:t>
            </w: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 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06AB" w14:textId="77777777" w:rsidR="004F7E44" w:rsidRDefault="004F7E44" w:rsidP="004F7E44">
            <w:pPr>
              <w:ind w:right="118"/>
              <w:jc w:val="right"/>
              <w:rPr>
                <w:rFonts w:ascii="Times New Roman" w:eastAsia="Garamond" w:hAnsi="Times New Roman" w:cs="Times New Roman"/>
                <w:b/>
                <w:color w:val="000000"/>
                <w:sz w:val="24"/>
              </w:rPr>
            </w:pPr>
            <w:r w:rsidRPr="004F7E44">
              <w:rPr>
                <w:rFonts w:ascii="Garamond" w:eastAsia="Garamond" w:hAnsi="Garamond" w:cs="Times New Roman"/>
                <w:b/>
                <w:color w:val="000000"/>
                <w:sz w:val="24"/>
              </w:rPr>
              <w:t xml:space="preserve">Auburn, AL                                                                                    </w:t>
            </w:r>
          </w:p>
          <w:p w14:paraId="7C94CF29" w14:textId="5CCE21C6" w:rsidR="004F7E44" w:rsidRPr="004F7E44" w:rsidRDefault="004F7E44" w:rsidP="004F7E44">
            <w:pPr>
              <w:ind w:right="118"/>
              <w:jc w:val="right"/>
              <w:rPr>
                <w:rFonts w:ascii="Times New Roman" w:eastAsia="Garamond" w:hAnsi="Times New Roman" w:cs="Times New Roman"/>
                <w:bCs/>
                <w:i/>
                <w:iCs/>
                <w:color w:val="000000"/>
                <w:sz w:val="24"/>
              </w:rPr>
            </w:pPr>
            <w:r w:rsidRPr="004F7E44">
              <w:rPr>
                <w:rFonts w:ascii="Garamond" w:eastAsia="Garamond" w:hAnsi="Garamond" w:cs="Times New Roman"/>
                <w:bCs/>
                <w:i/>
                <w:iCs/>
                <w:color w:val="000000"/>
                <w:sz w:val="24"/>
              </w:rPr>
              <w:t xml:space="preserve">August 2021 - Current                                                                                    </w:t>
            </w:r>
          </w:p>
          <w:p w14:paraId="092E77A7" w14:textId="789D1AE5" w:rsidR="004F7E44" w:rsidRPr="004F7E44" w:rsidRDefault="004F7E44" w:rsidP="004F7E44">
            <w:pPr>
              <w:ind w:right="118"/>
              <w:rPr>
                <w:rFonts w:ascii="Garamond" w:eastAsia="Garamond" w:hAnsi="Garamond" w:cs="Times New Roman"/>
                <w:b/>
                <w:color w:val="000000"/>
                <w:sz w:val="24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sz w:val="24"/>
              </w:rPr>
              <w:t xml:space="preserve">                         </w:t>
            </w:r>
            <w:r w:rsidRPr="004F7E44">
              <w:rPr>
                <w:rFonts w:ascii="Garamond" w:eastAsia="Garamond" w:hAnsi="Garamond" w:cs="Times New Roman"/>
                <w:b/>
                <w:color w:val="000000"/>
                <w:sz w:val="24"/>
              </w:rPr>
              <w:t xml:space="preserve">                                                                                    </w:t>
            </w:r>
          </w:p>
          <w:p w14:paraId="4CF6EFD7" w14:textId="66E4FECD" w:rsidR="004960EC" w:rsidRPr="004960EC" w:rsidRDefault="004F7E44" w:rsidP="004F7E44">
            <w:pPr>
              <w:ind w:right="118"/>
              <w:rPr>
                <w:rFonts w:ascii="Times New Roman" w:eastAsia="Garamond" w:hAnsi="Times New Roman" w:cs="Times New Roman"/>
                <w:b/>
                <w:color w:val="000000"/>
                <w:sz w:val="24"/>
              </w:rPr>
            </w:pPr>
            <w:r w:rsidRPr="004F7E44">
              <w:rPr>
                <w:rFonts w:ascii="Garamond" w:eastAsia="Garamond" w:hAnsi="Garamond" w:cs="Times New Roman"/>
                <w:b/>
                <w:color w:val="000000"/>
                <w:sz w:val="24"/>
              </w:rPr>
              <w:t xml:space="preserve">                          </w:t>
            </w:r>
            <w:r w:rsidR="00E165A8" w:rsidRPr="004F7E44">
              <w:rPr>
                <w:rFonts w:ascii="Garamond" w:eastAsia="Garamond" w:hAnsi="Garamond" w:cs="Times New Roman"/>
                <w:b/>
                <w:color w:val="000000"/>
                <w:sz w:val="24"/>
              </w:rPr>
              <w:t xml:space="preserve">Mobile, </w:t>
            </w:r>
            <w:r w:rsidR="004960EC" w:rsidRPr="004960EC">
              <w:rPr>
                <w:rFonts w:ascii="Garamond" w:eastAsia="Garamond" w:hAnsi="Garamond" w:cs="Times New Roman"/>
                <w:b/>
                <w:color w:val="000000"/>
                <w:sz w:val="24"/>
              </w:rPr>
              <w:t>AL</w:t>
            </w:r>
          </w:p>
        </w:tc>
      </w:tr>
      <w:tr w:rsidR="004960EC" w:rsidRPr="004960EC" w14:paraId="5AB5DD73" w14:textId="77777777" w:rsidTr="003D7289">
        <w:trPr>
          <w:trHeight w:val="406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5988A5C6" w14:textId="77777777" w:rsid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Graduate Teaching Assistant; contemporary voice and music theory</w:t>
            </w:r>
          </w:p>
          <w:p w14:paraId="38EC43C4" w14:textId="33585404" w:rsidR="003D7289" w:rsidRPr="003D7289" w:rsidRDefault="003D7289" w:rsidP="004960EC">
            <w:pPr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 w:rsidRPr="003D7289">
              <w:rPr>
                <w:rFonts w:ascii="Garamond" w:eastAsia="Garamond" w:hAnsi="Garamond" w:cs="Garamond"/>
                <w:b/>
                <w:color w:val="000000"/>
                <w:sz w:val="24"/>
              </w:rPr>
              <w:t>International Performing Arts Institute (IPAI)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86CD338" w14:textId="0A0D0B54" w:rsidR="004960EC" w:rsidRDefault="004960EC" w:rsidP="004960EC">
            <w:pPr>
              <w:ind w:right="108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2018 </w:t>
            </w:r>
            <w:r w:rsidR="003D7289">
              <w:rPr>
                <w:rFonts w:ascii="Garamond" w:eastAsia="Garamond" w:hAnsi="Garamond" w:cs="Garamond"/>
                <w:i/>
                <w:color w:val="000000"/>
                <w:sz w:val="24"/>
              </w:rPr>
              <w:t>–</w:t>
            </w: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2019</w:t>
            </w:r>
          </w:p>
          <w:p w14:paraId="5AF095F6" w14:textId="44B90BF8" w:rsidR="003D7289" w:rsidRPr="003D7289" w:rsidRDefault="003D7289" w:rsidP="004960EC">
            <w:pPr>
              <w:ind w:right="108"/>
              <w:jc w:val="right"/>
              <w:rPr>
                <w:rFonts w:ascii="Garamond" w:eastAsia="Garamond" w:hAnsi="Garamond" w:cs="Garamond"/>
                <w:b/>
                <w:iCs/>
                <w:color w:val="000000"/>
                <w:sz w:val="24"/>
              </w:rPr>
            </w:pPr>
            <w:proofErr w:type="spellStart"/>
            <w:r w:rsidRPr="003D7289">
              <w:rPr>
                <w:rFonts w:ascii="Garamond" w:eastAsia="Garamond" w:hAnsi="Garamond" w:cs="Garamond"/>
                <w:b/>
                <w:iCs/>
                <w:color w:val="000000"/>
                <w:sz w:val="24"/>
              </w:rPr>
              <w:t>Kiefersfelden</w:t>
            </w:r>
            <w:proofErr w:type="spellEnd"/>
            <w:r w:rsidRPr="003D7289">
              <w:rPr>
                <w:rFonts w:ascii="Garamond" w:eastAsia="Garamond" w:hAnsi="Garamond" w:cs="Garamond"/>
                <w:b/>
                <w:iCs/>
                <w:color w:val="000000"/>
                <w:sz w:val="24"/>
              </w:rPr>
              <w:t>, Germany</w:t>
            </w:r>
          </w:p>
        </w:tc>
      </w:tr>
      <w:tr w:rsidR="004960EC" w:rsidRPr="004960EC" w14:paraId="4330CAD4" w14:textId="77777777" w:rsidTr="003D7289">
        <w:trPr>
          <w:trHeight w:val="269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0DFD71E0" w14:textId="50E059BD" w:rsidR="004960EC" w:rsidRPr="004960EC" w:rsidRDefault="003D7289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Teaching Fellow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F0663D5" w14:textId="5146F8E3" w:rsidR="004960EC" w:rsidRPr="004960EC" w:rsidRDefault="003D7289" w:rsidP="003D7289">
            <w:pPr>
              <w:ind w:right="118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                 2019</w:t>
            </w:r>
          </w:p>
        </w:tc>
      </w:tr>
      <w:tr w:rsidR="004960EC" w:rsidRPr="004960EC" w14:paraId="7E6F0792" w14:textId="77777777" w:rsidTr="003D7289">
        <w:trPr>
          <w:trHeight w:val="269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065C8D60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Auburn University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7A84BC2" w14:textId="77777777" w:rsidR="004960EC" w:rsidRPr="004960EC" w:rsidRDefault="004960EC" w:rsidP="004960EC">
            <w:pPr>
              <w:ind w:right="90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Auburn, AL</w:t>
            </w:r>
          </w:p>
        </w:tc>
      </w:tr>
      <w:tr w:rsidR="004960EC" w:rsidRPr="004960EC" w14:paraId="52B961B5" w14:textId="77777777" w:rsidTr="003D7289">
        <w:trPr>
          <w:trHeight w:val="271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048271CA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Collaborative Accompanist and Coach-Music Department; Dale Cox       </w:t>
            </w:r>
          </w:p>
          <w:p w14:paraId="1B540EB4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Master Class - Theater Department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2C4CB56" w14:textId="77777777" w:rsidR="004960EC" w:rsidRPr="004960EC" w:rsidRDefault="004960EC" w:rsidP="004960EC">
            <w:pPr>
              <w:jc w:val="both"/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  </w:t>
            </w:r>
            <w:r w:rsidRPr="004960EC">
              <w:rPr>
                <w:rFonts w:ascii="Garamond" w:eastAsia="Garamond" w:hAnsi="Garamond" w:cs="Garamond"/>
                <w:bCs/>
                <w:i/>
                <w:iCs/>
                <w:color w:val="000000"/>
                <w:sz w:val="24"/>
              </w:rPr>
              <w:t>2017 - 2018</w:t>
            </w:r>
          </w:p>
        </w:tc>
      </w:tr>
      <w:tr w:rsidR="004960EC" w:rsidRPr="004960EC" w14:paraId="5E044648" w14:textId="77777777" w:rsidTr="003D7289">
        <w:trPr>
          <w:trHeight w:val="262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2CE630D4" w14:textId="77777777" w:rsidR="004960EC" w:rsidRPr="004960EC" w:rsidRDefault="004960EC" w:rsidP="004960EC">
            <w:pPr>
              <w:ind w:right="734"/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Auburn United Methodist Church</w:t>
            </w:r>
          </w:p>
          <w:p w14:paraId="15EBF7DB" w14:textId="77777777" w:rsidR="004960EC" w:rsidRPr="004960EC" w:rsidRDefault="004960EC" w:rsidP="004960EC">
            <w:pPr>
              <w:spacing w:after="12" w:line="266" w:lineRule="auto"/>
              <w:ind w:left="730" w:hanging="1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Assistant Director and Choral Mentor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89040F0" w14:textId="5F43E8DB" w:rsidR="004960EC" w:rsidRPr="004960EC" w:rsidRDefault="00BC7878" w:rsidP="00BC7878">
            <w:pPr>
              <w:ind w:right="60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      </w:t>
            </w:r>
            <w:r w:rsidR="004960EC"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Auburn, AL</w:t>
            </w:r>
          </w:p>
          <w:p w14:paraId="3D616FA1" w14:textId="06C2ABEA" w:rsidR="004960EC" w:rsidRPr="004960EC" w:rsidRDefault="00BC7878" w:rsidP="00BC7878">
            <w:pPr>
              <w:ind w:right="60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    </w:t>
            </w:r>
            <w:r w:rsidR="004960EC"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2017 – 2018</w:t>
            </w:r>
          </w:p>
        </w:tc>
      </w:tr>
      <w:tr w:rsidR="004960EC" w:rsidRPr="004960EC" w14:paraId="64A8293F" w14:textId="77777777" w:rsidTr="003D7289">
        <w:trPr>
          <w:trHeight w:val="269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74426806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Lee-Scott Academy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29DA3F8" w14:textId="6812AA17" w:rsidR="004960EC" w:rsidRPr="004960EC" w:rsidRDefault="00BC7878" w:rsidP="00BC7878">
            <w:pPr>
              <w:ind w:right="58"/>
              <w:jc w:val="center"/>
              <w:rPr>
                <w:rFonts w:ascii="Garamond" w:eastAsia="Garamond" w:hAnsi="Garamond" w:cs="Garamond"/>
                <w:b/>
                <w:bCs/>
                <w:iCs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b/>
                <w:bCs/>
                <w:iCs/>
                <w:color w:val="000000"/>
                <w:sz w:val="24"/>
              </w:rPr>
              <w:t xml:space="preserve">                        </w:t>
            </w:r>
            <w:r w:rsidR="00E165A8" w:rsidRPr="00E165A8">
              <w:rPr>
                <w:rFonts w:ascii="Garamond" w:eastAsia="Garamond" w:hAnsi="Garamond" w:cs="Garamond"/>
                <w:b/>
                <w:bCs/>
                <w:iCs/>
                <w:color w:val="000000"/>
                <w:sz w:val="24"/>
              </w:rPr>
              <w:t>Auburn, AL</w:t>
            </w:r>
          </w:p>
        </w:tc>
      </w:tr>
      <w:tr w:rsidR="004960EC" w:rsidRPr="004960EC" w14:paraId="1E7C09BD" w14:textId="77777777" w:rsidTr="003D7289">
        <w:trPr>
          <w:trHeight w:val="271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22435305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Elementary Music Specialist taught 325 students; directed LSA Choir     </w:t>
            </w:r>
          </w:p>
          <w:p w14:paraId="0BD4A755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which earned superior ratings, tripled in size to 92 members,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242A6A" w14:textId="259105DC" w:rsidR="004960EC" w:rsidRPr="004960EC" w:rsidRDefault="00BC7878" w:rsidP="00BC7878">
            <w:pPr>
              <w:ind w:right="48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   </w:t>
            </w:r>
            <w:r w:rsidR="00E165A8"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201</w:t>
            </w: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>1</w:t>
            </w:r>
            <w:r w:rsidR="00E165A8"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- 201</w:t>
            </w: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>2</w:t>
            </w:r>
          </w:p>
        </w:tc>
      </w:tr>
      <w:tr w:rsidR="004960EC" w:rsidRPr="004960EC" w14:paraId="2950F4A6" w14:textId="77777777" w:rsidTr="003D7289">
        <w:trPr>
          <w:trHeight w:val="514"/>
          <w:jc w:val="right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178E5A6D" w14:textId="77777777" w:rsidR="004960EC" w:rsidRPr="004960EC" w:rsidRDefault="004960EC" w:rsidP="004960EC">
            <w:pPr>
              <w:spacing w:after="16"/>
              <w:ind w:left="7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and performed for Alabama’s Governor and cabinet in the Capitol Rotunda.</w:t>
            </w:r>
          </w:p>
          <w:p w14:paraId="4B2FB501" w14:textId="798623DF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The Little Tree Preschool</w:t>
            </w: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ab/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2091E49" w14:textId="4B480A0F" w:rsidR="004960EC" w:rsidRDefault="00BC7878" w:rsidP="00BC7878">
            <w:pPr>
              <w:ind w:right="58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   </w:t>
            </w:r>
          </w:p>
          <w:p w14:paraId="6009B69A" w14:textId="77777777" w:rsidR="004960EC" w:rsidRPr="004960EC" w:rsidRDefault="004960EC" w:rsidP="004960EC">
            <w:pPr>
              <w:rPr>
                <w:rFonts w:ascii="Garamond" w:eastAsia="Garamond" w:hAnsi="Garamond" w:cs="Garamond"/>
                <w:sz w:val="24"/>
              </w:rPr>
            </w:pPr>
          </w:p>
          <w:p w14:paraId="003FC40E" w14:textId="3962B98C" w:rsidR="004960EC" w:rsidRPr="004960EC" w:rsidRDefault="004960EC" w:rsidP="004960EC">
            <w:pPr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               </w:t>
            </w:r>
            <w:r w:rsidR="00BC7878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   </w:t>
            </w:r>
            <w:r w:rsidRPr="004960EC">
              <w:rPr>
                <w:rFonts w:ascii="Garamond" w:eastAsia="Garamond" w:hAnsi="Garamond" w:cs="Garamond"/>
                <w:b/>
                <w:color w:val="000000"/>
                <w:sz w:val="24"/>
              </w:rPr>
              <w:t>Auburn, AL</w:t>
            </w:r>
          </w:p>
        </w:tc>
      </w:tr>
    </w:tbl>
    <w:p w14:paraId="5BB46D31" w14:textId="5C34037C" w:rsidR="004960EC" w:rsidRDefault="004960EC" w:rsidP="004960EC">
      <w:pPr>
        <w:spacing w:after="12" w:line="266" w:lineRule="auto"/>
        <w:ind w:firstLine="70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Resource Development Coordinator met six-month $39,000 fundraising 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goal;   </w:t>
      </w:r>
      <w:proofErr w:type="gramEnd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                 </w:t>
      </w:r>
      <w:r w:rsidR="00BC7878">
        <w:rPr>
          <w:rFonts w:ascii="Garamond" w:eastAsia="Garamond" w:hAnsi="Garamond" w:cs="Garamond"/>
          <w:i/>
          <w:color w:val="000000"/>
          <w:sz w:val="24"/>
        </w:rPr>
        <w:t xml:space="preserve"> 2008 - 2009</w:t>
      </w:r>
    </w:p>
    <w:p w14:paraId="19A4D558" w14:textId="393C5C79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and developed television ads to raise awareness of autism and support for the school. </w:t>
      </w:r>
    </w:p>
    <w:p w14:paraId="49C0002C" w14:textId="2AF20745" w:rsidR="004960EC" w:rsidRDefault="004960EC" w:rsidP="004960EC">
      <w:pPr>
        <w:spacing w:after="12" w:line="266" w:lineRule="auto"/>
        <w:ind w:left="720" w:hanging="720"/>
        <w:rPr>
          <w:rFonts w:ascii="Garamond" w:eastAsia="Garamond" w:hAnsi="Garamond" w:cs="Garamond"/>
          <w:b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Trinity Presbyterian School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</w:r>
      <w:r>
        <w:rPr>
          <w:rFonts w:ascii="Garamond" w:eastAsia="Garamond" w:hAnsi="Garamond" w:cs="Garamond"/>
          <w:b/>
          <w:color w:val="000000"/>
          <w:sz w:val="24"/>
        </w:rPr>
        <w:t xml:space="preserve">                                                                             </w:t>
      </w:r>
      <w:r w:rsidR="00BC7878">
        <w:rPr>
          <w:rFonts w:ascii="Garamond" w:eastAsia="Garamond" w:hAnsi="Garamond" w:cs="Garamond"/>
          <w:b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b/>
          <w:color w:val="000000"/>
          <w:sz w:val="24"/>
        </w:rPr>
        <w:t xml:space="preserve">Montgomery, AL </w:t>
      </w:r>
    </w:p>
    <w:p w14:paraId="30B0E38B" w14:textId="220DAD39" w:rsidR="004960EC" w:rsidRDefault="004960EC" w:rsidP="004960EC">
      <w:pPr>
        <w:spacing w:after="12" w:line="266" w:lineRule="auto"/>
        <w:ind w:left="720" w:hanging="720"/>
        <w:rPr>
          <w:rFonts w:ascii="Garamond" w:eastAsia="Garamond" w:hAnsi="Garamond" w:cs="Garamond"/>
          <w:i/>
          <w:color w:val="000000"/>
          <w:sz w:val="24"/>
        </w:rPr>
      </w:pPr>
      <w:r>
        <w:rPr>
          <w:rFonts w:ascii="Garamond" w:eastAsia="Garamond" w:hAnsi="Garamond" w:cs="Garamond"/>
          <w:b/>
          <w:color w:val="000000"/>
          <w:sz w:val="24"/>
        </w:rPr>
        <w:t xml:space="preserve">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Music Specialist teaching 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>piano;</w:t>
      </w:r>
      <w:proofErr w:type="gramEnd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 students taught received twelve “Outstanding,”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</w:t>
      </w:r>
      <w:r w:rsidR="00BC7878"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2005 - 2007</w:t>
      </w:r>
    </w:p>
    <w:p w14:paraId="63995B98" w14:textId="6E556254" w:rsidR="004960EC" w:rsidRPr="004960EC" w:rsidRDefault="004960EC" w:rsidP="004960EC">
      <w:pPr>
        <w:spacing w:after="12" w:line="266" w:lineRule="auto"/>
        <w:ind w:left="720" w:hanging="720"/>
        <w:rPr>
          <w:rFonts w:ascii="Garamond" w:eastAsia="Garamond" w:hAnsi="Garamond" w:cs="Garamond"/>
          <w:i/>
          <w:color w:val="000000"/>
          <w:sz w:val="24"/>
        </w:rPr>
      </w:pPr>
      <w:r>
        <w:rPr>
          <w:rFonts w:ascii="Garamond" w:eastAsia="Garamond" w:hAnsi="Garamond" w:cs="Garamond"/>
          <w:i/>
          <w:color w:val="000000"/>
          <w:sz w:val="24"/>
        </w:rPr>
        <w:t xml:space="preserve">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eight “Excellent” ratings, and two Honor’s Recital invitations to the Boykin Festival.</w:t>
      </w:r>
    </w:p>
    <w:p w14:paraId="0D5BD321" w14:textId="01BB1E4E" w:rsidR="004960EC" w:rsidRPr="004960EC" w:rsidRDefault="004960EC" w:rsidP="004960EC">
      <w:pPr>
        <w:spacing w:after="5" w:line="267" w:lineRule="auto"/>
        <w:ind w:left="705" w:hanging="72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Eastwood Christian School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</w:r>
      <w:r>
        <w:rPr>
          <w:rFonts w:ascii="Garamond" w:eastAsia="Garamond" w:hAnsi="Garamond" w:cs="Garamond"/>
          <w:b/>
          <w:color w:val="000000"/>
          <w:sz w:val="24"/>
        </w:rPr>
        <w:t xml:space="preserve">                                                                             </w:t>
      </w:r>
      <w:r w:rsidR="00BC7878">
        <w:rPr>
          <w:rFonts w:ascii="Garamond" w:eastAsia="Garamond" w:hAnsi="Garamond" w:cs="Garamond"/>
          <w:b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b/>
          <w:color w:val="000000"/>
          <w:sz w:val="24"/>
        </w:rPr>
        <w:t>Montgomery, AL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</w:r>
    </w:p>
    <w:p w14:paraId="36457A90" w14:textId="02864B77" w:rsid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Voice and Piano Instructor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      </w:t>
      </w:r>
      <w:r w:rsidR="00BC7878"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2005 - 2006</w:t>
      </w:r>
    </w:p>
    <w:p w14:paraId="27D9FB84" w14:textId="77777777" w:rsid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Student scholarship award of the Artistic Competition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for Exceptional Students </w:t>
      </w:r>
    </w:p>
    <w:p w14:paraId="16BF4499" w14:textId="148AB1F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lastRenderedPageBreak/>
        <w:t xml:space="preserve">(ACES) Vocal Division </w:t>
      </w:r>
    </w:p>
    <w:p w14:paraId="42B7707B" w14:textId="283BBC9A" w:rsidR="004960EC" w:rsidRPr="004960EC" w:rsidRDefault="004960EC" w:rsidP="004960EC">
      <w:pPr>
        <w:tabs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 xml:space="preserve">CHL Voiceworks (formerly Charlotte Lee Music </w:t>
      </w:r>
      <w:proofErr w:type="gramStart"/>
      <w:r w:rsidRPr="004960EC">
        <w:rPr>
          <w:rFonts w:ascii="Garamond" w:eastAsia="Garamond" w:hAnsi="Garamond" w:cs="Garamond"/>
          <w:b/>
          <w:color w:val="000000"/>
          <w:sz w:val="24"/>
        </w:rPr>
        <w:t>Studio)</w:t>
      </w:r>
      <w:r>
        <w:rPr>
          <w:rFonts w:ascii="Garamond" w:eastAsia="Garamond" w:hAnsi="Garamond" w:cs="Garamond"/>
          <w:b/>
          <w:color w:val="000000"/>
          <w:sz w:val="24"/>
        </w:rPr>
        <w:t xml:space="preserve">   </w:t>
      </w:r>
      <w:proofErr w:type="gramEnd"/>
      <w:r>
        <w:rPr>
          <w:rFonts w:ascii="Garamond" w:eastAsia="Garamond" w:hAnsi="Garamond" w:cs="Garamond"/>
          <w:b/>
          <w:color w:val="000000"/>
          <w:sz w:val="24"/>
        </w:rPr>
        <w:t xml:space="preserve">                </w:t>
      </w:r>
      <w:r w:rsidRPr="004960EC">
        <w:rPr>
          <w:rFonts w:ascii="Garamond" w:eastAsia="Garamond" w:hAnsi="Garamond" w:cs="Garamond"/>
          <w:b/>
          <w:color w:val="000000"/>
          <w:sz w:val="24"/>
        </w:rPr>
        <w:t>Auburn, AL and Online</w:t>
      </w:r>
    </w:p>
    <w:p w14:paraId="126302CA" w14:textId="0270B945" w:rsidR="004960EC" w:rsidRPr="004960EC" w:rsidRDefault="004960EC" w:rsidP="004960EC">
      <w:pPr>
        <w:tabs>
          <w:tab w:val="center" w:pos="1855"/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 w:rsidRPr="004960EC">
        <w:rPr>
          <w:rFonts w:ascii="Calibri" w:eastAsia="Calibri" w:hAnsi="Calibri" w:cs="Calibri"/>
          <w:color w:val="000000"/>
        </w:rPr>
        <w:tab/>
      </w:r>
      <w:r w:rsidRPr="004960EC">
        <w:rPr>
          <w:rFonts w:ascii="Garamond" w:eastAsia="Garamond" w:hAnsi="Garamond" w:cs="Garamond"/>
          <w:i/>
          <w:color w:val="000000"/>
          <w:sz w:val="24"/>
        </w:rPr>
        <w:t>Voice Technician and Coach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2000 - current</w:t>
      </w:r>
    </w:p>
    <w:p w14:paraId="7B6ECCA1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Students have been accepted into AMDA (American Musical and Dramatic Arts</w:t>
      </w:r>
    </w:p>
    <w:p w14:paraId="64AD471B" w14:textId="7D5E610C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Academy in New York City</w:t>
      </w:r>
      <w:r w:rsidR="00BC7878">
        <w:rPr>
          <w:rFonts w:ascii="Garamond" w:eastAsia="Garamond" w:hAnsi="Garamond" w:cs="Garamond"/>
          <w:i/>
          <w:color w:val="000000"/>
          <w:sz w:val="24"/>
        </w:rPr>
        <w:t>)</w:t>
      </w:r>
      <w:r w:rsidRPr="004960EC">
        <w:rPr>
          <w:rFonts w:ascii="Garamond" w:eastAsia="Garamond" w:hAnsi="Garamond" w:cs="Garamond"/>
          <w:i/>
          <w:color w:val="000000"/>
          <w:sz w:val="24"/>
        </w:rPr>
        <w:t>, ASOTA (Alabama School of the Arts at the University of Mobile), Auburn University, Belmont University, Broadway Artist Alliance in New York City, The University of Alabama</w:t>
      </w:r>
      <w:r w:rsidR="00BC7878">
        <w:rPr>
          <w:rFonts w:ascii="Garamond" w:eastAsia="Garamond" w:hAnsi="Garamond" w:cs="Garamond"/>
          <w:i/>
          <w:color w:val="000000"/>
          <w:sz w:val="24"/>
        </w:rPr>
        <w:t>, and Loyola University (New Orleans)</w:t>
      </w:r>
    </w:p>
    <w:p w14:paraId="668DB225" w14:textId="77777777" w:rsidR="004960EC" w:rsidRPr="004960EC" w:rsidRDefault="004960EC" w:rsidP="004960EC">
      <w:pPr>
        <w:spacing w:after="12" w:line="266" w:lineRule="auto"/>
        <w:ind w:left="715" w:right="154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Prepared students for concerts, worship events, recitals, roles in musical dramas, television appearances, public speaking, and proficiency exams (music theory and piano).</w:t>
      </w:r>
    </w:p>
    <w:p w14:paraId="64F81F63" w14:textId="77777777" w:rsidR="004960EC" w:rsidRPr="004960EC" w:rsidRDefault="004960EC" w:rsidP="004960EC">
      <w:pPr>
        <w:spacing w:after="12" w:line="266" w:lineRule="auto"/>
        <w:ind w:left="1425" w:hanging="72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Student to overcome “tone laziness”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  <w:t>and became a director of music at medium size church after earning a music minor at Auburn University.</w:t>
      </w:r>
    </w:p>
    <w:p w14:paraId="1DD91307" w14:textId="77777777" w:rsidR="004960EC" w:rsidRPr="004960EC" w:rsidRDefault="004960EC" w:rsidP="00BC7878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Autistic young adult to increase speech through vocalization and singing.</w:t>
      </w:r>
    </w:p>
    <w:p w14:paraId="2BBBA2E6" w14:textId="67E92B4E" w:rsidR="004960EC" w:rsidRPr="004960EC" w:rsidRDefault="004960EC" w:rsidP="004960EC">
      <w:pPr>
        <w:tabs>
          <w:tab w:val="center" w:pos="8446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Mulder Memorial United Methodist Church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</w:r>
      <w:r>
        <w:rPr>
          <w:rFonts w:ascii="Garamond" w:eastAsia="Garamond" w:hAnsi="Garamond" w:cs="Garamond"/>
          <w:b/>
          <w:color w:val="000000"/>
          <w:sz w:val="24"/>
        </w:rPr>
        <w:t xml:space="preserve">    </w:t>
      </w:r>
      <w:r w:rsidRPr="004960EC">
        <w:rPr>
          <w:rFonts w:ascii="Garamond" w:eastAsia="Garamond" w:hAnsi="Garamond" w:cs="Garamond"/>
          <w:b/>
          <w:color w:val="000000"/>
          <w:sz w:val="24"/>
        </w:rPr>
        <w:t>Wetumpka, AL</w:t>
      </w:r>
    </w:p>
    <w:p w14:paraId="5865239A" w14:textId="55A5CEF8" w:rsidR="004960EC" w:rsidRPr="004960EC" w:rsidRDefault="004960EC" w:rsidP="004960EC">
      <w:pPr>
        <w:tabs>
          <w:tab w:val="center" w:pos="1884"/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Worship and Music Minister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2000-2003</w:t>
      </w:r>
    </w:p>
    <w:p w14:paraId="3B13A0D0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Directed Adult Worship Choir (which grew from fivefold); developed a Praise Team (band and singers) Directed an ecumenical multi-church Christmas Musical. Oversaw the Children and Youth Choirs.</w:t>
      </w:r>
    </w:p>
    <w:p w14:paraId="7B0D2B8B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Supervised the Technical Team.  Planned and directed seasonal musicals and concert series.</w:t>
      </w:r>
    </w:p>
    <w:p w14:paraId="434C677C" w14:textId="73BC7ACB" w:rsidR="004960EC" w:rsidRPr="004960EC" w:rsidRDefault="004960EC" w:rsidP="004960EC">
      <w:pPr>
        <w:tabs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Faulkner University</w:t>
      </w:r>
      <w:r>
        <w:rPr>
          <w:rFonts w:ascii="Garamond" w:eastAsia="Garamond" w:hAnsi="Garamond" w:cs="Garamond"/>
          <w:b/>
          <w:color w:val="000000"/>
          <w:sz w:val="24"/>
        </w:rPr>
        <w:t xml:space="preserve">                                                                                             </w:t>
      </w:r>
      <w:r w:rsidRPr="004960EC">
        <w:rPr>
          <w:rFonts w:ascii="Garamond" w:eastAsia="Garamond" w:hAnsi="Garamond" w:cs="Garamond"/>
          <w:b/>
          <w:color w:val="000000"/>
          <w:sz w:val="24"/>
        </w:rPr>
        <w:t>Montgomery, AL</w:t>
      </w:r>
    </w:p>
    <w:p w14:paraId="652AE0C7" w14:textId="6CA5AD30" w:rsidR="004960EC" w:rsidRPr="004960EC" w:rsidRDefault="004960EC" w:rsidP="004960EC">
      <w:pPr>
        <w:spacing w:after="12" w:line="266" w:lineRule="auto"/>
        <w:ind w:left="1425" w:hanging="72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Adjunct Instructor of Voice - provided vocal coaching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for diverse student body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1999 - 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2000 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former</w:t>
      </w:r>
      <w:proofErr w:type="gramEnd"/>
      <w:r>
        <w:rPr>
          <w:rFonts w:ascii="Garamond" w:eastAsia="Garamond" w:hAnsi="Garamond" w:cs="Garamond"/>
          <w:i/>
          <w:color w:val="000000"/>
          <w:sz w:val="24"/>
        </w:rPr>
        <w:t xml:space="preserve"> student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bec</w:t>
      </w:r>
      <w:r>
        <w:rPr>
          <w:rFonts w:ascii="Garamond" w:eastAsia="Garamond" w:hAnsi="Garamond" w:cs="Garamond"/>
          <w:i/>
          <w:color w:val="000000"/>
          <w:sz w:val="24"/>
        </w:rPr>
        <w:t>a</w:t>
      </w:r>
      <w:r w:rsidRPr="004960EC">
        <w:rPr>
          <w:rFonts w:ascii="Garamond" w:eastAsia="Garamond" w:hAnsi="Garamond" w:cs="Garamond"/>
          <w:i/>
          <w:color w:val="000000"/>
          <w:sz w:val="24"/>
        </w:rPr>
        <w:t>me a full time Worship Leader</w:t>
      </w:r>
    </w:p>
    <w:p w14:paraId="38FE1F3D" w14:textId="404D32E1" w:rsidR="004960EC" w:rsidRPr="004960EC" w:rsidRDefault="004960EC" w:rsidP="004960EC">
      <w:pPr>
        <w:spacing w:after="5" w:line="267" w:lineRule="auto"/>
        <w:ind w:left="705" w:hanging="72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 xml:space="preserve">St. James United Methodist Church Montgomery, AL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Director of Music Ministries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</w:r>
      <w:r w:rsidR="00BC7878">
        <w:rPr>
          <w:rFonts w:ascii="Garamond" w:eastAsia="Garamond" w:hAnsi="Garamond" w:cs="Garamond"/>
          <w:i/>
          <w:color w:val="000000"/>
          <w:sz w:val="24"/>
        </w:rPr>
        <w:t xml:space="preserve">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1995 - 1999</w:t>
      </w:r>
    </w:p>
    <w:p w14:paraId="0801450D" w14:textId="77777777" w:rsidR="004960EC" w:rsidRPr="004960EC" w:rsidRDefault="004960EC" w:rsidP="004960EC">
      <w:pPr>
        <w:spacing w:after="12" w:line="266" w:lineRule="auto"/>
        <w:ind w:left="715" w:right="427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Planned and developed a music ministry that grew from one adult performing group to seven diverse performing groups. Directed four graded children’s choirs with 75 children and 6 adult volunteers.</w:t>
      </w:r>
    </w:p>
    <w:p w14:paraId="33C2A7B0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Directed youth praise team (rhythm section and singers). Directed 12 seasonal music dramas</w:t>
      </w:r>
    </w:p>
    <w:p w14:paraId="4DA7EBF8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Maintained these groups by recruiting volunteers and paid musicians</w:t>
      </w:r>
    </w:p>
    <w:p w14:paraId="3E146B8D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Developed and directed the first ecumenical production between St. James UMC and another church</w:t>
      </w:r>
    </w:p>
    <w:p w14:paraId="306ECDA0" w14:textId="77777777" w:rsidR="004960EC" w:rsidRPr="004960EC" w:rsidRDefault="004960EC" w:rsidP="004960EC">
      <w:pPr>
        <w:spacing w:after="12" w:line="266" w:lineRule="auto"/>
        <w:ind w:left="1080" w:right="1275" w:hanging="6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(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>combined</w:t>
      </w:r>
      <w:proofErr w:type="gramEnd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 resources were a 75 voice choir; 25 voice children’s choir; 35 piece orchestra; and technical staff)</w:t>
      </w:r>
    </w:p>
    <w:p w14:paraId="25D33EF4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Formulated and implemented an annual budget that grew from $3,900 to $20,000 </w:t>
      </w:r>
    </w:p>
    <w:p w14:paraId="3422E996" w14:textId="77777777" w:rsidR="004960EC" w:rsidRPr="004960EC" w:rsidRDefault="004960EC" w:rsidP="004960EC">
      <w:pPr>
        <w:spacing w:after="12" w:line="266" w:lineRule="auto"/>
        <w:ind w:left="1425" w:hanging="72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Oversaw the overall design Multi-Purpose Worship Center, Music 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>Suite</w:t>
      </w:r>
      <w:proofErr w:type="gramEnd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 and the installation of a permanent sound system in the church’s $1.7M building project.</w:t>
      </w:r>
    </w:p>
    <w:p w14:paraId="3A67FC41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Two pilgrimages to Israel as a Worship Leader </w:t>
      </w:r>
    </w:p>
    <w:p w14:paraId="42451E82" w14:textId="77777777" w:rsidR="004960EC" w:rsidRPr="004960EC" w:rsidRDefault="004960EC" w:rsidP="004960EC">
      <w:pPr>
        <w:tabs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Port St. Joe United Methodist Church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  <w:t>Port St. Joe, FL</w:t>
      </w:r>
    </w:p>
    <w:p w14:paraId="70B03358" w14:textId="4BA76F3C" w:rsidR="004960EC" w:rsidRPr="004960EC" w:rsidRDefault="004960EC" w:rsidP="004960EC">
      <w:pPr>
        <w:tabs>
          <w:tab w:val="center" w:pos="1772"/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Calibri" w:eastAsia="Calibri" w:hAnsi="Calibri" w:cs="Calibri"/>
          <w:color w:val="000000"/>
        </w:rPr>
        <w:tab/>
      </w:r>
      <w:r w:rsidRPr="004960EC">
        <w:rPr>
          <w:rFonts w:ascii="Garamond" w:eastAsia="Garamond" w:hAnsi="Garamond" w:cs="Garamond"/>
          <w:i/>
          <w:color w:val="000000"/>
          <w:sz w:val="24"/>
        </w:rPr>
        <w:t>Music and Youth Director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1992 – 1995</w:t>
      </w:r>
    </w:p>
    <w:p w14:paraId="32AEBA2B" w14:textId="77777777" w:rsidR="004960EC" w:rsidRPr="004960EC" w:rsidRDefault="004960EC" w:rsidP="004960EC">
      <w:pPr>
        <w:spacing w:after="12" w:line="266" w:lineRule="auto"/>
        <w:ind w:left="1425" w:right="767" w:hanging="72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Produced and directed the first Port St. Joe Festival Chorus and Players for a Passion Play with 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>110 member</w:t>
      </w:r>
      <w:proofErr w:type="gramEnd"/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 cast</w:t>
      </w:r>
    </w:p>
    <w:p w14:paraId="7428DF8E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Tri-State Ecumenical Youth Musical Theatre Team Tour which included 30 youth and 10 adults</w:t>
      </w:r>
    </w:p>
    <w:p w14:paraId="5F1545EB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Led youth meetings, lock-ins, missions projects, fundraisers beach and ski trips</w:t>
      </w:r>
    </w:p>
    <w:p w14:paraId="4E28219C" w14:textId="77777777" w:rsidR="004960EC" w:rsidRPr="004960EC" w:rsidRDefault="004960EC" w:rsidP="004960EC">
      <w:pPr>
        <w:spacing w:after="12" w:line="266" w:lineRule="auto"/>
        <w:ind w:left="715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Established the graded children’s choir after school weekly program (total of 45 children)</w:t>
      </w:r>
    </w:p>
    <w:p w14:paraId="749E4452" w14:textId="77777777" w:rsidR="004960EC" w:rsidRPr="004960EC" w:rsidRDefault="004960EC" w:rsidP="004960EC">
      <w:pPr>
        <w:tabs>
          <w:tab w:val="right" w:pos="9399"/>
        </w:tabs>
        <w:spacing w:after="5" w:line="267" w:lineRule="auto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b/>
          <w:color w:val="000000"/>
          <w:sz w:val="24"/>
        </w:rPr>
        <w:t>Coastal Alabama Community College (formerly JDCC)</w:t>
      </w:r>
      <w:r w:rsidRPr="004960EC">
        <w:rPr>
          <w:rFonts w:ascii="Garamond" w:eastAsia="Garamond" w:hAnsi="Garamond" w:cs="Garamond"/>
          <w:b/>
          <w:color w:val="000000"/>
          <w:sz w:val="24"/>
        </w:rPr>
        <w:tab/>
        <w:t>Brewton, AL</w:t>
      </w:r>
    </w:p>
    <w:p w14:paraId="76AFF825" w14:textId="77777777" w:rsidR="004960EC" w:rsidRPr="004960EC" w:rsidRDefault="004960EC" w:rsidP="004960EC">
      <w:pPr>
        <w:tabs>
          <w:tab w:val="center" w:pos="2467"/>
          <w:tab w:val="right" w:pos="9399"/>
        </w:tabs>
        <w:spacing w:after="510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Calibri" w:eastAsia="Calibri" w:hAnsi="Calibri" w:cs="Calibri"/>
          <w:color w:val="000000"/>
        </w:rPr>
        <w:tab/>
      </w:r>
      <w:r w:rsidRPr="004960EC">
        <w:rPr>
          <w:rFonts w:ascii="Garamond" w:eastAsia="Garamond" w:hAnsi="Garamond" w:cs="Garamond"/>
          <w:i/>
          <w:color w:val="000000"/>
          <w:sz w:val="24"/>
        </w:rPr>
        <w:t>Adjunct Instructor - General Music Studies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  <w:t>1992</w:t>
      </w:r>
    </w:p>
    <w:p w14:paraId="57CF951B" w14:textId="77777777" w:rsidR="004960EC" w:rsidRPr="004960EC" w:rsidRDefault="004960EC" w:rsidP="004960EC">
      <w:pPr>
        <w:keepNext/>
        <w:keepLines/>
        <w:spacing w:after="287"/>
        <w:ind w:left="-5" w:hanging="10"/>
        <w:outlineLvl w:val="0"/>
        <w:rPr>
          <w:rFonts w:ascii="Garamond" w:eastAsia="Garamond" w:hAnsi="Garamond" w:cs="Garamond"/>
          <w:b/>
          <w:color w:val="000000"/>
          <w:sz w:val="24"/>
          <w:u w:val="single" w:color="000000"/>
        </w:rPr>
      </w:pPr>
      <w:r w:rsidRPr="004960EC">
        <w:rPr>
          <w:rFonts w:ascii="Garamond" w:eastAsia="Garamond" w:hAnsi="Garamond" w:cs="Garamond"/>
          <w:b/>
          <w:color w:val="000000"/>
          <w:sz w:val="24"/>
          <w:u w:val="single" w:color="000000"/>
        </w:rPr>
        <w:lastRenderedPageBreak/>
        <w:t>PROFESSIONAL AFFILIATIONS</w:t>
      </w:r>
    </w:p>
    <w:p w14:paraId="51981BC7" w14:textId="7FA6ECF0" w:rsidR="004960EC" w:rsidRPr="004960EC" w:rsidRDefault="004960EC" w:rsidP="004960EC">
      <w:pPr>
        <w:tabs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The Voice Foundation, Alabama Chapter Founding Member</w:t>
      </w:r>
      <w:r w:rsidR="00BC7878"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2021 - current</w:t>
      </w:r>
    </w:p>
    <w:p w14:paraId="536E7B81" w14:textId="44DC4BDD" w:rsidR="004960EC" w:rsidRPr="004960EC" w:rsidRDefault="004960EC" w:rsidP="004960EC">
      <w:pPr>
        <w:tabs>
          <w:tab w:val="center" w:pos="7976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NATS (National Association of Teachers of Singing)</w:t>
      </w:r>
      <w:r w:rsidRPr="004960EC">
        <w:rPr>
          <w:rFonts w:ascii="Garamond" w:eastAsia="Garamond" w:hAnsi="Garamond" w:cs="Garamond"/>
          <w:i/>
          <w:color w:val="000000"/>
          <w:sz w:val="24"/>
        </w:rPr>
        <w:tab/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2021 - current</w:t>
      </w:r>
    </w:p>
    <w:p w14:paraId="5084F860" w14:textId="2933AA31" w:rsidR="004960EC" w:rsidRPr="004960EC" w:rsidRDefault="004960EC" w:rsidP="004960EC">
      <w:pPr>
        <w:tabs>
          <w:tab w:val="right" w:pos="9399"/>
        </w:tabs>
        <w:spacing w:after="510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Music Teacher Association of America, Member</w:t>
      </w:r>
      <w:r w:rsidR="00BC7878"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2005 - 2008</w:t>
      </w:r>
    </w:p>
    <w:p w14:paraId="18396606" w14:textId="77777777" w:rsidR="004960EC" w:rsidRPr="004960EC" w:rsidRDefault="004960EC" w:rsidP="004960EC">
      <w:pPr>
        <w:keepNext/>
        <w:keepLines/>
        <w:spacing w:after="287"/>
        <w:ind w:left="-5" w:hanging="10"/>
        <w:outlineLvl w:val="0"/>
        <w:rPr>
          <w:rFonts w:ascii="Garamond" w:eastAsia="Garamond" w:hAnsi="Garamond" w:cs="Garamond"/>
          <w:b/>
          <w:color w:val="000000"/>
          <w:sz w:val="24"/>
          <w:u w:val="single" w:color="000000"/>
        </w:rPr>
      </w:pPr>
      <w:r w:rsidRPr="004960EC">
        <w:rPr>
          <w:rFonts w:ascii="Garamond" w:eastAsia="Garamond" w:hAnsi="Garamond" w:cs="Garamond"/>
          <w:b/>
          <w:color w:val="000000"/>
          <w:sz w:val="24"/>
          <w:u w:val="single" w:color="000000"/>
        </w:rPr>
        <w:t>HONORS</w:t>
      </w:r>
    </w:p>
    <w:p w14:paraId="6D0BC447" w14:textId="64F4CE37" w:rsidR="004960EC" w:rsidRPr="004960EC" w:rsidRDefault="004960EC" w:rsidP="004960EC">
      <w:pPr>
        <w:tabs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National Honor Society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2021</w:t>
      </w:r>
    </w:p>
    <w:p w14:paraId="7775B84C" w14:textId="02BDEBD3" w:rsidR="004960EC" w:rsidRPr="004960EC" w:rsidRDefault="004960EC" w:rsidP="004960EC">
      <w:pPr>
        <w:tabs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Twice selected the Most Outstanding Musician at Gulf Coast College (formerly </w:t>
      </w:r>
      <w:proofErr w:type="gramStart"/>
      <w:r w:rsidRPr="004960EC">
        <w:rPr>
          <w:rFonts w:ascii="Garamond" w:eastAsia="Garamond" w:hAnsi="Garamond" w:cs="Garamond"/>
          <w:i/>
          <w:color w:val="000000"/>
          <w:sz w:val="24"/>
        </w:rPr>
        <w:t>JDCC)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</w:t>
      </w:r>
      <w:proofErr w:type="gramEnd"/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1</w:t>
      </w: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985-1986 </w:t>
      </w:r>
    </w:p>
    <w:p w14:paraId="7A2C3A03" w14:textId="646F5187" w:rsidR="004960EC" w:rsidRPr="004960EC" w:rsidRDefault="004960EC" w:rsidP="004960EC">
      <w:pPr>
        <w:tabs>
          <w:tab w:val="right" w:pos="9399"/>
        </w:tabs>
        <w:spacing w:after="12" w:line="266" w:lineRule="auto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Phi Beta Kappa Honorary Society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                                                                                          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1984-1986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9302"/>
        <w:gridCol w:w="20"/>
      </w:tblGrid>
      <w:tr w:rsidR="004960EC" w:rsidRPr="004960EC" w14:paraId="7356AB8E" w14:textId="77777777" w:rsidTr="004960EC">
        <w:trPr>
          <w:trHeight w:val="244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0DBA6F6B" w14:textId="2640A6EA" w:rsidR="004960EC" w:rsidRPr="004960EC" w:rsidRDefault="004960EC" w:rsidP="004960EC">
            <w:pPr>
              <w:ind w:right="-10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Sigma Alpha Iota, Honorary Society for Female Professional Musicians</w:t>
            </w: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                      1986-1989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5105C2" w14:textId="2BF639AD" w:rsidR="004960EC" w:rsidRPr="004960EC" w:rsidRDefault="004960EC" w:rsidP="004960EC">
            <w:pPr>
              <w:jc w:val="both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</w:p>
        </w:tc>
      </w:tr>
      <w:tr w:rsidR="004960EC" w:rsidRPr="004960EC" w14:paraId="22E5D600" w14:textId="77777777" w:rsidTr="004960EC">
        <w:trPr>
          <w:trHeight w:val="514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5F005CBF" w14:textId="571FAE51" w:rsidR="004960EC" w:rsidRPr="004960EC" w:rsidRDefault="004960EC" w:rsidP="004960EC">
            <w:pPr>
              <w:ind w:left="720" w:hanging="7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Semi-finalist in the Vocal and </w:t>
            </w: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SongWriting</w:t>
            </w:r>
            <w:proofErr w:type="spellEnd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competitions at the Babbie Mason Music Seminar</w:t>
            </w:r>
            <w:r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                   1992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BF2F676" w14:textId="1561F9D4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</w:p>
        </w:tc>
      </w:tr>
    </w:tbl>
    <w:p w14:paraId="664F7C43" w14:textId="77777777" w:rsidR="004960EC" w:rsidRPr="004960EC" w:rsidRDefault="004960EC" w:rsidP="004960EC">
      <w:pPr>
        <w:keepNext/>
        <w:keepLines/>
        <w:spacing w:after="246"/>
        <w:ind w:left="-5" w:hanging="10"/>
        <w:outlineLvl w:val="0"/>
        <w:rPr>
          <w:rFonts w:ascii="Garamond" w:eastAsia="Garamond" w:hAnsi="Garamond" w:cs="Garamond"/>
          <w:b/>
          <w:color w:val="000000"/>
          <w:sz w:val="24"/>
          <w:u w:val="single" w:color="000000"/>
        </w:rPr>
      </w:pPr>
      <w:r w:rsidRPr="004960EC">
        <w:rPr>
          <w:rFonts w:ascii="Garamond" w:eastAsia="Garamond" w:hAnsi="Garamond" w:cs="Garamond"/>
          <w:b/>
          <w:color w:val="000000"/>
          <w:sz w:val="24"/>
          <w:u w:val="single" w:color="000000"/>
        </w:rPr>
        <w:t>TEACHERS</w:t>
      </w:r>
    </w:p>
    <w:p w14:paraId="125F145F" w14:textId="77777777" w:rsidR="004960EC" w:rsidRPr="004960EC" w:rsidRDefault="004960EC" w:rsidP="004960EC">
      <w:pPr>
        <w:spacing w:after="12" w:line="266" w:lineRule="auto"/>
        <w:ind w:left="10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>Dr. Elizabeth Benson, Associate Professor of Voice -Auburn University</w:t>
      </w:r>
    </w:p>
    <w:p w14:paraId="649D47EB" w14:textId="1FD370EE" w:rsidR="004960EC" w:rsidRPr="004960EC" w:rsidRDefault="004960EC" w:rsidP="004960EC">
      <w:pPr>
        <w:spacing w:after="12" w:line="266" w:lineRule="auto"/>
        <w:ind w:left="10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Dr. Maryann Kyle, Chair of Graduate Studies </w:t>
      </w:r>
      <w:r>
        <w:rPr>
          <w:rFonts w:ascii="Garamond" w:eastAsia="Garamond" w:hAnsi="Garamond" w:cs="Garamond"/>
          <w:i/>
          <w:color w:val="000000"/>
          <w:sz w:val="24"/>
        </w:rPr>
        <w:t>–</w:t>
      </w: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 University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of Mobile</w:t>
      </w:r>
    </w:p>
    <w:p w14:paraId="00DCE02F" w14:textId="0DA02C49" w:rsidR="004960EC" w:rsidRPr="004960EC" w:rsidRDefault="004960EC" w:rsidP="004960EC">
      <w:pPr>
        <w:spacing w:after="12" w:line="266" w:lineRule="auto"/>
        <w:ind w:left="10" w:hanging="10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Roy </w:t>
      </w:r>
      <w:proofErr w:type="spellStart"/>
      <w:r w:rsidRPr="004960EC">
        <w:rPr>
          <w:rFonts w:ascii="Garamond" w:eastAsia="Garamond" w:hAnsi="Garamond" w:cs="Garamond"/>
          <w:i/>
          <w:color w:val="000000"/>
          <w:sz w:val="24"/>
        </w:rPr>
        <w:t>Delp</w:t>
      </w:r>
      <w:proofErr w:type="spellEnd"/>
      <w:r w:rsidRPr="004960EC">
        <w:rPr>
          <w:rFonts w:ascii="Garamond" w:eastAsia="Garamond" w:hAnsi="Garamond" w:cs="Garamond"/>
          <w:i/>
          <w:color w:val="000000"/>
          <w:sz w:val="24"/>
        </w:rPr>
        <w:t>, President of NATS and Chair of Voice Department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at Florida State University</w:t>
      </w:r>
    </w:p>
    <w:p w14:paraId="34912E70" w14:textId="54CFAD7B" w:rsidR="004960EC" w:rsidRPr="004960EC" w:rsidRDefault="004960EC" w:rsidP="004960EC">
      <w:pPr>
        <w:spacing w:after="270" w:line="238" w:lineRule="auto"/>
        <w:ind w:right="467"/>
        <w:jc w:val="both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i/>
          <w:color w:val="000000"/>
          <w:sz w:val="24"/>
        </w:rPr>
        <w:t xml:space="preserve">Mary Saunders, Chair Voice Faculty, Boston Conservatory at Berklee (formerly Boston Conservatory of Music) David Blair </w:t>
      </w:r>
      <w:proofErr w:type="spellStart"/>
      <w:r w:rsidRPr="004960EC">
        <w:rPr>
          <w:rFonts w:ascii="Garamond" w:eastAsia="Garamond" w:hAnsi="Garamond" w:cs="Garamond"/>
          <w:i/>
          <w:color w:val="000000"/>
          <w:sz w:val="24"/>
        </w:rPr>
        <w:t>McClosky</w:t>
      </w:r>
      <w:proofErr w:type="spellEnd"/>
      <w:r w:rsidRPr="004960EC">
        <w:rPr>
          <w:rFonts w:ascii="Garamond" w:eastAsia="Garamond" w:hAnsi="Garamond" w:cs="Garamond"/>
          <w:i/>
          <w:color w:val="000000"/>
          <w:sz w:val="24"/>
        </w:rPr>
        <w:t>, Voice therapist of John F. Kennedy,</w:t>
      </w:r>
      <w:r>
        <w:rPr>
          <w:rFonts w:ascii="Garamond" w:eastAsia="Garamond" w:hAnsi="Garamond" w:cs="Garamond"/>
          <w:i/>
          <w:color w:val="000000"/>
          <w:sz w:val="24"/>
        </w:rPr>
        <w:t xml:space="preserve"> </w:t>
      </w:r>
      <w:r w:rsidRPr="004960EC">
        <w:rPr>
          <w:rFonts w:ascii="Garamond" w:eastAsia="Garamond" w:hAnsi="Garamond" w:cs="Garamond"/>
          <w:i/>
          <w:color w:val="000000"/>
          <w:sz w:val="24"/>
        </w:rPr>
        <w:t>Boston Conservatory at Berklee (formerly Boston Conservatory of Music)</w:t>
      </w:r>
    </w:p>
    <w:p w14:paraId="40AF3D7B" w14:textId="77777777" w:rsidR="004960EC" w:rsidRPr="004960EC" w:rsidRDefault="004960EC" w:rsidP="004960EC">
      <w:pPr>
        <w:keepNext/>
        <w:keepLines/>
        <w:spacing w:after="246"/>
        <w:ind w:left="-5" w:hanging="10"/>
        <w:outlineLvl w:val="0"/>
        <w:rPr>
          <w:rFonts w:ascii="Garamond" w:eastAsia="Garamond" w:hAnsi="Garamond" w:cs="Garamond"/>
          <w:b/>
          <w:color w:val="000000"/>
          <w:sz w:val="24"/>
          <w:u w:val="single" w:color="000000"/>
        </w:rPr>
      </w:pPr>
      <w:r w:rsidRPr="004960EC">
        <w:rPr>
          <w:rFonts w:ascii="Garamond" w:eastAsia="Garamond" w:hAnsi="Garamond" w:cs="Garamond"/>
          <w:b/>
          <w:color w:val="000000"/>
          <w:sz w:val="24"/>
          <w:u w:val="single" w:color="000000"/>
        </w:rPr>
        <w:t>PERFORMING</w:t>
      </w:r>
    </w:p>
    <w:p w14:paraId="1DD65EE8" w14:textId="77777777" w:rsidR="004960EC" w:rsidRPr="004960EC" w:rsidRDefault="004960EC" w:rsidP="004960EC">
      <w:pPr>
        <w:keepNext/>
        <w:keepLines/>
        <w:spacing w:after="0"/>
        <w:outlineLvl w:val="1"/>
        <w:rPr>
          <w:rFonts w:ascii="Garamond" w:eastAsia="Garamond" w:hAnsi="Garamond" w:cs="Garamond"/>
          <w:color w:val="000000"/>
          <w:sz w:val="24"/>
          <w:u w:val="single" w:color="000000"/>
        </w:rPr>
      </w:pPr>
      <w:r w:rsidRPr="004960EC">
        <w:rPr>
          <w:rFonts w:ascii="Garamond" w:eastAsia="Garamond" w:hAnsi="Garamond" w:cs="Garamond"/>
          <w:color w:val="000000"/>
          <w:sz w:val="24"/>
          <w:u w:val="single" w:color="000000"/>
        </w:rPr>
        <w:t>THEATER</w:t>
      </w:r>
    </w:p>
    <w:tbl>
      <w:tblPr>
        <w:tblStyle w:val="TableGrid"/>
        <w:tblW w:w="9334" w:type="dxa"/>
        <w:tblInd w:w="0" w:type="dxa"/>
        <w:tblLook w:val="04A0" w:firstRow="1" w:lastRow="0" w:firstColumn="1" w:lastColumn="0" w:noHBand="0" w:noVBand="1"/>
      </w:tblPr>
      <w:tblGrid>
        <w:gridCol w:w="2880"/>
        <w:gridCol w:w="3480"/>
        <w:gridCol w:w="2974"/>
      </w:tblGrid>
      <w:tr w:rsidR="004960EC" w:rsidRPr="004960EC" w14:paraId="1A590001" w14:textId="77777777" w:rsidTr="00764605">
        <w:trPr>
          <w:trHeight w:val="2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03A387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Into the Woods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AA54330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Cinderella’s Mother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110F7DC7" w14:textId="77777777" w:rsidR="004960EC" w:rsidRPr="004960EC" w:rsidRDefault="004960EC" w:rsidP="004960EC">
            <w:pPr>
              <w:ind w:left="1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ASOTA/University of Mobile</w:t>
            </w:r>
          </w:p>
        </w:tc>
      </w:tr>
      <w:tr w:rsidR="004960EC" w:rsidRPr="004960EC" w14:paraId="12A1FF67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61EF7E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The Consul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F2D9967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Telephone Woman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5362DC15" w14:textId="77777777" w:rsidR="004960EC" w:rsidRPr="004960EC" w:rsidRDefault="004960EC" w:rsidP="004960EC">
            <w:pPr>
              <w:ind w:left="1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ASOTA/University of Mobile</w:t>
            </w:r>
          </w:p>
        </w:tc>
      </w:tr>
      <w:tr w:rsidR="004960EC" w:rsidRPr="004960EC" w14:paraId="3247021A" w14:textId="77777777" w:rsidTr="00764605">
        <w:trPr>
          <w:trHeight w:val="8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CFC9DD" w14:textId="77777777" w:rsidR="004960EC" w:rsidRPr="004960EC" w:rsidRDefault="004960EC" w:rsidP="004960EC">
            <w:pPr>
              <w:spacing w:after="246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Cinderella</w:t>
            </w:r>
          </w:p>
          <w:p w14:paraId="1D800D03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OPERA ROLES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47FEAF4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Portia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4A657BB1" w14:textId="77777777" w:rsidR="004960EC" w:rsidRPr="004960EC" w:rsidRDefault="004960EC" w:rsidP="004960EC">
            <w:pPr>
              <w:ind w:left="60"/>
              <w:jc w:val="both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Tri-City Theater - Brewton, AL</w:t>
            </w:r>
          </w:p>
        </w:tc>
      </w:tr>
      <w:tr w:rsidR="004960EC" w:rsidRPr="004960EC" w14:paraId="189CC4E3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288040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La </w:t>
            </w: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Pericole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1CD0B2A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proofErr w:type="spellStart"/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Frasquienella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42322406" w14:textId="77777777" w:rsidR="004960EC" w:rsidRPr="004960EC" w:rsidRDefault="004960EC" w:rsidP="004960EC">
            <w:pPr>
              <w:ind w:right="12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</w:t>
            </w:r>
          </w:p>
        </w:tc>
      </w:tr>
      <w:tr w:rsidR="004960EC" w:rsidRPr="004960EC" w14:paraId="11F51E89" w14:textId="77777777" w:rsidTr="00764605">
        <w:trPr>
          <w:trHeight w:val="8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139EF9D" w14:textId="77777777" w:rsidR="004960EC" w:rsidRPr="004960EC" w:rsidRDefault="004960EC" w:rsidP="004960EC">
            <w:pPr>
              <w:spacing w:after="246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Reverend Everyman (Premiere)</w:t>
            </w:r>
          </w:p>
          <w:p w14:paraId="36AA27E3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OPERA SCENES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C8FEBD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Telephone Woman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11E1793F" w14:textId="77777777" w:rsidR="004960EC" w:rsidRPr="004960EC" w:rsidRDefault="004960EC" w:rsidP="004960EC">
            <w:pPr>
              <w:ind w:left="18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 - PBS</w:t>
            </w:r>
          </w:p>
        </w:tc>
      </w:tr>
      <w:tr w:rsidR="004960EC" w:rsidRPr="004960EC" w14:paraId="421C7B16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A12D8A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Le </w:t>
            </w: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Nozze</w:t>
            </w:r>
            <w:proofErr w:type="spellEnd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di Figaro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95CAA59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Countess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53000068" w14:textId="77777777" w:rsidR="004960EC" w:rsidRPr="004960EC" w:rsidRDefault="004960EC" w:rsidP="004960EC">
            <w:pPr>
              <w:ind w:right="8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New England Conservatory</w:t>
            </w:r>
          </w:p>
        </w:tc>
      </w:tr>
      <w:tr w:rsidR="004960EC" w:rsidRPr="004960EC" w14:paraId="2BF51FF7" w14:textId="77777777" w:rsidTr="00764605">
        <w:trPr>
          <w:trHeight w:val="28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9AAC4A5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Cosi fan </w:t>
            </w: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tutte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46DCFD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proofErr w:type="spellStart"/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Dorabella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449890BB" w14:textId="77777777" w:rsidR="004960EC" w:rsidRPr="004960EC" w:rsidRDefault="004960EC" w:rsidP="004960EC">
            <w:pPr>
              <w:ind w:right="12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</w:t>
            </w:r>
          </w:p>
        </w:tc>
      </w:tr>
      <w:tr w:rsidR="004960EC" w:rsidRPr="004960EC" w14:paraId="1EED364F" w14:textId="77777777" w:rsidTr="00764605">
        <w:trPr>
          <w:trHeight w:val="28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D80BE3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Die Fledermaus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C4CF667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proofErr w:type="spellStart"/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Rosalinde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2F95BFD6" w14:textId="77777777" w:rsidR="004960EC" w:rsidRPr="004960EC" w:rsidRDefault="004960EC" w:rsidP="004960EC">
            <w:pPr>
              <w:jc w:val="both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Boston Conservatory at Berklee</w:t>
            </w:r>
          </w:p>
        </w:tc>
      </w:tr>
      <w:tr w:rsidR="004960EC" w:rsidRPr="004960EC" w14:paraId="0C3ED5CB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D4925B5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L'incoronazione</w:t>
            </w:r>
            <w:proofErr w:type="spellEnd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 di </w:t>
            </w: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Poppea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A383C49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 xml:space="preserve">La </w:t>
            </w:r>
            <w:proofErr w:type="spellStart"/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Virtù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6A6DAAD0" w14:textId="77777777" w:rsidR="004960EC" w:rsidRPr="004960EC" w:rsidRDefault="004960EC" w:rsidP="004960EC">
            <w:pPr>
              <w:ind w:right="12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</w:t>
            </w:r>
          </w:p>
        </w:tc>
      </w:tr>
      <w:tr w:rsidR="004960EC" w:rsidRPr="004960EC" w14:paraId="22D111A3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19C7342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Cendrillon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FE92C1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proofErr w:type="spellStart"/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Noémie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4650BF8B" w14:textId="77777777" w:rsidR="004960EC" w:rsidRPr="004960EC" w:rsidRDefault="004960EC" w:rsidP="004960EC">
            <w:pPr>
              <w:ind w:right="12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</w:t>
            </w:r>
          </w:p>
        </w:tc>
      </w:tr>
      <w:tr w:rsidR="004960EC" w:rsidRPr="004960EC" w14:paraId="61B1353F" w14:textId="77777777" w:rsidTr="00764605">
        <w:trPr>
          <w:trHeight w:val="8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99E6165" w14:textId="77777777" w:rsidR="004960EC" w:rsidRPr="004960EC" w:rsidRDefault="004960EC" w:rsidP="004960EC">
            <w:pPr>
              <w:spacing w:after="246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Manon</w:t>
            </w:r>
          </w:p>
          <w:p w14:paraId="5C0B4EF5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CONCERT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E10317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Poussette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2B406D63" w14:textId="77777777" w:rsidR="004960EC" w:rsidRPr="004960EC" w:rsidRDefault="004960EC" w:rsidP="004960EC">
            <w:pPr>
              <w:ind w:right="12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</w:t>
            </w:r>
          </w:p>
        </w:tc>
      </w:tr>
      <w:tr w:rsidR="004960EC" w:rsidRPr="004960EC" w14:paraId="45200D92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6549A43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Night of Contemporary Masters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6AED727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Façade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0C80D2B4" w14:textId="77777777" w:rsidR="004960EC" w:rsidRPr="004960EC" w:rsidRDefault="004960EC" w:rsidP="004960EC">
            <w:pPr>
              <w:ind w:left="1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ASOTA/University of Mobile</w:t>
            </w:r>
          </w:p>
        </w:tc>
      </w:tr>
      <w:tr w:rsidR="004960EC" w:rsidRPr="004960EC" w14:paraId="5EDF14BF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9B56D22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Mozart Coronation Mass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0289C0D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Soprano Solo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70F76B5F" w14:textId="77777777" w:rsidR="004960EC" w:rsidRPr="004960EC" w:rsidRDefault="004960EC" w:rsidP="004960EC">
            <w:pPr>
              <w:jc w:val="both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Boston Conservatory at Berklee</w:t>
            </w:r>
          </w:p>
        </w:tc>
      </w:tr>
      <w:tr w:rsidR="004960EC" w:rsidRPr="004960EC" w14:paraId="712AF330" w14:textId="77777777" w:rsidTr="0076460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2BB955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lastRenderedPageBreak/>
              <w:t>The Continental Singers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71B278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Soloist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13D86F1A" w14:textId="77777777" w:rsidR="004960EC" w:rsidRPr="004960EC" w:rsidRDefault="004960EC" w:rsidP="004960EC">
            <w:pPr>
              <w:ind w:left="120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US/Canada/Puerto Rico Tour</w:t>
            </w:r>
          </w:p>
        </w:tc>
      </w:tr>
      <w:tr w:rsidR="004960EC" w:rsidRPr="004960EC" w14:paraId="57C57ABF" w14:textId="77777777" w:rsidTr="00764605">
        <w:trPr>
          <w:trHeight w:val="2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C061DD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J D Jazz (Show Choir)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724A4" w14:textId="77777777" w:rsidR="004960EC" w:rsidRPr="004960EC" w:rsidRDefault="004960EC" w:rsidP="004960EC">
            <w:pPr>
              <w:tabs>
                <w:tab w:val="right" w:pos="6454"/>
              </w:tabs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Soloist Ms. America (Regional Performance)</w:t>
            </w: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ab/>
              <w:t>Brewton, AL</w:t>
            </w:r>
          </w:p>
        </w:tc>
      </w:tr>
    </w:tbl>
    <w:p w14:paraId="4E02E30D" w14:textId="77777777" w:rsidR="004960EC" w:rsidRPr="004960EC" w:rsidRDefault="004960EC" w:rsidP="004960EC">
      <w:pPr>
        <w:tabs>
          <w:tab w:val="right" w:pos="9399"/>
        </w:tabs>
        <w:spacing w:after="26"/>
        <w:ind w:left="-15"/>
        <w:rPr>
          <w:rFonts w:ascii="Garamond" w:eastAsia="Garamond" w:hAnsi="Garamond" w:cs="Garamond"/>
          <w:i/>
          <w:color w:val="000000"/>
          <w:sz w:val="24"/>
        </w:rPr>
      </w:pPr>
      <w:r w:rsidRPr="004960EC">
        <w:rPr>
          <w:rFonts w:ascii="Garamond" w:eastAsia="Garamond" w:hAnsi="Garamond" w:cs="Garamond"/>
          <w:color w:val="000000"/>
          <w:sz w:val="24"/>
        </w:rPr>
        <w:t>International Performing Arts Institute (IPAI) - Faculty Recital</w:t>
      </w:r>
      <w:r w:rsidRPr="004960EC">
        <w:rPr>
          <w:rFonts w:ascii="Garamond" w:eastAsia="Garamond" w:hAnsi="Garamond" w:cs="Garamond"/>
          <w:color w:val="000000"/>
          <w:sz w:val="24"/>
        </w:rPr>
        <w:tab/>
      </w:r>
      <w:proofErr w:type="spellStart"/>
      <w:r w:rsidRPr="004960EC">
        <w:rPr>
          <w:rFonts w:ascii="Garamond" w:eastAsia="Garamond" w:hAnsi="Garamond" w:cs="Garamond"/>
          <w:color w:val="000000"/>
          <w:sz w:val="24"/>
        </w:rPr>
        <w:t>Kiefersfelden</w:t>
      </w:r>
      <w:proofErr w:type="spellEnd"/>
      <w:r w:rsidRPr="004960EC">
        <w:rPr>
          <w:rFonts w:ascii="Garamond" w:eastAsia="Garamond" w:hAnsi="Garamond" w:cs="Garamond"/>
          <w:color w:val="000000"/>
          <w:sz w:val="24"/>
        </w:rPr>
        <w:t>, Germany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7080"/>
        <w:gridCol w:w="2242"/>
      </w:tblGrid>
      <w:tr w:rsidR="004960EC" w:rsidRPr="004960EC" w14:paraId="5C9A2436" w14:textId="77777777" w:rsidTr="00764605">
        <w:trPr>
          <w:trHeight w:val="24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5D2AF025" w14:textId="77777777" w:rsidR="00BC7878" w:rsidRDefault="00BC7878" w:rsidP="004960EC">
            <w:pPr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</w:pPr>
          </w:p>
          <w:p w14:paraId="5FCD589D" w14:textId="1C03E9BE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STAGE MANAGER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63CD78A4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</w:p>
        </w:tc>
      </w:tr>
      <w:tr w:rsidR="004960EC" w:rsidRPr="004960EC" w14:paraId="415A8CC9" w14:textId="77777777" w:rsidTr="00764605">
        <w:trPr>
          <w:trHeight w:val="8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206C1664" w14:textId="77777777" w:rsidR="004960EC" w:rsidRPr="004960EC" w:rsidRDefault="004960EC" w:rsidP="004960EC">
            <w:pPr>
              <w:spacing w:after="246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 xml:space="preserve">Signor </w:t>
            </w:r>
            <w:proofErr w:type="spellStart"/>
            <w:r w:rsidRPr="004960EC">
              <w:rPr>
                <w:rFonts w:ascii="Garamond" w:eastAsia="Garamond" w:hAnsi="Garamond" w:cs="Garamond"/>
                <w:i/>
                <w:color w:val="000000"/>
                <w:sz w:val="24"/>
              </w:rPr>
              <w:t>Deluso</w:t>
            </w:r>
            <w:proofErr w:type="spellEnd"/>
          </w:p>
          <w:p w14:paraId="6DA3CDF2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PIANO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4020B207" w14:textId="77777777" w:rsidR="004960EC" w:rsidRPr="004960EC" w:rsidRDefault="004960EC" w:rsidP="004960EC">
            <w:pPr>
              <w:ind w:left="60"/>
              <w:jc w:val="both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Florida State University</w:t>
            </w:r>
          </w:p>
        </w:tc>
      </w:tr>
      <w:tr w:rsidR="004960EC" w:rsidRPr="004960EC" w14:paraId="583593C8" w14:textId="77777777" w:rsidTr="00764605">
        <w:trPr>
          <w:trHeight w:val="27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49D7D77B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Keyboards and Carols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8726910" w14:textId="77777777" w:rsidR="004960EC" w:rsidRPr="004960EC" w:rsidRDefault="004960EC" w:rsidP="004960EC">
            <w:pPr>
              <w:ind w:right="20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Opelika, AL</w:t>
            </w:r>
          </w:p>
        </w:tc>
      </w:tr>
      <w:tr w:rsidR="004960EC" w:rsidRPr="004960EC" w14:paraId="2A00BA67" w14:textId="77777777" w:rsidTr="00764605">
        <w:trPr>
          <w:trHeight w:val="24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1A733AFF" w14:textId="77777777" w:rsidR="004960EC" w:rsidRPr="004960EC" w:rsidRDefault="004960EC" w:rsidP="004960EC">
            <w:pPr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Dale Cox Master Class (Accompanist)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1AB0C39" w14:textId="77777777" w:rsidR="004960EC" w:rsidRPr="004960EC" w:rsidRDefault="004960EC" w:rsidP="004960EC">
            <w:pPr>
              <w:ind w:right="34"/>
              <w:jc w:val="righ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  <w:r w:rsidRPr="004960EC">
              <w:rPr>
                <w:rFonts w:ascii="Garamond" w:eastAsia="Garamond" w:hAnsi="Garamond" w:cs="Garamond"/>
                <w:color w:val="000000"/>
                <w:sz w:val="24"/>
              </w:rPr>
              <w:t>Auburn University</w:t>
            </w:r>
          </w:p>
        </w:tc>
      </w:tr>
    </w:tbl>
    <w:p w14:paraId="78FBD722" w14:textId="77777777" w:rsidR="004960EC" w:rsidRPr="004960EC" w:rsidRDefault="004960EC" w:rsidP="004960EC">
      <w:pPr>
        <w:spacing w:after="12" w:line="266" w:lineRule="auto"/>
        <w:ind w:left="730" w:hanging="10"/>
        <w:rPr>
          <w:rFonts w:ascii="Garamond" w:eastAsia="Garamond" w:hAnsi="Garamond" w:cs="Garamond"/>
          <w:i/>
          <w:color w:val="000000"/>
          <w:sz w:val="24"/>
        </w:rPr>
      </w:pPr>
    </w:p>
    <w:p w14:paraId="009B19FF" w14:textId="77777777" w:rsidR="00711EBC" w:rsidRDefault="00711EBC"/>
    <w:sectPr w:rsidR="00711EBC" w:rsidSect="004960EC">
      <w:footerReference w:type="even" r:id="rId7"/>
      <w:footerReference w:type="first" r:id="rId8"/>
      <w:pgSz w:w="12240" w:h="15840"/>
      <w:pgMar w:top="1350" w:right="1401" w:bottom="1440" w:left="144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614B" w14:textId="77777777" w:rsidR="00554584" w:rsidRDefault="00554584" w:rsidP="004960EC">
      <w:pPr>
        <w:spacing w:after="0" w:line="240" w:lineRule="auto"/>
      </w:pPr>
      <w:r>
        <w:separator/>
      </w:r>
    </w:p>
  </w:endnote>
  <w:endnote w:type="continuationSeparator" w:id="0">
    <w:p w14:paraId="40E366E6" w14:textId="77777777" w:rsidR="00554584" w:rsidRDefault="00554584" w:rsidP="0049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2BC2" w14:textId="77777777" w:rsidR="00CA1A63" w:rsidRDefault="00EA0BD1">
    <w:pPr>
      <w:spacing w:after="0"/>
      <w:ind w:right="39"/>
      <w:jc w:val="right"/>
    </w:pPr>
    <w:r>
      <w:rPr>
        <w:rFonts w:ascii="Calibri" w:eastAsia="Calibri" w:hAnsi="Calibri" w:cs="Calibri"/>
      </w:rPr>
      <w:t>Lee-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A338" w14:textId="77777777" w:rsidR="00CA1A63" w:rsidRDefault="00EA0BD1">
    <w:pPr>
      <w:spacing w:after="0"/>
      <w:ind w:right="39"/>
      <w:jc w:val="right"/>
    </w:pPr>
    <w:r>
      <w:rPr>
        <w:rFonts w:ascii="Calibri" w:eastAsia="Calibri" w:hAnsi="Calibri" w:cs="Calibri"/>
      </w:rPr>
      <w:t>Lee-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67E9" w14:textId="77777777" w:rsidR="00554584" w:rsidRDefault="00554584" w:rsidP="004960EC">
      <w:pPr>
        <w:spacing w:after="0" w:line="240" w:lineRule="auto"/>
      </w:pPr>
      <w:r>
        <w:separator/>
      </w:r>
    </w:p>
  </w:footnote>
  <w:footnote w:type="continuationSeparator" w:id="0">
    <w:p w14:paraId="63FB28D9" w14:textId="77777777" w:rsidR="00554584" w:rsidRDefault="00554584" w:rsidP="0049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C"/>
    <w:rsid w:val="00310982"/>
    <w:rsid w:val="003D7289"/>
    <w:rsid w:val="004960EC"/>
    <w:rsid w:val="004F7E44"/>
    <w:rsid w:val="00554584"/>
    <w:rsid w:val="00711EBC"/>
    <w:rsid w:val="00BC7878"/>
    <w:rsid w:val="00CA37D6"/>
    <w:rsid w:val="00E165A8"/>
    <w:rsid w:val="00E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89CA"/>
  <w15:chartTrackingRefBased/>
  <w15:docId w15:val="{E02C21D3-46CB-430A-AA85-0C897B2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960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EC"/>
  </w:style>
  <w:style w:type="paragraph" w:styleId="Footer">
    <w:name w:val="footer"/>
    <w:basedOn w:val="Normal"/>
    <w:link w:val="FooterChar"/>
    <w:uiPriority w:val="99"/>
    <w:semiHidden/>
    <w:unhideWhenUsed/>
    <w:rsid w:val="0049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lvoicework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Chamberlain</dc:creator>
  <cp:keywords/>
  <dc:description/>
  <cp:lastModifiedBy>Charlotte Lee</cp:lastModifiedBy>
  <cp:revision>2</cp:revision>
  <dcterms:created xsi:type="dcterms:W3CDTF">2021-08-29T19:59:00Z</dcterms:created>
  <dcterms:modified xsi:type="dcterms:W3CDTF">2021-08-29T19:59:00Z</dcterms:modified>
</cp:coreProperties>
</file>