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0FFB" w14:textId="12C0F031" w:rsidR="000A5DA3" w:rsidRPr="00465C35" w:rsidRDefault="000A5DA3" w:rsidP="00465C35">
      <w:pPr>
        <w:spacing w:line="240" w:lineRule="auto"/>
        <w:jc w:val="center"/>
        <w:rPr>
          <w:b/>
          <w:bCs/>
        </w:rPr>
      </w:pPr>
      <w:r w:rsidRPr="00465C35">
        <w:rPr>
          <w:b/>
          <w:bCs/>
        </w:rPr>
        <w:t>Town of Bellmont</w:t>
      </w:r>
    </w:p>
    <w:p w14:paraId="75E0FDC3" w14:textId="4205F144" w:rsidR="000A5DA3" w:rsidRDefault="00F17DBE" w:rsidP="00465C35">
      <w:pPr>
        <w:spacing w:line="240" w:lineRule="auto"/>
        <w:jc w:val="center"/>
        <w:rPr>
          <w:b/>
          <w:bCs/>
        </w:rPr>
      </w:pPr>
      <w:r>
        <w:rPr>
          <w:b/>
          <w:bCs/>
        </w:rPr>
        <w:t>Regular Meeting</w:t>
      </w:r>
    </w:p>
    <w:p w14:paraId="28BFFA38" w14:textId="11F975BB" w:rsidR="000A5DA3" w:rsidRDefault="0028283C" w:rsidP="00465C35">
      <w:pPr>
        <w:spacing w:line="240" w:lineRule="auto"/>
        <w:jc w:val="center"/>
        <w:rPr>
          <w:b/>
          <w:bCs/>
        </w:rPr>
      </w:pPr>
      <w:r>
        <w:rPr>
          <w:b/>
          <w:bCs/>
        </w:rPr>
        <w:t>February 19</w:t>
      </w:r>
      <w:r w:rsidR="00CF1380">
        <w:rPr>
          <w:b/>
          <w:bCs/>
        </w:rPr>
        <w:t>, 2025</w:t>
      </w:r>
    </w:p>
    <w:p w14:paraId="091897F2" w14:textId="77777777" w:rsidR="00465C35" w:rsidRPr="00465C35" w:rsidRDefault="00465C35" w:rsidP="00465C35">
      <w:pPr>
        <w:spacing w:line="240" w:lineRule="auto"/>
        <w:jc w:val="center"/>
        <w:rPr>
          <w:b/>
          <w:bCs/>
        </w:rPr>
      </w:pPr>
    </w:p>
    <w:p w14:paraId="25E411E1" w14:textId="77CFE0B8" w:rsidR="002255B2" w:rsidRDefault="002255B2" w:rsidP="002255B2">
      <w:r>
        <w:t xml:space="preserve">A </w:t>
      </w:r>
      <w:r w:rsidR="00F17DBE">
        <w:t>regular</w:t>
      </w:r>
      <w:r w:rsidR="005B51BE">
        <w:t xml:space="preserve"> </w:t>
      </w:r>
      <w:r>
        <w:t>meeting of the Town Board of the Town of Bellmont, County of Franklin and State of New York was held at the Bellmont Town Offices on</w:t>
      </w:r>
      <w:r w:rsidR="005B51BE">
        <w:t xml:space="preserve"> </w:t>
      </w:r>
      <w:r w:rsidR="00CF1380">
        <w:t xml:space="preserve">Wednesday, </w:t>
      </w:r>
      <w:r w:rsidR="0028283C">
        <w:t>February 19</w:t>
      </w:r>
      <w:r w:rsidR="00CF1380">
        <w:t>, at 6:30</w:t>
      </w:r>
      <w:r>
        <w:t xml:space="preserve"> p.m.</w:t>
      </w:r>
    </w:p>
    <w:p w14:paraId="3AC0865E" w14:textId="77777777" w:rsidR="000A5DA3" w:rsidRPr="00162942" w:rsidRDefault="000A5DA3" w:rsidP="000A5DA3">
      <w:pPr>
        <w:rPr>
          <w:b/>
          <w:bCs/>
          <w:u w:val="single"/>
        </w:rPr>
      </w:pPr>
    </w:p>
    <w:p w14:paraId="3313C9FF" w14:textId="0732CF5B" w:rsidR="000A5DA3" w:rsidRPr="00162942" w:rsidRDefault="000A5DA3" w:rsidP="00162942">
      <w:pPr>
        <w:spacing w:line="240" w:lineRule="auto"/>
        <w:rPr>
          <w:b/>
          <w:bCs/>
          <w:u w:val="single"/>
        </w:rPr>
      </w:pPr>
      <w:r w:rsidRPr="00162942">
        <w:rPr>
          <w:b/>
          <w:bCs/>
          <w:u w:val="single"/>
        </w:rPr>
        <w:t>Attendance</w:t>
      </w:r>
    </w:p>
    <w:p w14:paraId="6713FA05" w14:textId="06F217ED" w:rsidR="003A7261" w:rsidRDefault="000A5DA3" w:rsidP="00162942">
      <w:pPr>
        <w:spacing w:line="240" w:lineRule="auto"/>
      </w:pPr>
      <w:r w:rsidRPr="00162942">
        <w:rPr>
          <w:b/>
          <w:bCs/>
        </w:rPr>
        <w:t>Present:</w:t>
      </w:r>
      <w:r>
        <w:tab/>
      </w:r>
      <w:r>
        <w:tab/>
        <w:t>Sara Titus</w:t>
      </w:r>
      <w:r>
        <w:tab/>
      </w:r>
      <w:r>
        <w:tab/>
      </w:r>
      <w:r>
        <w:tab/>
        <w:t>Town Supervisor</w:t>
      </w:r>
    </w:p>
    <w:p w14:paraId="6E1E3B71" w14:textId="6822063F" w:rsidR="00BF5786" w:rsidRDefault="00BF5786" w:rsidP="00162942">
      <w:pPr>
        <w:spacing w:line="240" w:lineRule="auto"/>
      </w:pPr>
      <w:r>
        <w:tab/>
      </w:r>
      <w:r>
        <w:tab/>
      </w:r>
      <w:r>
        <w:tab/>
        <w:t>Wayne Rogers</w:t>
      </w:r>
      <w:r>
        <w:tab/>
      </w:r>
      <w:r>
        <w:tab/>
      </w:r>
      <w:r>
        <w:tab/>
        <w:t>Councilman</w:t>
      </w:r>
      <w:r>
        <w:tab/>
      </w:r>
    </w:p>
    <w:p w14:paraId="7E9764A2" w14:textId="6E4D6F3A" w:rsidR="000A5DA3" w:rsidRDefault="000A5DA3" w:rsidP="00162942">
      <w:pPr>
        <w:spacing w:line="240" w:lineRule="auto"/>
      </w:pPr>
      <w:r>
        <w:tab/>
      </w:r>
      <w:r>
        <w:tab/>
      </w:r>
      <w:r>
        <w:tab/>
        <w:t>Harley Titus</w:t>
      </w:r>
      <w:r>
        <w:tab/>
      </w:r>
      <w:r>
        <w:tab/>
      </w:r>
      <w:r>
        <w:tab/>
        <w:t>Councilman</w:t>
      </w:r>
    </w:p>
    <w:p w14:paraId="65D85A5B" w14:textId="4624FEE8" w:rsidR="00135708" w:rsidRDefault="00135708" w:rsidP="00162942">
      <w:pPr>
        <w:spacing w:line="240" w:lineRule="auto"/>
      </w:pPr>
      <w:r>
        <w:tab/>
      </w:r>
      <w:r>
        <w:tab/>
      </w:r>
      <w:r>
        <w:tab/>
        <w:t>Lee Davis</w:t>
      </w:r>
      <w:r>
        <w:tab/>
      </w:r>
      <w:r>
        <w:tab/>
      </w:r>
      <w:r>
        <w:tab/>
        <w:t>Highway Superintendent</w:t>
      </w:r>
    </w:p>
    <w:p w14:paraId="000E0259" w14:textId="290E9792" w:rsidR="000A5DA3" w:rsidRDefault="000A5DA3" w:rsidP="00162942">
      <w:pPr>
        <w:spacing w:line="240" w:lineRule="auto"/>
      </w:pPr>
      <w:r>
        <w:tab/>
      </w:r>
      <w:r>
        <w:tab/>
      </w:r>
      <w:r>
        <w:tab/>
      </w:r>
      <w:r w:rsidR="0040584D">
        <w:t>Stacey Maill</w:t>
      </w:r>
      <w:r w:rsidR="00F8439F">
        <w:t>oux</w:t>
      </w:r>
      <w:r>
        <w:tab/>
      </w:r>
      <w:r>
        <w:tab/>
      </w:r>
      <w:r>
        <w:tab/>
        <w:t>Bookkeeper</w:t>
      </w:r>
    </w:p>
    <w:p w14:paraId="50C5565C" w14:textId="07989BD2" w:rsidR="000A5DA3" w:rsidRDefault="000A5DA3" w:rsidP="00162942">
      <w:pPr>
        <w:spacing w:line="240" w:lineRule="auto"/>
      </w:pPr>
      <w:r>
        <w:tab/>
      </w:r>
      <w:r>
        <w:tab/>
      </w:r>
      <w:r>
        <w:tab/>
        <w:t>Lisa Vanier</w:t>
      </w:r>
      <w:r>
        <w:tab/>
      </w:r>
      <w:r>
        <w:tab/>
      </w:r>
      <w:r>
        <w:tab/>
        <w:t>Town Clerk</w:t>
      </w:r>
    </w:p>
    <w:p w14:paraId="798F07A5" w14:textId="5FB18183" w:rsidR="000A5DA3" w:rsidRDefault="000A5DA3" w:rsidP="00162942">
      <w:pPr>
        <w:spacing w:line="240" w:lineRule="auto"/>
      </w:pPr>
      <w:r>
        <w:tab/>
      </w:r>
      <w:r w:rsidR="00D54882">
        <w:t>Candy Charland</w:t>
      </w:r>
      <w:r w:rsidR="009E5E6C">
        <w:t xml:space="preserve">, </w:t>
      </w:r>
      <w:r w:rsidR="00976EE0">
        <w:t>Dav</w:t>
      </w:r>
      <w:r w:rsidR="00B339AE">
        <w:t>id</w:t>
      </w:r>
      <w:r w:rsidR="00976EE0">
        <w:t xml:space="preserve"> Stewart</w:t>
      </w:r>
    </w:p>
    <w:p w14:paraId="78002762" w14:textId="15899530" w:rsidR="00CF1380" w:rsidRDefault="00CF1380" w:rsidP="00162942">
      <w:pPr>
        <w:spacing w:line="240" w:lineRule="auto"/>
      </w:pPr>
      <w:r w:rsidRPr="006F1912">
        <w:rPr>
          <w:b/>
          <w:bCs/>
        </w:rPr>
        <w:t>Absent</w:t>
      </w:r>
      <w:r>
        <w:t>: Gregory Langdon, Councilman</w:t>
      </w:r>
      <w:r w:rsidR="00D90DD5">
        <w:t>, Jeffrey Manley, Councilman</w:t>
      </w:r>
    </w:p>
    <w:p w14:paraId="16C08863" w14:textId="5E653B94" w:rsidR="00681DBA" w:rsidRDefault="00AA6E71" w:rsidP="007278FC">
      <w:pPr>
        <w:spacing w:line="240" w:lineRule="auto"/>
      </w:pPr>
      <w:r>
        <w:t xml:space="preserve">The meeting was called to order at </w:t>
      </w:r>
      <w:r w:rsidR="00CF1380">
        <w:t>6:30</w:t>
      </w:r>
      <w:r w:rsidR="00B339AE">
        <w:t xml:space="preserve"> p.m.</w:t>
      </w:r>
    </w:p>
    <w:p w14:paraId="5090E3AD" w14:textId="77777777" w:rsidR="00B339AE" w:rsidRDefault="00B339AE" w:rsidP="007278FC">
      <w:pPr>
        <w:spacing w:line="240" w:lineRule="auto"/>
      </w:pPr>
    </w:p>
    <w:p w14:paraId="70E814C0" w14:textId="03B535C6" w:rsidR="00365788" w:rsidRDefault="00BC78B5" w:rsidP="007278FC">
      <w:pPr>
        <w:spacing w:line="240" w:lineRule="auto"/>
      </w:pPr>
      <w:r>
        <w:t xml:space="preserve">Motion to accept the minutes of the </w:t>
      </w:r>
      <w:r w:rsidR="00FD2BBD">
        <w:t xml:space="preserve">January 5 Reorganizational Meeting, the </w:t>
      </w:r>
      <w:r w:rsidR="00A3387F">
        <w:t>January 22</w:t>
      </w:r>
      <w:r>
        <w:t xml:space="preserve"> </w:t>
      </w:r>
      <w:r w:rsidR="00F2035C">
        <w:t>R</w:t>
      </w:r>
      <w:r>
        <w:t xml:space="preserve">egular </w:t>
      </w:r>
      <w:proofErr w:type="gramStart"/>
      <w:r w:rsidR="00F2035C">
        <w:t>M</w:t>
      </w:r>
      <w:r>
        <w:t>eeting</w:t>
      </w:r>
      <w:r w:rsidR="00E96F3E">
        <w:t xml:space="preserve">, </w:t>
      </w:r>
      <w:r>
        <w:t xml:space="preserve"> </w:t>
      </w:r>
      <w:r w:rsidR="00365788">
        <w:t>made</w:t>
      </w:r>
      <w:proofErr w:type="gramEnd"/>
      <w:r w:rsidR="00365788">
        <w:t xml:space="preserve"> by</w:t>
      </w:r>
      <w:r w:rsidR="004920A7">
        <w:t xml:space="preserve"> Harley Titus</w:t>
      </w:r>
      <w:r w:rsidR="00365788">
        <w:t xml:space="preserve">, seconded by </w:t>
      </w:r>
      <w:r w:rsidR="004920A7">
        <w:t>Wayne Rogers</w:t>
      </w:r>
      <w:r w:rsidR="00365788">
        <w:t>.  Motion carried.</w:t>
      </w:r>
    </w:p>
    <w:p w14:paraId="3A309C46" w14:textId="77777777" w:rsidR="00636A82" w:rsidRDefault="00636A82" w:rsidP="007278FC">
      <w:pPr>
        <w:spacing w:line="240" w:lineRule="auto"/>
      </w:pPr>
    </w:p>
    <w:p w14:paraId="64710D33" w14:textId="77777777" w:rsidR="00DE273B" w:rsidRDefault="00DE273B" w:rsidP="00DE273B">
      <w:pPr>
        <w:jc w:val="center"/>
        <w:rPr>
          <w:b/>
          <w:sz w:val="36"/>
          <w:szCs w:val="36"/>
          <w:u w:val="single"/>
        </w:rPr>
      </w:pPr>
      <w:r>
        <w:rPr>
          <w:b/>
          <w:sz w:val="36"/>
          <w:szCs w:val="36"/>
          <w:u w:val="single"/>
        </w:rPr>
        <w:t xml:space="preserve">Board Resolution No. </w:t>
      </w:r>
      <w:proofErr w:type="gramStart"/>
      <w:r>
        <w:rPr>
          <w:b/>
          <w:sz w:val="36"/>
          <w:szCs w:val="36"/>
          <w:u w:val="single"/>
        </w:rPr>
        <w:t>6  of</w:t>
      </w:r>
      <w:proofErr w:type="gramEnd"/>
      <w:r>
        <w:rPr>
          <w:b/>
          <w:sz w:val="36"/>
          <w:szCs w:val="36"/>
          <w:u w:val="single"/>
        </w:rPr>
        <w:t xml:space="preserve"> 2025</w:t>
      </w:r>
    </w:p>
    <w:p w14:paraId="60144DEB" w14:textId="77777777" w:rsidR="00DE273B" w:rsidRDefault="00DE273B" w:rsidP="00DE273B">
      <w:pPr>
        <w:jc w:val="center"/>
        <w:rPr>
          <w:b/>
          <w:sz w:val="36"/>
          <w:szCs w:val="36"/>
          <w:u w:val="single"/>
        </w:rPr>
      </w:pPr>
      <w:r>
        <w:rPr>
          <w:b/>
          <w:sz w:val="36"/>
          <w:szCs w:val="36"/>
          <w:u w:val="single"/>
        </w:rPr>
        <w:t>Town Board of the Town of Bellmont</w:t>
      </w:r>
    </w:p>
    <w:p w14:paraId="05FE1BE6" w14:textId="77777777" w:rsidR="00DE273B" w:rsidRDefault="00DE273B" w:rsidP="00DE273B">
      <w:pPr>
        <w:rPr>
          <w:sz w:val="24"/>
          <w:szCs w:val="24"/>
        </w:rPr>
      </w:pPr>
    </w:p>
    <w:p w14:paraId="0080ECC6" w14:textId="77777777" w:rsidR="00DE273B" w:rsidRDefault="00DE273B" w:rsidP="00DE273B">
      <w:pPr>
        <w:rPr>
          <w:sz w:val="24"/>
          <w:szCs w:val="24"/>
        </w:rPr>
      </w:pPr>
      <w:r>
        <w:rPr>
          <w:sz w:val="24"/>
          <w:szCs w:val="24"/>
        </w:rPr>
        <w:t xml:space="preserve">At a regular meeting of the Town Board of the Town of Bellmont, a Municipality with offices at 9 Hill St, </w:t>
      </w:r>
      <w:proofErr w:type="spellStart"/>
      <w:r>
        <w:rPr>
          <w:sz w:val="24"/>
          <w:szCs w:val="24"/>
        </w:rPr>
        <w:t>Brainardsville</w:t>
      </w:r>
      <w:proofErr w:type="spellEnd"/>
      <w:r>
        <w:rPr>
          <w:sz w:val="24"/>
          <w:szCs w:val="24"/>
        </w:rPr>
        <w:t xml:space="preserve">, Bellmont, New York, duly called (a quorum being present) and held at the Town Hall located in the Town of Bellmont, County of Franklin, State of New York, on February 19, 2025, the following </w:t>
      </w:r>
      <w:r>
        <w:rPr>
          <w:b/>
          <w:sz w:val="24"/>
          <w:szCs w:val="24"/>
        </w:rPr>
        <w:t>Resolution</w:t>
      </w:r>
      <w:r>
        <w:rPr>
          <w:sz w:val="24"/>
          <w:szCs w:val="24"/>
        </w:rPr>
        <w:t xml:space="preserve"> was duly adopted and is now in full force and effect: </w:t>
      </w:r>
    </w:p>
    <w:p w14:paraId="6D080D77" w14:textId="77777777" w:rsidR="00DE273B" w:rsidRDefault="00DE273B" w:rsidP="00DE273B">
      <w:pPr>
        <w:rPr>
          <w:sz w:val="24"/>
          <w:szCs w:val="24"/>
        </w:rPr>
      </w:pPr>
      <w:r>
        <w:rPr>
          <w:b/>
          <w:sz w:val="24"/>
          <w:szCs w:val="24"/>
        </w:rPr>
        <w:t>Whereas</w:t>
      </w:r>
      <w:r>
        <w:rPr>
          <w:sz w:val="24"/>
          <w:szCs w:val="24"/>
        </w:rPr>
        <w:t xml:space="preserve"> it is the responsibility of the Town of Bellmont Town Supervisor to conduct an annual audit of judicial financial records and</w:t>
      </w:r>
    </w:p>
    <w:p w14:paraId="68F98E82" w14:textId="77777777" w:rsidR="00DE273B" w:rsidRDefault="00DE273B" w:rsidP="00DE273B">
      <w:pPr>
        <w:rPr>
          <w:sz w:val="24"/>
          <w:szCs w:val="24"/>
        </w:rPr>
      </w:pPr>
      <w:r>
        <w:rPr>
          <w:b/>
          <w:sz w:val="24"/>
          <w:szCs w:val="24"/>
        </w:rPr>
        <w:lastRenderedPageBreak/>
        <w:t>Whereas</w:t>
      </w:r>
      <w:r>
        <w:rPr>
          <w:sz w:val="24"/>
          <w:szCs w:val="24"/>
        </w:rPr>
        <w:t xml:space="preserve"> it is said </w:t>
      </w:r>
      <w:proofErr w:type="gramStart"/>
      <w:r>
        <w:rPr>
          <w:sz w:val="24"/>
          <w:szCs w:val="24"/>
        </w:rPr>
        <w:t>Town</w:t>
      </w:r>
      <w:proofErr w:type="gramEnd"/>
      <w:r>
        <w:rPr>
          <w:sz w:val="24"/>
          <w:szCs w:val="24"/>
        </w:rPr>
        <w:t xml:space="preserve"> Supervisor’s responsibility to present those findings to the Town of Bellmont Board members</w:t>
      </w:r>
    </w:p>
    <w:p w14:paraId="48DCF568" w14:textId="77777777" w:rsidR="00DE273B" w:rsidRDefault="00DE273B" w:rsidP="00DE273B">
      <w:pPr>
        <w:rPr>
          <w:sz w:val="24"/>
          <w:szCs w:val="24"/>
        </w:rPr>
      </w:pPr>
      <w:r>
        <w:rPr>
          <w:b/>
          <w:sz w:val="24"/>
          <w:szCs w:val="24"/>
        </w:rPr>
        <w:t xml:space="preserve">Now therefore </w:t>
      </w:r>
      <w:proofErr w:type="gramStart"/>
      <w:r>
        <w:rPr>
          <w:b/>
          <w:sz w:val="24"/>
          <w:szCs w:val="24"/>
        </w:rPr>
        <w:t>be it</w:t>
      </w:r>
      <w:proofErr w:type="gramEnd"/>
      <w:r>
        <w:rPr>
          <w:b/>
          <w:sz w:val="24"/>
          <w:szCs w:val="24"/>
        </w:rPr>
        <w:t xml:space="preserve"> resolved </w:t>
      </w:r>
      <w:r>
        <w:rPr>
          <w:sz w:val="24"/>
          <w:szCs w:val="24"/>
        </w:rPr>
        <w:t xml:space="preserve">that an audit of the financial records of the Honorable Justice Glenda King was conducted by Town Supervisor Sara M. Titus and findings were presented to the Town of Bellmont Board on February 19, 2025. </w:t>
      </w:r>
    </w:p>
    <w:p w14:paraId="5FBF6B00" w14:textId="77777777" w:rsidR="00DE273B" w:rsidRDefault="00DE273B" w:rsidP="00DE273B">
      <w:pPr>
        <w:rPr>
          <w:sz w:val="24"/>
          <w:szCs w:val="24"/>
        </w:rPr>
      </w:pPr>
    </w:p>
    <w:p w14:paraId="4D78BF22" w14:textId="77777777" w:rsidR="00DE273B" w:rsidRDefault="00DE273B" w:rsidP="00DE273B">
      <w:pPr>
        <w:rPr>
          <w:sz w:val="24"/>
          <w:szCs w:val="24"/>
        </w:rPr>
      </w:pPr>
    </w:p>
    <w:p w14:paraId="2C4956EA" w14:textId="77777777" w:rsidR="00DE273B" w:rsidRDefault="00DE273B" w:rsidP="00DE273B">
      <w:pPr>
        <w:rPr>
          <w:sz w:val="24"/>
          <w:szCs w:val="24"/>
        </w:rPr>
      </w:pPr>
      <w:r>
        <w:rPr>
          <w:sz w:val="24"/>
          <w:szCs w:val="24"/>
        </w:rPr>
        <w:t>I certify that the above resolution was passed by the Town of Bellmont at a meeting held on February 19, 2025.</w:t>
      </w:r>
    </w:p>
    <w:p w14:paraId="14982780" w14:textId="77777777" w:rsidR="00DE273B" w:rsidRDefault="00DE273B" w:rsidP="00DE273B">
      <w:pPr>
        <w:rPr>
          <w:sz w:val="24"/>
          <w:szCs w:val="24"/>
        </w:rPr>
      </w:pPr>
    </w:p>
    <w:p w14:paraId="2C3020D5" w14:textId="0D6578DF" w:rsidR="00DE273B" w:rsidRDefault="00DE273B" w:rsidP="00DE273B">
      <w:pPr>
        <w:rPr>
          <w:b/>
          <w:sz w:val="24"/>
          <w:szCs w:val="24"/>
        </w:rPr>
      </w:pPr>
      <w:r>
        <w:rPr>
          <w:b/>
          <w:sz w:val="24"/>
          <w:szCs w:val="24"/>
        </w:rPr>
        <w:t>Motion</w:t>
      </w:r>
      <w:proofErr w:type="gramStart"/>
      <w:r>
        <w:rPr>
          <w:b/>
          <w:sz w:val="24"/>
          <w:szCs w:val="24"/>
        </w:rPr>
        <w:t>:  Harley</w:t>
      </w:r>
      <w:proofErr w:type="gramEnd"/>
      <w:r>
        <w:rPr>
          <w:b/>
          <w:sz w:val="24"/>
          <w:szCs w:val="24"/>
        </w:rPr>
        <w:t xml:space="preserve"> Titus</w:t>
      </w:r>
      <w:r>
        <w:rPr>
          <w:b/>
          <w:sz w:val="24"/>
          <w:szCs w:val="24"/>
        </w:rPr>
        <w:tab/>
      </w:r>
      <w:r>
        <w:rPr>
          <w:b/>
          <w:sz w:val="24"/>
          <w:szCs w:val="24"/>
        </w:rPr>
        <w:tab/>
      </w:r>
      <w:r>
        <w:rPr>
          <w:b/>
          <w:sz w:val="24"/>
          <w:szCs w:val="24"/>
        </w:rPr>
        <w:tab/>
      </w:r>
      <w:r w:rsidR="007C2503">
        <w:rPr>
          <w:b/>
          <w:sz w:val="24"/>
          <w:szCs w:val="24"/>
        </w:rPr>
        <w:tab/>
      </w:r>
      <w:r>
        <w:rPr>
          <w:b/>
          <w:sz w:val="24"/>
          <w:szCs w:val="24"/>
        </w:rPr>
        <w:t xml:space="preserve">Vote: </w:t>
      </w:r>
      <w:r>
        <w:rPr>
          <w:b/>
          <w:sz w:val="24"/>
          <w:szCs w:val="24"/>
        </w:rPr>
        <w:tab/>
        <w:t xml:space="preserve">Greg Langdon </w:t>
      </w:r>
      <w:r>
        <w:rPr>
          <w:b/>
          <w:sz w:val="24"/>
          <w:szCs w:val="24"/>
        </w:rPr>
        <w:tab/>
        <w:t>Absent</w:t>
      </w:r>
      <w:r>
        <w:rPr>
          <w:b/>
          <w:sz w:val="24"/>
          <w:szCs w:val="24"/>
        </w:rPr>
        <w:tab/>
      </w:r>
      <w:r>
        <w:rPr>
          <w:b/>
          <w:sz w:val="24"/>
          <w:szCs w:val="24"/>
        </w:rPr>
        <w:tab/>
      </w:r>
    </w:p>
    <w:p w14:paraId="4D686238" w14:textId="77777777" w:rsidR="00DE273B" w:rsidRDefault="00DE273B" w:rsidP="00DE273B">
      <w:pPr>
        <w:rPr>
          <w:b/>
          <w:sz w:val="24"/>
          <w:szCs w:val="24"/>
        </w:rPr>
      </w:pPr>
      <w:r>
        <w:rPr>
          <w:b/>
          <w:sz w:val="24"/>
          <w:szCs w:val="24"/>
        </w:rPr>
        <w:t>Second</w:t>
      </w:r>
      <w:proofErr w:type="gramStart"/>
      <w:r>
        <w:rPr>
          <w:b/>
          <w:sz w:val="24"/>
          <w:szCs w:val="24"/>
        </w:rPr>
        <w:t>:  Wayne</w:t>
      </w:r>
      <w:proofErr w:type="gramEnd"/>
      <w:r>
        <w:rPr>
          <w:b/>
          <w:sz w:val="24"/>
          <w:szCs w:val="24"/>
        </w:rPr>
        <w:t xml:space="preserve"> Rogers</w:t>
      </w:r>
      <w:r>
        <w:rPr>
          <w:b/>
          <w:sz w:val="24"/>
          <w:szCs w:val="24"/>
        </w:rPr>
        <w:tab/>
      </w:r>
      <w:r>
        <w:rPr>
          <w:b/>
          <w:sz w:val="24"/>
          <w:szCs w:val="24"/>
        </w:rPr>
        <w:tab/>
      </w:r>
      <w:r>
        <w:rPr>
          <w:b/>
          <w:sz w:val="24"/>
          <w:szCs w:val="24"/>
        </w:rPr>
        <w:tab/>
        <w:t xml:space="preserve">          </w:t>
      </w:r>
      <w:r>
        <w:rPr>
          <w:b/>
          <w:sz w:val="24"/>
          <w:szCs w:val="24"/>
        </w:rPr>
        <w:tab/>
        <w:t xml:space="preserve"> Jeff Manley</w:t>
      </w:r>
      <w:r>
        <w:rPr>
          <w:b/>
          <w:sz w:val="24"/>
          <w:szCs w:val="24"/>
        </w:rPr>
        <w:tab/>
      </w:r>
      <w:r>
        <w:rPr>
          <w:b/>
          <w:sz w:val="24"/>
          <w:szCs w:val="24"/>
        </w:rPr>
        <w:tab/>
        <w:t>Absent</w:t>
      </w:r>
    </w:p>
    <w:p w14:paraId="388CEC30" w14:textId="0C3CA3D2" w:rsidR="00DE273B" w:rsidRDefault="00DE273B" w:rsidP="00DE273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Wayne Rogers</w:t>
      </w:r>
      <w:r w:rsidR="007C2503">
        <w:rPr>
          <w:b/>
          <w:sz w:val="24"/>
          <w:szCs w:val="24"/>
        </w:rPr>
        <w:tab/>
      </w:r>
      <w:r>
        <w:rPr>
          <w:b/>
          <w:sz w:val="24"/>
          <w:szCs w:val="24"/>
        </w:rPr>
        <w:tab/>
        <w:t>Aye</w:t>
      </w:r>
    </w:p>
    <w:p w14:paraId="114DD238" w14:textId="77777777" w:rsidR="00DE273B" w:rsidRDefault="00DE273B" w:rsidP="00DE273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Harley Titus</w:t>
      </w:r>
      <w:r>
        <w:rPr>
          <w:b/>
          <w:sz w:val="24"/>
          <w:szCs w:val="24"/>
        </w:rPr>
        <w:tab/>
      </w:r>
      <w:r>
        <w:rPr>
          <w:b/>
          <w:sz w:val="24"/>
          <w:szCs w:val="24"/>
        </w:rPr>
        <w:tab/>
        <w:t>Aye</w:t>
      </w:r>
    </w:p>
    <w:p w14:paraId="71866D95" w14:textId="77777777" w:rsidR="00DE273B" w:rsidRDefault="00DE273B" w:rsidP="00DE273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Sara Titus</w:t>
      </w:r>
      <w:r>
        <w:rPr>
          <w:b/>
          <w:sz w:val="24"/>
          <w:szCs w:val="24"/>
        </w:rPr>
        <w:tab/>
      </w:r>
      <w:r>
        <w:rPr>
          <w:b/>
          <w:sz w:val="24"/>
          <w:szCs w:val="24"/>
        </w:rPr>
        <w:tab/>
        <w:t>Aye</w:t>
      </w:r>
    </w:p>
    <w:p w14:paraId="4D26D2A8" w14:textId="77777777" w:rsidR="00DE273B" w:rsidRDefault="00DE273B" w:rsidP="00DE273B">
      <w:pPr>
        <w:rPr>
          <w:b/>
          <w:sz w:val="24"/>
          <w:szCs w:val="24"/>
        </w:rPr>
      </w:pPr>
    </w:p>
    <w:p w14:paraId="656C55AA" w14:textId="77777777" w:rsidR="00DE273B" w:rsidRDefault="00DE273B" w:rsidP="00DE273B">
      <w:pPr>
        <w:rPr>
          <w:b/>
          <w:sz w:val="24"/>
          <w:szCs w:val="24"/>
        </w:rPr>
      </w:pPr>
    </w:p>
    <w:p w14:paraId="081F4469" w14:textId="77777777" w:rsidR="00DE273B" w:rsidRDefault="00DE273B" w:rsidP="00DE273B">
      <w:pPr>
        <w:rPr>
          <w:b/>
          <w:sz w:val="24"/>
          <w:szCs w:val="24"/>
        </w:rPr>
      </w:pPr>
      <w:r>
        <w:rPr>
          <w:b/>
          <w:sz w:val="24"/>
          <w:szCs w:val="24"/>
        </w:rPr>
        <w:t>_______________________________________________</w:t>
      </w:r>
    </w:p>
    <w:p w14:paraId="329027F8" w14:textId="77777777" w:rsidR="00DE273B" w:rsidRDefault="00DE273B" w:rsidP="00DE273B">
      <w:pPr>
        <w:rPr>
          <w:b/>
          <w:sz w:val="24"/>
          <w:szCs w:val="24"/>
        </w:rPr>
      </w:pPr>
      <w:r>
        <w:rPr>
          <w:b/>
          <w:sz w:val="24"/>
          <w:szCs w:val="24"/>
        </w:rPr>
        <w:t xml:space="preserve">Town of Bellmont Clerk </w:t>
      </w:r>
    </w:p>
    <w:p w14:paraId="69F1233C" w14:textId="77777777" w:rsidR="00124792" w:rsidRDefault="00124792" w:rsidP="00DE273B">
      <w:pPr>
        <w:rPr>
          <w:b/>
          <w:sz w:val="24"/>
          <w:szCs w:val="24"/>
        </w:rPr>
      </w:pPr>
    </w:p>
    <w:p w14:paraId="44DA2277" w14:textId="072A5AA3" w:rsidR="00CA53B1" w:rsidRDefault="00DE4A74" w:rsidP="00DE273B">
      <w:pPr>
        <w:rPr>
          <w:bCs/>
          <w:sz w:val="24"/>
          <w:szCs w:val="24"/>
        </w:rPr>
      </w:pPr>
      <w:proofErr w:type="gramStart"/>
      <w:r>
        <w:rPr>
          <w:bCs/>
          <w:sz w:val="24"/>
          <w:szCs w:val="24"/>
        </w:rPr>
        <w:t>Motion</w:t>
      </w:r>
      <w:proofErr w:type="gramEnd"/>
      <w:r>
        <w:rPr>
          <w:bCs/>
          <w:sz w:val="24"/>
          <w:szCs w:val="24"/>
        </w:rPr>
        <w:t xml:space="preserve"> made by Wayne Rogers stating that starting the </w:t>
      </w:r>
      <w:r w:rsidR="0071152A">
        <w:rPr>
          <w:bCs/>
          <w:sz w:val="24"/>
          <w:szCs w:val="24"/>
        </w:rPr>
        <w:t>2</w:t>
      </w:r>
      <w:r w:rsidR="0071152A" w:rsidRPr="0071152A">
        <w:rPr>
          <w:bCs/>
          <w:sz w:val="24"/>
          <w:szCs w:val="24"/>
          <w:vertAlign w:val="superscript"/>
        </w:rPr>
        <w:t>nd</w:t>
      </w:r>
      <w:r w:rsidR="0071152A">
        <w:rPr>
          <w:bCs/>
          <w:sz w:val="24"/>
          <w:szCs w:val="24"/>
        </w:rPr>
        <w:t xml:space="preserve"> quarter the Town hire a Court Clerk for a maximum of 5 hours per month </w:t>
      </w:r>
      <w:r w:rsidR="00CA53B1">
        <w:rPr>
          <w:bCs/>
          <w:sz w:val="24"/>
          <w:szCs w:val="24"/>
        </w:rPr>
        <w:t>to be paid contractually on a trial basis.</w:t>
      </w:r>
    </w:p>
    <w:p w14:paraId="073E8925" w14:textId="6329F2AD" w:rsidR="00CA53B1" w:rsidRDefault="00CA53B1" w:rsidP="00DE273B">
      <w:pPr>
        <w:rPr>
          <w:bCs/>
          <w:sz w:val="24"/>
          <w:szCs w:val="24"/>
        </w:rPr>
      </w:pPr>
      <w:r>
        <w:rPr>
          <w:bCs/>
          <w:sz w:val="24"/>
          <w:szCs w:val="24"/>
        </w:rPr>
        <w:t>Seconded by Harley Titus.  Motion carried.</w:t>
      </w:r>
    </w:p>
    <w:p w14:paraId="2047A76A" w14:textId="77777777" w:rsidR="00CA53B1" w:rsidRDefault="00CA53B1" w:rsidP="00DE273B">
      <w:pPr>
        <w:rPr>
          <w:bCs/>
          <w:sz w:val="24"/>
          <w:szCs w:val="24"/>
        </w:rPr>
      </w:pPr>
    </w:p>
    <w:p w14:paraId="798718FD" w14:textId="77777777" w:rsidR="003C0D54" w:rsidRDefault="003C0D54" w:rsidP="00DE273B">
      <w:pPr>
        <w:rPr>
          <w:bCs/>
          <w:sz w:val="24"/>
          <w:szCs w:val="24"/>
        </w:rPr>
      </w:pPr>
    </w:p>
    <w:p w14:paraId="1BAB7D8F" w14:textId="6D65FC24" w:rsidR="003C0D54" w:rsidRDefault="00C132DF" w:rsidP="00DE273B">
      <w:pPr>
        <w:rPr>
          <w:bCs/>
          <w:sz w:val="24"/>
          <w:szCs w:val="24"/>
        </w:rPr>
      </w:pPr>
      <w:r>
        <w:rPr>
          <w:bCs/>
          <w:sz w:val="24"/>
          <w:szCs w:val="24"/>
        </w:rPr>
        <w:t xml:space="preserve">The cost of Tisdale has increased from $6,250 </w:t>
      </w:r>
      <w:r w:rsidR="00193C91">
        <w:rPr>
          <w:bCs/>
          <w:sz w:val="24"/>
          <w:szCs w:val="24"/>
        </w:rPr>
        <w:t xml:space="preserve">in 2024 to $6,500 for 2025, an approximate 3% increase.  </w:t>
      </w:r>
    </w:p>
    <w:p w14:paraId="38C77434" w14:textId="7F61FA19" w:rsidR="00AE2BE0" w:rsidRDefault="00AE2BE0" w:rsidP="00DE273B">
      <w:pPr>
        <w:rPr>
          <w:bCs/>
          <w:sz w:val="24"/>
          <w:szCs w:val="24"/>
        </w:rPr>
      </w:pPr>
      <w:r>
        <w:rPr>
          <w:bCs/>
          <w:sz w:val="24"/>
          <w:szCs w:val="24"/>
        </w:rPr>
        <w:t xml:space="preserve">Motion made by Harley Titus for the Town Supervisor to sign the contract with Tisdale.  </w:t>
      </w:r>
      <w:proofErr w:type="gramStart"/>
      <w:r>
        <w:rPr>
          <w:bCs/>
          <w:sz w:val="24"/>
          <w:szCs w:val="24"/>
        </w:rPr>
        <w:t>Seconded</w:t>
      </w:r>
      <w:proofErr w:type="gramEnd"/>
      <w:r>
        <w:rPr>
          <w:bCs/>
          <w:sz w:val="24"/>
          <w:szCs w:val="24"/>
        </w:rPr>
        <w:t xml:space="preserve"> by Wayne Rogers.  Motion carried.</w:t>
      </w:r>
    </w:p>
    <w:p w14:paraId="21D4FFEC" w14:textId="77777777" w:rsidR="00990162" w:rsidRDefault="00990162" w:rsidP="007278FC">
      <w:pPr>
        <w:spacing w:line="240" w:lineRule="auto"/>
        <w:rPr>
          <w:b/>
          <w:bCs/>
        </w:rPr>
      </w:pPr>
    </w:p>
    <w:p w14:paraId="3E514662" w14:textId="2900E16E" w:rsidR="00153FBD" w:rsidRPr="0034720B" w:rsidRDefault="00153FBD" w:rsidP="007278FC">
      <w:pPr>
        <w:spacing w:line="240" w:lineRule="auto"/>
        <w:rPr>
          <w:b/>
          <w:bCs/>
        </w:rPr>
      </w:pPr>
      <w:r w:rsidRPr="0034720B">
        <w:rPr>
          <w:b/>
          <w:bCs/>
        </w:rPr>
        <w:lastRenderedPageBreak/>
        <w:t xml:space="preserve">Supervisor’s Financial Report dated </w:t>
      </w:r>
      <w:r w:rsidR="00FF4D03">
        <w:rPr>
          <w:b/>
          <w:bCs/>
        </w:rPr>
        <w:t>January 31, 2025</w:t>
      </w:r>
    </w:p>
    <w:p w14:paraId="00AADAEB" w14:textId="4B49D598" w:rsidR="00153FBD" w:rsidRPr="00926A16" w:rsidRDefault="00153FBD" w:rsidP="0034720B">
      <w:pPr>
        <w:pStyle w:val="ListParagraph"/>
        <w:numPr>
          <w:ilvl w:val="0"/>
          <w:numId w:val="14"/>
        </w:numPr>
        <w:spacing w:line="240" w:lineRule="auto"/>
        <w:rPr>
          <w:b/>
          <w:bCs/>
        </w:rPr>
      </w:pPr>
      <w:r w:rsidRPr="00926A16">
        <w:rPr>
          <w:b/>
          <w:bCs/>
        </w:rPr>
        <w:t>Budget Amendment #</w:t>
      </w:r>
      <w:r w:rsidR="00FF4D03">
        <w:rPr>
          <w:b/>
          <w:bCs/>
        </w:rPr>
        <w:t>1</w:t>
      </w:r>
    </w:p>
    <w:p w14:paraId="21348C2F" w14:textId="6D4121EC" w:rsidR="002C4C08" w:rsidRDefault="00347374" w:rsidP="00224E93">
      <w:pPr>
        <w:spacing w:line="240" w:lineRule="auto"/>
        <w:ind w:left="720"/>
      </w:pPr>
      <w:r>
        <w:t>Transfer</w:t>
      </w:r>
      <w:r w:rsidR="00C45A18">
        <w:t xml:space="preserve"> </w:t>
      </w:r>
      <w:r w:rsidR="00A110D1">
        <w:t>$1,000.00</w:t>
      </w:r>
      <w:r w:rsidR="00D90330">
        <w:t xml:space="preserve"> </w:t>
      </w:r>
      <w:r w:rsidR="00562D27">
        <w:t xml:space="preserve">from Account </w:t>
      </w:r>
      <w:r w:rsidR="00D90330">
        <w:t>A</w:t>
      </w:r>
      <w:r w:rsidR="00B023A0">
        <w:t>1990.4 Contingent</w:t>
      </w:r>
      <w:r w:rsidR="00D90330">
        <w:t xml:space="preserve"> to</w:t>
      </w:r>
      <w:r w:rsidR="00DA3FE1">
        <w:t xml:space="preserve"> </w:t>
      </w:r>
      <w:r w:rsidR="00D447AB">
        <w:t>Account A1330</w:t>
      </w:r>
      <w:r w:rsidR="00224E93">
        <w:t>.</w:t>
      </w:r>
      <w:r w:rsidR="00D447AB">
        <w:t>4 Tax Collector C.E.</w:t>
      </w:r>
    </w:p>
    <w:p w14:paraId="60278D4B" w14:textId="0B129F80" w:rsidR="0044447A" w:rsidRDefault="0044447A" w:rsidP="00224E93">
      <w:pPr>
        <w:spacing w:line="240" w:lineRule="auto"/>
        <w:ind w:left="720"/>
      </w:pPr>
      <w:r>
        <w:t xml:space="preserve">Motion to approve Budget Amendment #1 made by </w:t>
      </w:r>
      <w:r w:rsidR="00D447AB">
        <w:t>Harley Titus</w:t>
      </w:r>
      <w:r>
        <w:t xml:space="preserve">, seconded by </w:t>
      </w:r>
      <w:r w:rsidR="009939A7">
        <w:t>Wayne Rogers</w:t>
      </w:r>
      <w:r>
        <w:t>, motion carried.</w:t>
      </w:r>
    </w:p>
    <w:p w14:paraId="17E61095" w14:textId="77777777" w:rsidR="006464F7" w:rsidRDefault="006464F7" w:rsidP="007278FC">
      <w:pPr>
        <w:spacing w:line="240" w:lineRule="auto"/>
      </w:pPr>
    </w:p>
    <w:p w14:paraId="19235377" w14:textId="284B228D" w:rsidR="00562D27" w:rsidRPr="00926A16" w:rsidRDefault="00347374" w:rsidP="0034720B">
      <w:pPr>
        <w:pStyle w:val="ListParagraph"/>
        <w:numPr>
          <w:ilvl w:val="0"/>
          <w:numId w:val="14"/>
        </w:numPr>
        <w:spacing w:line="240" w:lineRule="auto"/>
        <w:rPr>
          <w:b/>
          <w:bCs/>
        </w:rPr>
      </w:pPr>
      <w:r w:rsidRPr="00926A16">
        <w:rPr>
          <w:b/>
          <w:bCs/>
        </w:rPr>
        <w:t>Budget Amendment #</w:t>
      </w:r>
      <w:r w:rsidR="00D447AB">
        <w:rPr>
          <w:b/>
          <w:bCs/>
        </w:rPr>
        <w:t>2</w:t>
      </w:r>
    </w:p>
    <w:p w14:paraId="0BD9668E" w14:textId="53E00C74" w:rsidR="0064200D" w:rsidRDefault="00347374" w:rsidP="00926A16">
      <w:pPr>
        <w:spacing w:line="240" w:lineRule="auto"/>
        <w:ind w:left="720"/>
      </w:pPr>
      <w:r>
        <w:t xml:space="preserve">Transfer </w:t>
      </w:r>
      <w:r w:rsidR="00FB562C">
        <w:t>$1,000,000.00</w:t>
      </w:r>
      <w:r w:rsidR="00BB1B1D">
        <w:t xml:space="preserve"> from Account</w:t>
      </w:r>
      <w:r w:rsidR="000412B3">
        <w:t xml:space="preserve"> </w:t>
      </w:r>
      <w:r w:rsidR="00FB562C">
        <w:t>DA909 Fund Balance</w:t>
      </w:r>
      <w:r w:rsidR="00945797">
        <w:t xml:space="preserve"> </w:t>
      </w:r>
      <w:r w:rsidR="000412B3">
        <w:t xml:space="preserve">to Account </w:t>
      </w:r>
      <w:r w:rsidR="00F60A91">
        <w:t>DA8764 Emergency Disaster Work</w:t>
      </w:r>
    </w:p>
    <w:p w14:paraId="19DE9844" w14:textId="4A324E4C" w:rsidR="0044447A" w:rsidRDefault="0044447A" w:rsidP="00926A16">
      <w:pPr>
        <w:spacing w:line="240" w:lineRule="auto"/>
        <w:ind w:left="720"/>
      </w:pPr>
      <w:r>
        <w:t xml:space="preserve">Motion to </w:t>
      </w:r>
      <w:r w:rsidR="009939A7">
        <w:t>approve Budget Amendment #</w:t>
      </w:r>
      <w:r w:rsidR="009F16ED">
        <w:t>2</w:t>
      </w:r>
      <w:r w:rsidR="009939A7">
        <w:t xml:space="preserve"> made by Harley Tit</w:t>
      </w:r>
      <w:r w:rsidR="00A2261B">
        <w:t>us</w:t>
      </w:r>
      <w:r w:rsidR="009939A7">
        <w:t xml:space="preserve">, seconded by </w:t>
      </w:r>
      <w:r w:rsidR="00A2261B">
        <w:t>Wayne Rogers</w:t>
      </w:r>
      <w:r w:rsidR="009939A7">
        <w:t>, motion carried.</w:t>
      </w:r>
    </w:p>
    <w:p w14:paraId="30358AD3" w14:textId="77777777" w:rsidR="00370951" w:rsidRDefault="00370951" w:rsidP="0034720B">
      <w:r>
        <w:t>Copies of the monthly financial reports were distributed to the board with additional copies available for the public in attendance.</w:t>
      </w:r>
    </w:p>
    <w:p w14:paraId="111B8344" w14:textId="1F6964AE" w:rsidR="00370951" w:rsidRDefault="00370951" w:rsidP="00370951">
      <w:r>
        <w:t xml:space="preserve">Motion made to accept the Town Supervisor’s Financial Report by </w:t>
      </w:r>
      <w:r w:rsidR="00BE6AEA">
        <w:t>Harley Titus</w:t>
      </w:r>
      <w:r>
        <w:t>, seconded by</w:t>
      </w:r>
      <w:r w:rsidR="00927B8D">
        <w:t xml:space="preserve"> </w:t>
      </w:r>
      <w:r w:rsidR="002B0C1D">
        <w:t>Wayne Rogers, m</w:t>
      </w:r>
      <w:r>
        <w:t>otion carried.</w:t>
      </w:r>
    </w:p>
    <w:p w14:paraId="20ECAC9A" w14:textId="67898815" w:rsidR="00191FDA" w:rsidRPr="0034720B" w:rsidRDefault="00782510" w:rsidP="007278FC">
      <w:pPr>
        <w:spacing w:line="240" w:lineRule="auto"/>
        <w:rPr>
          <w:b/>
          <w:bCs/>
        </w:rPr>
      </w:pPr>
      <w:r w:rsidRPr="0034720B">
        <w:rPr>
          <w:b/>
          <w:bCs/>
        </w:rPr>
        <w:t>Highway Superintendent’s Report</w:t>
      </w:r>
    </w:p>
    <w:p w14:paraId="3EFE8A2E" w14:textId="59608A95" w:rsidR="00A75B6D" w:rsidRDefault="00A015C5" w:rsidP="008E622B">
      <w:pPr>
        <w:pStyle w:val="ListParagraph"/>
        <w:numPr>
          <w:ilvl w:val="0"/>
          <w:numId w:val="8"/>
        </w:numPr>
        <w:spacing w:line="240" w:lineRule="auto"/>
      </w:pPr>
      <w:r>
        <w:t xml:space="preserve">The Highway Superintendent </w:t>
      </w:r>
      <w:r w:rsidR="00780134">
        <w:t>is waiting for quotes</w:t>
      </w:r>
      <w:r w:rsidR="00E24D6F">
        <w:t xml:space="preserve"> for an air filtration system for the Bellmont Center Garage</w:t>
      </w:r>
      <w:r w:rsidR="00780134">
        <w:t xml:space="preserve"> from </w:t>
      </w:r>
      <w:r w:rsidR="004A45C3">
        <w:t>Cornerstone</w:t>
      </w:r>
      <w:r w:rsidR="00780134">
        <w:t>, Holmes Energy, and As</w:t>
      </w:r>
      <w:r w:rsidR="00E24D6F">
        <w:t>plund.</w:t>
      </w:r>
    </w:p>
    <w:p w14:paraId="1614ED9A" w14:textId="73FF4522" w:rsidR="002D061A" w:rsidRDefault="00AA73A6" w:rsidP="008E622B">
      <w:pPr>
        <w:pStyle w:val="ListParagraph"/>
        <w:numPr>
          <w:ilvl w:val="0"/>
          <w:numId w:val="8"/>
        </w:numPr>
        <w:spacing w:line="240" w:lineRule="auto"/>
      </w:pPr>
      <w:r>
        <w:t xml:space="preserve">Parts for the John Deere tractor repair are </w:t>
      </w:r>
      <w:r w:rsidR="00E24D6F">
        <w:t>in</w:t>
      </w:r>
      <w:r w:rsidR="000E7D03">
        <w:t>, but the electronic PTO is causing an issue, and United Ag is consulting with other specialists regarding that repair</w:t>
      </w:r>
      <w:r>
        <w:t>.</w:t>
      </w:r>
    </w:p>
    <w:p w14:paraId="47D3C85D" w14:textId="042CD1F2" w:rsidR="00AA73A6" w:rsidRDefault="007D0B07" w:rsidP="008E622B">
      <w:pPr>
        <w:pStyle w:val="ListParagraph"/>
        <w:numPr>
          <w:ilvl w:val="0"/>
          <w:numId w:val="8"/>
        </w:numPr>
        <w:spacing w:line="240" w:lineRule="auto"/>
      </w:pPr>
      <w:r>
        <w:t xml:space="preserve">Cornerstone fixed the furnace at the Owls Head Mountain View </w:t>
      </w:r>
      <w:proofErr w:type="gramStart"/>
      <w:r>
        <w:t>Garage, but</w:t>
      </w:r>
      <w:proofErr w:type="gramEnd"/>
      <w:r>
        <w:t xml:space="preserve"> will no longer provide th</w:t>
      </w:r>
      <w:r w:rsidR="004D65DA">
        <w:t xml:space="preserve">at </w:t>
      </w:r>
      <w:r>
        <w:t xml:space="preserve">service.  Holmes Service will </w:t>
      </w:r>
      <w:r w:rsidR="004A45C3">
        <w:t>start</w:t>
      </w:r>
      <w:r>
        <w:t xml:space="preserve"> to maintain the furnace and </w:t>
      </w:r>
      <w:r w:rsidR="003278B9">
        <w:t xml:space="preserve">modify the furnace so if the propane system fails, the fuel furnace will </w:t>
      </w:r>
      <w:r w:rsidR="004D65DA">
        <w:t>activate.</w:t>
      </w:r>
    </w:p>
    <w:p w14:paraId="2D8CDA51" w14:textId="5A7425FB" w:rsidR="008272A6" w:rsidRDefault="008272A6" w:rsidP="008E622B">
      <w:pPr>
        <w:pStyle w:val="ListParagraph"/>
        <w:numPr>
          <w:ilvl w:val="0"/>
          <w:numId w:val="8"/>
        </w:numPr>
        <w:spacing w:line="240" w:lineRule="auto"/>
      </w:pPr>
      <w:r>
        <w:t xml:space="preserve">Lee Davis </w:t>
      </w:r>
      <w:r w:rsidR="005F31BD">
        <w:t xml:space="preserve">will attend the Local </w:t>
      </w:r>
      <w:proofErr w:type="gramStart"/>
      <w:r w:rsidR="005F31BD">
        <w:t>Roads is</w:t>
      </w:r>
      <w:proofErr w:type="gramEnd"/>
      <w:r w:rsidR="005F31BD">
        <w:t xml:space="preserve"> Essential Advocacy Day in Albany on March 5, 2025.</w:t>
      </w:r>
    </w:p>
    <w:p w14:paraId="33D2D4D2" w14:textId="2E435965" w:rsidR="0083308F" w:rsidRDefault="005F31BD" w:rsidP="008E622B">
      <w:pPr>
        <w:pStyle w:val="ListParagraph"/>
        <w:numPr>
          <w:ilvl w:val="0"/>
          <w:numId w:val="8"/>
        </w:numPr>
        <w:spacing w:line="240" w:lineRule="auto"/>
      </w:pPr>
      <w:r>
        <w:t>The Town is starting to use sand reserves.</w:t>
      </w:r>
    </w:p>
    <w:p w14:paraId="74B409B4" w14:textId="57BC5991" w:rsidR="008E622B" w:rsidRDefault="008E622B" w:rsidP="002D061A">
      <w:pPr>
        <w:spacing w:line="240" w:lineRule="auto"/>
      </w:pPr>
    </w:p>
    <w:p w14:paraId="224177D4" w14:textId="4F79FB94" w:rsidR="002D061A" w:rsidRPr="0034720B" w:rsidRDefault="002D061A" w:rsidP="002D061A">
      <w:pPr>
        <w:spacing w:line="240" w:lineRule="auto"/>
        <w:rPr>
          <w:b/>
          <w:bCs/>
        </w:rPr>
      </w:pPr>
      <w:r w:rsidRPr="0034720B">
        <w:rPr>
          <w:b/>
          <w:bCs/>
        </w:rPr>
        <w:t>Town Supervisor’s Report</w:t>
      </w:r>
    </w:p>
    <w:p w14:paraId="44CB326B" w14:textId="751B3C5E" w:rsidR="00AC5B86" w:rsidRDefault="002B6F60" w:rsidP="009320F9">
      <w:pPr>
        <w:pStyle w:val="ListParagraph"/>
        <w:numPr>
          <w:ilvl w:val="0"/>
          <w:numId w:val="13"/>
        </w:numPr>
        <w:spacing w:line="240" w:lineRule="auto"/>
      </w:pPr>
      <w:r>
        <w:t xml:space="preserve">Thank you to Lee Davis and his crew for doing a </w:t>
      </w:r>
      <w:r w:rsidR="00D96A6D">
        <w:t>great job</w:t>
      </w:r>
      <w:r w:rsidR="00282AB8">
        <w:t xml:space="preserve"> keeping </w:t>
      </w:r>
      <w:r w:rsidR="00871954">
        <w:t>the Town roads safe</w:t>
      </w:r>
      <w:r w:rsidR="00D96A6D">
        <w:t>.</w:t>
      </w:r>
    </w:p>
    <w:p w14:paraId="09FA3EFA" w14:textId="61E22EFF" w:rsidR="00410BFB" w:rsidRDefault="00641A97" w:rsidP="009320F9">
      <w:pPr>
        <w:pStyle w:val="ListParagraph"/>
        <w:numPr>
          <w:ilvl w:val="0"/>
          <w:numId w:val="13"/>
        </w:numPr>
        <w:spacing w:line="240" w:lineRule="auto"/>
      </w:pPr>
      <w:r>
        <w:t>The Town of Bellmont Annual Financial Report and Chateaugay Lakes Water Level District Annual Financial Reports are complete.</w:t>
      </w:r>
      <w:r w:rsidR="001064C0">
        <w:t xml:space="preserve">  The Town Clerk will provide </w:t>
      </w:r>
      <w:proofErr w:type="gramStart"/>
      <w:r w:rsidR="001064C0">
        <w:t>notice</w:t>
      </w:r>
      <w:proofErr w:type="gramEnd"/>
      <w:r w:rsidR="001064C0">
        <w:t xml:space="preserve"> and post link on the website.</w:t>
      </w:r>
    </w:p>
    <w:p w14:paraId="5784647C" w14:textId="5AE306E4" w:rsidR="00F04FDC" w:rsidRDefault="00B27E3F" w:rsidP="0083285F">
      <w:pPr>
        <w:pStyle w:val="ListParagraph"/>
        <w:numPr>
          <w:ilvl w:val="0"/>
          <w:numId w:val="13"/>
        </w:numPr>
        <w:spacing w:line="240" w:lineRule="auto"/>
      </w:pPr>
      <w:r>
        <w:t xml:space="preserve">The </w:t>
      </w:r>
      <w:r w:rsidR="00D96A6D">
        <w:t>Town Clerk submitted the Town Clerk</w:t>
      </w:r>
      <w:r w:rsidR="002A3958">
        <w:t>’s 2024 Annual Report</w:t>
      </w:r>
      <w:r w:rsidR="00A67EBF">
        <w:t>, with total receipts of $2,</w:t>
      </w:r>
      <w:r w:rsidR="002A614D">
        <w:t xml:space="preserve">347.50, with $1,700.45 </w:t>
      </w:r>
      <w:r w:rsidR="00EF2D81">
        <w:t xml:space="preserve">paid to the Town </w:t>
      </w:r>
      <w:r w:rsidR="0021643E">
        <w:t>Supervisor General Fund, $67.30 to the NYS DEC</w:t>
      </w:r>
      <w:r w:rsidR="00934E30">
        <w:t>, $96.00 to NYS Animal Population Control Fund, 22.50 to NYS Department of Health, and $461</w:t>
      </w:r>
      <w:r w:rsidR="007A4A5F">
        <w:t>.25 to NYS Comptroller for BINGO licenses.</w:t>
      </w:r>
    </w:p>
    <w:p w14:paraId="1DA1896C" w14:textId="61211407" w:rsidR="006424B8" w:rsidRDefault="00D65BF8" w:rsidP="006424B8">
      <w:pPr>
        <w:pStyle w:val="ListParagraph"/>
        <w:numPr>
          <w:ilvl w:val="0"/>
          <w:numId w:val="13"/>
        </w:numPr>
        <w:spacing w:line="240" w:lineRule="auto"/>
      </w:pPr>
      <w:r>
        <w:t xml:space="preserve">2025 tax </w:t>
      </w:r>
      <w:proofErr w:type="gramStart"/>
      <w:r>
        <w:t>warrant</w:t>
      </w:r>
      <w:proofErr w:type="gramEnd"/>
      <w:r>
        <w:t xml:space="preserve"> of $1,338,995.93 has been collected by Stacie Maillou</w:t>
      </w:r>
      <w:r w:rsidR="004F791A">
        <w:t>x, Tax Collector.</w:t>
      </w:r>
    </w:p>
    <w:p w14:paraId="07D1502C" w14:textId="1087D3FE" w:rsidR="0034720B" w:rsidRDefault="00C769C1" w:rsidP="0034720B">
      <w:pPr>
        <w:pStyle w:val="ListParagraph"/>
        <w:numPr>
          <w:ilvl w:val="0"/>
          <w:numId w:val="13"/>
        </w:numPr>
        <w:spacing w:line="240" w:lineRule="auto"/>
      </w:pPr>
      <w:r>
        <w:t xml:space="preserve">The next disbursement of </w:t>
      </w:r>
      <w:r w:rsidR="00F36D41">
        <w:t>$117,250 from EFC</w:t>
      </w:r>
      <w:r>
        <w:t xml:space="preserve"> for the WWTP upgrades is expected in about a week</w:t>
      </w:r>
      <w:r w:rsidR="00F36D41">
        <w:t xml:space="preserve">.  That is the last of that money source.  There is still a little over $109,000 left of the </w:t>
      </w:r>
      <w:r w:rsidR="00720991">
        <w:t>DEC funds.</w:t>
      </w:r>
    </w:p>
    <w:p w14:paraId="32180F05" w14:textId="6BAA5537" w:rsidR="00720991" w:rsidRDefault="00720991" w:rsidP="0034720B">
      <w:pPr>
        <w:pStyle w:val="ListParagraph"/>
        <w:numPr>
          <w:ilvl w:val="0"/>
          <w:numId w:val="13"/>
        </w:numPr>
        <w:spacing w:line="240" w:lineRule="auto"/>
      </w:pPr>
      <w:r>
        <w:t xml:space="preserve">The Town is anticipating </w:t>
      </w:r>
      <w:r w:rsidR="008401CB">
        <w:t xml:space="preserve">getting the UV filter </w:t>
      </w:r>
      <w:proofErr w:type="gramStart"/>
      <w:r w:rsidR="008401CB">
        <w:t>on line</w:t>
      </w:r>
      <w:proofErr w:type="gramEnd"/>
      <w:r w:rsidR="008401CB">
        <w:t xml:space="preserve"> and active in May.</w:t>
      </w:r>
    </w:p>
    <w:p w14:paraId="4E7C9B85" w14:textId="05CC5801" w:rsidR="005F2919" w:rsidRDefault="00620EF3" w:rsidP="0034720B">
      <w:pPr>
        <w:pStyle w:val="ListParagraph"/>
        <w:numPr>
          <w:ilvl w:val="0"/>
          <w:numId w:val="13"/>
        </w:numPr>
        <w:spacing w:line="240" w:lineRule="auto"/>
      </w:pPr>
      <w:r>
        <w:lastRenderedPageBreak/>
        <w:t xml:space="preserve">Northern Ambulance has changed ownership and is now Monroe.  They </w:t>
      </w:r>
      <w:r w:rsidR="00E318D5">
        <w:t>avoid responding to residential calls</w:t>
      </w:r>
      <w:r w:rsidR="001437C0">
        <w:t xml:space="preserve"> in the Owls Head Mountain View </w:t>
      </w:r>
      <w:r w:rsidR="00D136D8">
        <w:t xml:space="preserve">part of our town.  The OHMV responders do a great job, and cover about 90% of calls, but they are volunteer and not always available.  </w:t>
      </w:r>
      <w:r w:rsidR="00E37ADD">
        <w:t xml:space="preserve">Foothills </w:t>
      </w:r>
      <w:proofErr w:type="gramStart"/>
      <w:r w:rsidR="00E37ADD">
        <w:t>has</w:t>
      </w:r>
      <w:proofErr w:type="gramEnd"/>
      <w:r w:rsidR="00E37ADD">
        <w:t xml:space="preserve"> been answering calls in that area, making them less available for the areas our taxpayers have </w:t>
      </w:r>
      <w:r w:rsidR="003A5495">
        <w:t xml:space="preserve">funded.  </w:t>
      </w:r>
      <w:r w:rsidR="00D136D8">
        <w:t xml:space="preserve">The Town Supervisor will </w:t>
      </w:r>
      <w:r w:rsidR="003A5495">
        <w:t xml:space="preserve">find out more information about creating a small ambulance district in OHMV through Malone.  It will </w:t>
      </w:r>
      <w:r w:rsidR="001932F5">
        <w:t xml:space="preserve">create a small tax </w:t>
      </w:r>
      <w:proofErr w:type="spellStart"/>
      <w:r w:rsidR="001932F5">
        <w:t>levey</w:t>
      </w:r>
      <w:proofErr w:type="spellEnd"/>
      <w:r w:rsidR="001932F5">
        <w:t>.</w:t>
      </w:r>
    </w:p>
    <w:p w14:paraId="15B9DFF1" w14:textId="38E7C0DC" w:rsidR="001932F5" w:rsidRDefault="00B7046B" w:rsidP="0034720B">
      <w:pPr>
        <w:pStyle w:val="ListParagraph"/>
        <w:numPr>
          <w:ilvl w:val="0"/>
          <w:numId w:val="13"/>
        </w:numPr>
        <w:spacing w:line="240" w:lineRule="auto"/>
      </w:pPr>
      <w:r>
        <w:t>George Fellion has agreed to be the Dam Keeper in Mountain View.</w:t>
      </w:r>
    </w:p>
    <w:p w14:paraId="4F7F0C85" w14:textId="41BC7FD8" w:rsidR="00B7046B" w:rsidRDefault="006D40D8" w:rsidP="0034720B">
      <w:pPr>
        <w:pStyle w:val="ListParagraph"/>
        <w:numPr>
          <w:ilvl w:val="0"/>
          <w:numId w:val="13"/>
        </w:numPr>
        <w:spacing w:line="240" w:lineRule="auto"/>
      </w:pPr>
      <w:r>
        <w:t xml:space="preserve">NYMIR is offering Workplace Violence and Harassment / Discrimination training on </w:t>
      </w:r>
      <w:r w:rsidR="00402ED7">
        <w:t xml:space="preserve">February 26.  </w:t>
      </w:r>
      <w:proofErr w:type="gramStart"/>
      <w:r w:rsidR="00402ED7">
        <w:t>Lee Davis</w:t>
      </w:r>
      <w:proofErr w:type="gramEnd"/>
      <w:r w:rsidR="00402ED7">
        <w:t xml:space="preserve"> </w:t>
      </w:r>
      <w:proofErr w:type="gramStart"/>
      <w:r w:rsidR="00402ED7">
        <w:t>has it</w:t>
      </w:r>
      <w:proofErr w:type="gramEnd"/>
      <w:r w:rsidR="00402ED7">
        <w:t xml:space="preserve"> arranged for the garage employees, and any others may join that training.</w:t>
      </w:r>
    </w:p>
    <w:p w14:paraId="0B6B6164" w14:textId="77777777" w:rsidR="00056EBA" w:rsidRDefault="00056EBA" w:rsidP="00056EBA">
      <w:pPr>
        <w:pStyle w:val="ListParagraph"/>
        <w:spacing w:line="240" w:lineRule="auto"/>
      </w:pPr>
    </w:p>
    <w:p w14:paraId="2F2B94F9" w14:textId="77777777" w:rsidR="00056EBA" w:rsidRDefault="00056EBA" w:rsidP="00056EBA">
      <w:pPr>
        <w:pStyle w:val="ListParagraph"/>
        <w:spacing w:line="240" w:lineRule="auto"/>
      </w:pPr>
    </w:p>
    <w:p w14:paraId="325E2B7F" w14:textId="4663ABA1" w:rsidR="00F41941" w:rsidRPr="00B45434" w:rsidRDefault="00F41941" w:rsidP="00F41941">
      <w:pPr>
        <w:spacing w:line="240" w:lineRule="auto"/>
        <w:rPr>
          <w:b/>
          <w:bCs/>
        </w:rPr>
      </w:pPr>
      <w:r w:rsidRPr="00B45434">
        <w:rPr>
          <w:b/>
          <w:bCs/>
        </w:rPr>
        <w:t>Committee Reports</w:t>
      </w:r>
    </w:p>
    <w:p w14:paraId="64F9081B" w14:textId="77777777" w:rsidR="002D0140" w:rsidRDefault="002D0140" w:rsidP="00F41941">
      <w:pPr>
        <w:spacing w:line="240" w:lineRule="auto"/>
      </w:pPr>
    </w:p>
    <w:p w14:paraId="7E40EB7E" w14:textId="21B55488" w:rsidR="007918FD" w:rsidRDefault="00F41941" w:rsidP="00902439">
      <w:pPr>
        <w:spacing w:line="240" w:lineRule="auto"/>
      </w:pPr>
      <w:r w:rsidRPr="00B45434">
        <w:rPr>
          <w:b/>
          <w:bCs/>
        </w:rPr>
        <w:t>Food Pantry</w:t>
      </w:r>
      <w:r w:rsidR="00902439" w:rsidRPr="00B45434">
        <w:rPr>
          <w:b/>
          <w:bCs/>
        </w:rPr>
        <w:t>:</w:t>
      </w:r>
      <w:r w:rsidR="00902439">
        <w:t xml:space="preserve"> </w:t>
      </w:r>
      <w:r w:rsidR="00F45934">
        <w:t xml:space="preserve">The regional food pantry </w:t>
      </w:r>
      <w:r w:rsidR="00DD10BC">
        <w:t>is more restrictive on what local food pantries have available to them.</w:t>
      </w:r>
    </w:p>
    <w:p w14:paraId="7FACAD76" w14:textId="097DD403" w:rsidR="006709CE" w:rsidRDefault="006709CE" w:rsidP="006709CE">
      <w:pPr>
        <w:spacing w:line="240" w:lineRule="auto"/>
      </w:pPr>
      <w:r w:rsidRPr="00B45434">
        <w:rPr>
          <w:b/>
          <w:bCs/>
        </w:rPr>
        <w:t>Highway:</w:t>
      </w:r>
      <w:r w:rsidR="000E7054">
        <w:rPr>
          <w:b/>
          <w:bCs/>
        </w:rPr>
        <w:t xml:space="preserve"> </w:t>
      </w:r>
      <w:r w:rsidR="00DD10BC">
        <w:t>Nothing new to report</w:t>
      </w:r>
    </w:p>
    <w:p w14:paraId="6F234702" w14:textId="0727EC26" w:rsidR="006709CE" w:rsidRDefault="006709CE" w:rsidP="006709CE">
      <w:pPr>
        <w:spacing w:line="240" w:lineRule="auto"/>
      </w:pPr>
      <w:r w:rsidRPr="00B45434">
        <w:rPr>
          <w:b/>
          <w:bCs/>
        </w:rPr>
        <w:t>Insurance:</w:t>
      </w:r>
      <w:r>
        <w:t xml:space="preserve"> </w:t>
      </w:r>
      <w:r w:rsidR="00B233C9">
        <w:t xml:space="preserve">Representatives from One Group, formerly Sid G. </w:t>
      </w:r>
      <w:proofErr w:type="gramStart"/>
      <w:r w:rsidR="00B233C9">
        <w:t>Spear</w:t>
      </w:r>
      <w:proofErr w:type="gramEnd"/>
      <w:r w:rsidR="00B233C9">
        <w:t xml:space="preserve"> will attend the March </w:t>
      </w:r>
      <w:r w:rsidR="00391866">
        <w:t>17 Regular Business meeting to present the new insurance rider.</w:t>
      </w:r>
    </w:p>
    <w:p w14:paraId="1E716B58" w14:textId="536DAA20" w:rsidR="006709CE" w:rsidRPr="00B45434" w:rsidRDefault="006709CE" w:rsidP="006709CE">
      <w:pPr>
        <w:spacing w:line="240" w:lineRule="auto"/>
        <w:rPr>
          <w:b/>
          <w:bCs/>
        </w:rPr>
      </w:pPr>
      <w:r w:rsidRPr="00B45434">
        <w:rPr>
          <w:b/>
          <w:bCs/>
        </w:rPr>
        <w:t>Old Business</w:t>
      </w:r>
    </w:p>
    <w:p w14:paraId="5C239797" w14:textId="2C7BAC75" w:rsidR="006709CE" w:rsidRDefault="00726230" w:rsidP="00726230">
      <w:pPr>
        <w:pStyle w:val="ListParagraph"/>
        <w:numPr>
          <w:ilvl w:val="0"/>
          <w:numId w:val="15"/>
        </w:numPr>
        <w:spacing w:line="240" w:lineRule="auto"/>
      </w:pPr>
      <w:r>
        <w:t xml:space="preserve">A motion was made by Harley Titus </w:t>
      </w:r>
      <w:r w:rsidR="00A6791C">
        <w:t xml:space="preserve">for the Town Supervisor to sign the Retainer Agreement with Eric Gustafson Esq (Pease &amp; Gustafson) </w:t>
      </w:r>
      <w:r w:rsidR="00DB7B6F">
        <w:t xml:space="preserve">to act as counsel for future Wind projects.  </w:t>
      </w:r>
      <w:proofErr w:type="gramStart"/>
      <w:r w:rsidR="00DB7B6F">
        <w:t>Seconded</w:t>
      </w:r>
      <w:proofErr w:type="gramEnd"/>
      <w:r w:rsidR="00DB7B6F">
        <w:t xml:space="preserve"> by Wayne Rogers.  Motion carried.</w:t>
      </w:r>
    </w:p>
    <w:p w14:paraId="03111252" w14:textId="55DF6E4E" w:rsidR="00DB7B6F" w:rsidRDefault="002F0148" w:rsidP="00726230">
      <w:pPr>
        <w:pStyle w:val="ListParagraph"/>
        <w:numPr>
          <w:ilvl w:val="0"/>
          <w:numId w:val="15"/>
        </w:numPr>
        <w:spacing w:line="240" w:lineRule="auto"/>
      </w:pPr>
      <w:r>
        <w:t xml:space="preserve">AES Wind consultant Maitland Roginson will attend the March 17 Regular Business Meeting to discuss the </w:t>
      </w:r>
      <w:r w:rsidR="00C913D3">
        <w:t>project scope and answer questions.</w:t>
      </w:r>
    </w:p>
    <w:p w14:paraId="1E079579" w14:textId="2E4B07B5" w:rsidR="004F1BA6" w:rsidRDefault="00644085" w:rsidP="00726230">
      <w:pPr>
        <w:pStyle w:val="ListParagraph"/>
        <w:numPr>
          <w:ilvl w:val="0"/>
          <w:numId w:val="15"/>
        </w:numPr>
        <w:spacing w:line="240" w:lineRule="auto"/>
      </w:pPr>
      <w:r>
        <w:t xml:space="preserve">Resolution No. 7 will help with </w:t>
      </w:r>
      <w:r w:rsidR="006D53E0">
        <w:t xml:space="preserve">grant applications </w:t>
      </w:r>
      <w:r w:rsidR="00654EF7">
        <w:t>through CDBG.</w:t>
      </w:r>
    </w:p>
    <w:p w14:paraId="5FB65F0D" w14:textId="77777777" w:rsidR="007D5568" w:rsidRDefault="007D5568" w:rsidP="00654EF7">
      <w:pPr>
        <w:rPr>
          <w:b/>
          <w:sz w:val="36"/>
          <w:szCs w:val="36"/>
          <w:u w:val="single"/>
        </w:rPr>
      </w:pPr>
    </w:p>
    <w:p w14:paraId="064E3A94" w14:textId="24836495" w:rsidR="007D5568" w:rsidRDefault="007D5568" w:rsidP="007D5568">
      <w:pPr>
        <w:ind w:firstLine="720"/>
        <w:jc w:val="center"/>
        <w:rPr>
          <w:b/>
          <w:sz w:val="36"/>
          <w:szCs w:val="36"/>
          <w:u w:val="single"/>
        </w:rPr>
      </w:pPr>
      <w:r>
        <w:rPr>
          <w:b/>
          <w:sz w:val="36"/>
          <w:szCs w:val="36"/>
          <w:u w:val="single"/>
        </w:rPr>
        <w:t>Board Resolution No.  7 of 2025</w:t>
      </w:r>
    </w:p>
    <w:p w14:paraId="0229FCFC" w14:textId="77777777" w:rsidR="007D5568" w:rsidRDefault="007D5568" w:rsidP="007D5568">
      <w:pPr>
        <w:jc w:val="center"/>
        <w:rPr>
          <w:b/>
          <w:sz w:val="36"/>
          <w:szCs w:val="36"/>
          <w:u w:val="single"/>
        </w:rPr>
      </w:pPr>
      <w:r>
        <w:rPr>
          <w:b/>
          <w:sz w:val="36"/>
          <w:szCs w:val="36"/>
          <w:u w:val="single"/>
        </w:rPr>
        <w:t>Town Board of the Town of Bellmont</w:t>
      </w:r>
    </w:p>
    <w:p w14:paraId="1FDB1263" w14:textId="77777777" w:rsidR="007D5568" w:rsidRDefault="007D5568" w:rsidP="007D5568">
      <w:pPr>
        <w:rPr>
          <w:sz w:val="24"/>
          <w:szCs w:val="24"/>
        </w:rPr>
      </w:pPr>
    </w:p>
    <w:p w14:paraId="325D1458" w14:textId="77777777" w:rsidR="007D5568" w:rsidRDefault="007D5568" w:rsidP="007D5568">
      <w:pPr>
        <w:rPr>
          <w:sz w:val="24"/>
          <w:szCs w:val="24"/>
        </w:rPr>
      </w:pPr>
      <w:r>
        <w:rPr>
          <w:sz w:val="24"/>
          <w:szCs w:val="24"/>
        </w:rPr>
        <w:t xml:space="preserve">At a regular meeting of the Town Board of the Town of Bellmont, a Municipality with offices at 9 Hill St, </w:t>
      </w:r>
      <w:proofErr w:type="spellStart"/>
      <w:r>
        <w:rPr>
          <w:sz w:val="24"/>
          <w:szCs w:val="24"/>
        </w:rPr>
        <w:t>Brainardsville</w:t>
      </w:r>
      <w:proofErr w:type="spellEnd"/>
      <w:r>
        <w:rPr>
          <w:sz w:val="24"/>
          <w:szCs w:val="24"/>
        </w:rPr>
        <w:t xml:space="preserve">, Bellmont, New York, duly called (a quorum being present) and held at the Town Hall located in the Town of Bellmont, County of Franklin, State of New York, on February 19, 2025, the following </w:t>
      </w:r>
      <w:r>
        <w:rPr>
          <w:b/>
          <w:sz w:val="24"/>
          <w:szCs w:val="24"/>
        </w:rPr>
        <w:t>Resolution</w:t>
      </w:r>
      <w:r>
        <w:rPr>
          <w:sz w:val="24"/>
          <w:szCs w:val="24"/>
        </w:rPr>
        <w:t xml:space="preserve"> was duly adopted and is now in full force and effect: </w:t>
      </w:r>
    </w:p>
    <w:p w14:paraId="37E23D2D" w14:textId="77777777" w:rsidR="007D5568" w:rsidRDefault="007D5568" w:rsidP="007D5568">
      <w:pPr>
        <w:rPr>
          <w:sz w:val="24"/>
          <w:szCs w:val="24"/>
        </w:rPr>
      </w:pPr>
      <w:r>
        <w:rPr>
          <w:b/>
          <w:sz w:val="24"/>
          <w:szCs w:val="24"/>
        </w:rPr>
        <w:t>Whereas</w:t>
      </w:r>
      <w:r>
        <w:rPr>
          <w:sz w:val="24"/>
          <w:szCs w:val="24"/>
        </w:rPr>
        <w:t xml:space="preserve"> the Town of Bellmont (hereinafter “local government”) believes that the lack of housing for New York residents of all ages and income levels negatively impacts the future of New York State’s economic growth and community </w:t>
      </w:r>
      <w:proofErr w:type="gramStart"/>
      <w:r>
        <w:rPr>
          <w:sz w:val="24"/>
          <w:szCs w:val="24"/>
        </w:rPr>
        <w:t>well-being;</w:t>
      </w:r>
      <w:proofErr w:type="gramEnd"/>
      <w:r>
        <w:rPr>
          <w:sz w:val="24"/>
          <w:szCs w:val="24"/>
        </w:rPr>
        <w:t xml:space="preserve"> </w:t>
      </w:r>
    </w:p>
    <w:p w14:paraId="7D51AC94" w14:textId="77777777" w:rsidR="007D5568" w:rsidRDefault="007D5568" w:rsidP="007D5568">
      <w:pPr>
        <w:rPr>
          <w:sz w:val="24"/>
          <w:szCs w:val="24"/>
        </w:rPr>
      </w:pPr>
      <w:proofErr w:type="gramStart"/>
      <w:r>
        <w:rPr>
          <w:b/>
          <w:sz w:val="24"/>
          <w:szCs w:val="24"/>
        </w:rPr>
        <w:lastRenderedPageBreak/>
        <w:t>Whereas</w:t>
      </w:r>
      <w:r>
        <w:rPr>
          <w:sz w:val="24"/>
          <w:szCs w:val="24"/>
        </w:rPr>
        <w:t>,</w:t>
      </w:r>
      <w:proofErr w:type="gramEnd"/>
      <w:r>
        <w:rPr>
          <w:sz w:val="24"/>
          <w:szCs w:val="24"/>
        </w:rPr>
        <w:t xml:space="preserve"> the housing crisis has negative effects at regional and local levels, we believe that every community must do their part to contribute to housing growth and benefit from the positive impacts a healthy housing market brings to communities; </w:t>
      </w:r>
    </w:p>
    <w:p w14:paraId="4156A3AD" w14:textId="77777777" w:rsidR="007D5568" w:rsidRDefault="007D5568" w:rsidP="007D5568">
      <w:pPr>
        <w:rPr>
          <w:sz w:val="24"/>
          <w:szCs w:val="24"/>
        </w:rPr>
      </w:pPr>
      <w:r>
        <w:rPr>
          <w:b/>
          <w:sz w:val="24"/>
          <w:szCs w:val="24"/>
        </w:rPr>
        <w:t>Whereas</w:t>
      </w:r>
      <w:r>
        <w:rPr>
          <w:sz w:val="24"/>
          <w:szCs w:val="24"/>
        </w:rPr>
        <w:t>, we believe that supporting housing production of all kinds in our community will bring multiple benefits, including increasing housing access and choices for current and future residents, providing integrated accessible housing options that meet the needs of people with sensory and mobility disabilities, bringing economic opportunities and vitality to our communities, and allowing workers at all levels to improve their quality of life through living closer to their employment opportunities;</w:t>
      </w:r>
    </w:p>
    <w:p w14:paraId="33D1EBB4" w14:textId="77777777" w:rsidR="007D5568" w:rsidRDefault="007D5568" w:rsidP="007D5568">
      <w:pPr>
        <w:rPr>
          <w:sz w:val="24"/>
          <w:szCs w:val="24"/>
        </w:rPr>
      </w:pPr>
      <w:proofErr w:type="gramStart"/>
      <w:r>
        <w:rPr>
          <w:b/>
          <w:sz w:val="24"/>
          <w:szCs w:val="24"/>
        </w:rPr>
        <w:t>Whereas</w:t>
      </w:r>
      <w:r>
        <w:rPr>
          <w:sz w:val="24"/>
          <w:szCs w:val="24"/>
        </w:rPr>
        <w:t>,</w:t>
      </w:r>
      <w:proofErr w:type="gramEnd"/>
      <w:r>
        <w:rPr>
          <w:sz w:val="24"/>
          <w:szCs w:val="24"/>
        </w:rPr>
        <w:t xml:space="preserve"> we believe that evidence showing that infill development that reduces sprawl and supports walkable communities has significant environmental and public health benefits; and </w:t>
      </w:r>
    </w:p>
    <w:p w14:paraId="174C39A6" w14:textId="77777777" w:rsidR="007D5568" w:rsidRDefault="007D5568" w:rsidP="007D5568">
      <w:pPr>
        <w:rPr>
          <w:sz w:val="24"/>
          <w:szCs w:val="24"/>
        </w:rPr>
      </w:pPr>
      <w:proofErr w:type="gramStart"/>
      <w:r>
        <w:rPr>
          <w:b/>
          <w:sz w:val="24"/>
          <w:szCs w:val="24"/>
        </w:rPr>
        <w:t>Whereas</w:t>
      </w:r>
      <w:r>
        <w:rPr>
          <w:sz w:val="24"/>
          <w:szCs w:val="24"/>
        </w:rPr>
        <w:t>,</w:t>
      </w:r>
      <w:proofErr w:type="gramEnd"/>
      <w:r>
        <w:rPr>
          <w:sz w:val="24"/>
          <w:szCs w:val="24"/>
        </w:rPr>
        <w:t xml:space="preserve"> we believe that affirmatively furthering fair housing and reducing segregation is not only required by law, but is essential for keeping our community strong and vibrant; </w:t>
      </w:r>
    </w:p>
    <w:p w14:paraId="624C664D" w14:textId="77777777" w:rsidR="007D5568" w:rsidRDefault="007D5568" w:rsidP="007D5568">
      <w:pPr>
        <w:rPr>
          <w:sz w:val="24"/>
          <w:szCs w:val="24"/>
        </w:rPr>
      </w:pPr>
      <w:r>
        <w:rPr>
          <w:b/>
          <w:sz w:val="24"/>
          <w:szCs w:val="24"/>
        </w:rPr>
        <w:t xml:space="preserve">Now therefore be it resolved </w:t>
      </w:r>
      <w:r>
        <w:rPr>
          <w:sz w:val="24"/>
          <w:szCs w:val="24"/>
        </w:rPr>
        <w:t xml:space="preserve">that Town of Bellmont, </w:t>
      </w:r>
      <w:proofErr w:type="gramStart"/>
      <w:r>
        <w:rPr>
          <w:sz w:val="24"/>
          <w:szCs w:val="24"/>
        </w:rPr>
        <w:t>in order to</w:t>
      </w:r>
      <w:proofErr w:type="gramEnd"/>
      <w:r>
        <w:rPr>
          <w:sz w:val="24"/>
          <w:szCs w:val="24"/>
        </w:rPr>
        <w:t xml:space="preserve"> take positive steps to alleviate the housing crisis, adopts the </w:t>
      </w:r>
      <w:proofErr w:type="spellStart"/>
      <w:r>
        <w:rPr>
          <w:sz w:val="24"/>
          <w:szCs w:val="24"/>
        </w:rPr>
        <w:t>ProHousing</w:t>
      </w:r>
      <w:proofErr w:type="spellEnd"/>
      <w:r>
        <w:rPr>
          <w:sz w:val="24"/>
          <w:szCs w:val="24"/>
        </w:rPr>
        <w:t xml:space="preserve"> Communities pledge, which will have us endeavor to take the following important steps:</w:t>
      </w:r>
    </w:p>
    <w:p w14:paraId="27FD7F60" w14:textId="77777777" w:rsidR="007D5568" w:rsidRDefault="007D5568" w:rsidP="007D5568">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Streamlining </w:t>
      </w:r>
      <w:proofErr w:type="gramStart"/>
      <w:r>
        <w:rPr>
          <w:color w:val="000000"/>
          <w:sz w:val="24"/>
          <w:szCs w:val="24"/>
        </w:rPr>
        <w:t>permitting for</w:t>
      </w:r>
      <w:proofErr w:type="gramEnd"/>
      <w:r>
        <w:rPr>
          <w:color w:val="000000"/>
          <w:sz w:val="24"/>
          <w:szCs w:val="24"/>
        </w:rPr>
        <w:t xml:space="preserve"> multifamily housing, affordable housing, accessible housing, accessory dwelling units, and supportive housing.</w:t>
      </w:r>
    </w:p>
    <w:p w14:paraId="430C52D4" w14:textId="77777777" w:rsidR="007D5568" w:rsidRDefault="007D5568" w:rsidP="007D5568">
      <w:pPr>
        <w:numPr>
          <w:ilvl w:val="0"/>
          <w:numId w:val="16"/>
        </w:numPr>
        <w:pBdr>
          <w:top w:val="nil"/>
          <w:left w:val="nil"/>
          <w:bottom w:val="nil"/>
          <w:right w:val="nil"/>
          <w:between w:val="nil"/>
        </w:pBdr>
        <w:spacing w:after="0"/>
        <w:rPr>
          <w:color w:val="000000"/>
          <w:sz w:val="24"/>
          <w:szCs w:val="24"/>
        </w:rPr>
      </w:pPr>
      <w:r>
        <w:rPr>
          <w:color w:val="000000"/>
          <w:sz w:val="24"/>
          <w:szCs w:val="24"/>
        </w:rPr>
        <w:t>Adopting policies that affirmatively further fair housing.</w:t>
      </w:r>
    </w:p>
    <w:p w14:paraId="4AD25765" w14:textId="77777777" w:rsidR="007D5568" w:rsidRDefault="007D5568" w:rsidP="007D5568">
      <w:pPr>
        <w:numPr>
          <w:ilvl w:val="0"/>
          <w:numId w:val="16"/>
        </w:numPr>
        <w:pBdr>
          <w:top w:val="nil"/>
          <w:left w:val="nil"/>
          <w:bottom w:val="nil"/>
          <w:right w:val="nil"/>
          <w:between w:val="nil"/>
        </w:pBdr>
        <w:spacing w:after="0"/>
        <w:rPr>
          <w:color w:val="000000"/>
          <w:sz w:val="24"/>
          <w:szCs w:val="24"/>
        </w:rPr>
      </w:pPr>
      <w:r>
        <w:rPr>
          <w:color w:val="000000"/>
          <w:sz w:val="24"/>
          <w:szCs w:val="24"/>
        </w:rPr>
        <w:t>Incorporating regional housing needs into planning decisions.</w:t>
      </w:r>
    </w:p>
    <w:p w14:paraId="026FA95E" w14:textId="77777777" w:rsidR="007D5568" w:rsidRDefault="007D5568" w:rsidP="007D5568">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Increasing development capacity for residential uses. </w:t>
      </w:r>
    </w:p>
    <w:p w14:paraId="10C12F4D" w14:textId="77777777" w:rsidR="007D5568" w:rsidRDefault="007D5568" w:rsidP="007D5568">
      <w:pPr>
        <w:numPr>
          <w:ilvl w:val="0"/>
          <w:numId w:val="16"/>
        </w:numPr>
        <w:pBdr>
          <w:top w:val="nil"/>
          <w:left w:val="nil"/>
          <w:bottom w:val="nil"/>
          <w:right w:val="nil"/>
          <w:between w:val="nil"/>
        </w:pBdr>
        <w:rPr>
          <w:color w:val="000000"/>
          <w:sz w:val="24"/>
          <w:szCs w:val="24"/>
        </w:rPr>
      </w:pPr>
      <w:r>
        <w:rPr>
          <w:color w:val="000000"/>
          <w:sz w:val="24"/>
          <w:szCs w:val="24"/>
        </w:rPr>
        <w:t xml:space="preserve">Enacting policies that encourage a broad range of housing development, including multifamily housing, affordable housing, accessible housing, accessory dwelling units, and supportive housing. </w:t>
      </w:r>
    </w:p>
    <w:p w14:paraId="5E4060A2" w14:textId="77777777" w:rsidR="007D5568" w:rsidRDefault="007D5568" w:rsidP="007D5568">
      <w:pPr>
        <w:rPr>
          <w:sz w:val="24"/>
          <w:szCs w:val="24"/>
        </w:rPr>
      </w:pPr>
    </w:p>
    <w:p w14:paraId="66C81884" w14:textId="77777777" w:rsidR="007D5568" w:rsidRDefault="007D5568" w:rsidP="007D5568">
      <w:pPr>
        <w:rPr>
          <w:sz w:val="24"/>
          <w:szCs w:val="24"/>
        </w:rPr>
      </w:pPr>
    </w:p>
    <w:p w14:paraId="25616ED9" w14:textId="77777777" w:rsidR="007D5568" w:rsidRDefault="007D5568" w:rsidP="007D5568">
      <w:pPr>
        <w:rPr>
          <w:sz w:val="24"/>
          <w:szCs w:val="24"/>
        </w:rPr>
      </w:pPr>
      <w:r>
        <w:rPr>
          <w:sz w:val="24"/>
          <w:szCs w:val="24"/>
        </w:rPr>
        <w:t>I certify that the above resolution was passed by the Town of Bellmont at a meeting held on February 19, 2025.</w:t>
      </w:r>
    </w:p>
    <w:p w14:paraId="25E64E14" w14:textId="77777777" w:rsidR="007D5568" w:rsidRDefault="007D5568" w:rsidP="007D5568">
      <w:pPr>
        <w:rPr>
          <w:sz w:val="24"/>
          <w:szCs w:val="24"/>
        </w:rPr>
      </w:pPr>
    </w:p>
    <w:p w14:paraId="0F4E278A" w14:textId="77777777" w:rsidR="007D5568" w:rsidRDefault="007D5568" w:rsidP="007D5568">
      <w:pPr>
        <w:rPr>
          <w:b/>
          <w:sz w:val="24"/>
          <w:szCs w:val="24"/>
        </w:rPr>
      </w:pPr>
      <w:r>
        <w:rPr>
          <w:b/>
          <w:sz w:val="24"/>
          <w:szCs w:val="24"/>
        </w:rPr>
        <w:t>Motion: Harley Titus</w:t>
      </w:r>
      <w:r>
        <w:rPr>
          <w:b/>
          <w:sz w:val="24"/>
          <w:szCs w:val="24"/>
        </w:rPr>
        <w:tab/>
      </w:r>
      <w:r>
        <w:rPr>
          <w:b/>
          <w:sz w:val="24"/>
          <w:szCs w:val="24"/>
        </w:rPr>
        <w:tab/>
      </w:r>
      <w:r>
        <w:rPr>
          <w:b/>
          <w:sz w:val="24"/>
          <w:szCs w:val="24"/>
        </w:rPr>
        <w:tab/>
      </w:r>
      <w:r>
        <w:rPr>
          <w:b/>
          <w:sz w:val="24"/>
          <w:szCs w:val="24"/>
        </w:rPr>
        <w:tab/>
        <w:t>Vote:</w:t>
      </w:r>
      <w:r>
        <w:rPr>
          <w:b/>
          <w:sz w:val="24"/>
          <w:szCs w:val="24"/>
        </w:rPr>
        <w:tab/>
        <w:t xml:space="preserve">Greg Langdon </w:t>
      </w:r>
      <w:r>
        <w:rPr>
          <w:b/>
          <w:sz w:val="24"/>
          <w:szCs w:val="24"/>
        </w:rPr>
        <w:tab/>
        <w:t>Absent</w:t>
      </w:r>
      <w:r>
        <w:rPr>
          <w:b/>
          <w:sz w:val="24"/>
          <w:szCs w:val="24"/>
        </w:rPr>
        <w:tab/>
      </w:r>
    </w:p>
    <w:p w14:paraId="444F9D8B" w14:textId="77777777" w:rsidR="007D5568" w:rsidRDefault="007D5568" w:rsidP="007D5568">
      <w:pPr>
        <w:rPr>
          <w:b/>
          <w:sz w:val="24"/>
          <w:szCs w:val="24"/>
        </w:rPr>
      </w:pPr>
      <w:r>
        <w:rPr>
          <w:b/>
          <w:sz w:val="24"/>
          <w:szCs w:val="24"/>
        </w:rPr>
        <w:t>Second: Wayne Rogers</w:t>
      </w:r>
      <w:r>
        <w:rPr>
          <w:b/>
          <w:sz w:val="24"/>
          <w:szCs w:val="24"/>
        </w:rPr>
        <w:tab/>
      </w:r>
      <w:r>
        <w:rPr>
          <w:b/>
          <w:sz w:val="24"/>
          <w:szCs w:val="24"/>
        </w:rPr>
        <w:tab/>
      </w:r>
      <w:r>
        <w:rPr>
          <w:b/>
          <w:sz w:val="24"/>
          <w:szCs w:val="24"/>
        </w:rPr>
        <w:tab/>
      </w:r>
      <w:r>
        <w:rPr>
          <w:b/>
          <w:sz w:val="24"/>
          <w:szCs w:val="24"/>
        </w:rPr>
        <w:tab/>
        <w:t xml:space="preserve">             </w:t>
      </w:r>
      <w:r>
        <w:rPr>
          <w:b/>
          <w:sz w:val="24"/>
          <w:szCs w:val="24"/>
        </w:rPr>
        <w:tab/>
        <w:t>Jeff Manley</w:t>
      </w:r>
      <w:r>
        <w:rPr>
          <w:b/>
          <w:sz w:val="24"/>
          <w:szCs w:val="24"/>
        </w:rPr>
        <w:tab/>
      </w:r>
      <w:r>
        <w:rPr>
          <w:b/>
          <w:sz w:val="24"/>
          <w:szCs w:val="24"/>
        </w:rPr>
        <w:tab/>
        <w:t>Absent</w:t>
      </w:r>
    </w:p>
    <w:p w14:paraId="3D5BB11E" w14:textId="77777777" w:rsidR="007D5568" w:rsidRDefault="007D5568" w:rsidP="007D5568">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Wayne Rogers</w:t>
      </w:r>
      <w:r>
        <w:rPr>
          <w:b/>
          <w:sz w:val="24"/>
          <w:szCs w:val="24"/>
        </w:rPr>
        <w:tab/>
        <w:t>Aye</w:t>
      </w:r>
    </w:p>
    <w:p w14:paraId="01A69AA7" w14:textId="77777777" w:rsidR="007D5568" w:rsidRDefault="007D5568" w:rsidP="007D5568">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Harley Titus</w:t>
      </w:r>
      <w:r>
        <w:rPr>
          <w:b/>
          <w:sz w:val="24"/>
          <w:szCs w:val="24"/>
        </w:rPr>
        <w:tab/>
      </w:r>
      <w:r>
        <w:rPr>
          <w:b/>
          <w:sz w:val="24"/>
          <w:szCs w:val="24"/>
        </w:rPr>
        <w:tab/>
        <w:t>Aye</w:t>
      </w:r>
    </w:p>
    <w:p w14:paraId="6F87A878" w14:textId="77777777" w:rsidR="007D5568" w:rsidRDefault="007D5568" w:rsidP="007D5568">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Sara Titus</w:t>
      </w:r>
      <w:r>
        <w:rPr>
          <w:b/>
          <w:sz w:val="24"/>
          <w:szCs w:val="24"/>
        </w:rPr>
        <w:tab/>
      </w:r>
      <w:r>
        <w:rPr>
          <w:b/>
          <w:sz w:val="24"/>
          <w:szCs w:val="24"/>
        </w:rPr>
        <w:tab/>
        <w:t>Aye</w:t>
      </w:r>
    </w:p>
    <w:p w14:paraId="4256FF74" w14:textId="77777777" w:rsidR="007D5568" w:rsidRDefault="007D5568" w:rsidP="007D5568">
      <w:pPr>
        <w:rPr>
          <w:b/>
          <w:sz w:val="24"/>
          <w:szCs w:val="24"/>
        </w:rPr>
      </w:pPr>
    </w:p>
    <w:p w14:paraId="1E92CDE6" w14:textId="77777777" w:rsidR="007D5568" w:rsidRDefault="007D5568" w:rsidP="007D5568">
      <w:pPr>
        <w:rPr>
          <w:b/>
          <w:sz w:val="24"/>
          <w:szCs w:val="24"/>
        </w:rPr>
      </w:pPr>
    </w:p>
    <w:p w14:paraId="00F1B259" w14:textId="77777777" w:rsidR="007D5568" w:rsidRDefault="007D5568" w:rsidP="007D5568">
      <w:pPr>
        <w:rPr>
          <w:b/>
          <w:sz w:val="24"/>
          <w:szCs w:val="24"/>
        </w:rPr>
      </w:pPr>
      <w:r>
        <w:rPr>
          <w:b/>
          <w:sz w:val="24"/>
          <w:szCs w:val="24"/>
        </w:rPr>
        <w:t>_______________________________________________</w:t>
      </w:r>
    </w:p>
    <w:p w14:paraId="53539FE0" w14:textId="77777777" w:rsidR="007D5568" w:rsidRDefault="007D5568" w:rsidP="007D5568">
      <w:pPr>
        <w:rPr>
          <w:b/>
          <w:sz w:val="24"/>
          <w:szCs w:val="24"/>
        </w:rPr>
      </w:pPr>
      <w:r>
        <w:rPr>
          <w:b/>
          <w:sz w:val="24"/>
          <w:szCs w:val="24"/>
        </w:rPr>
        <w:t xml:space="preserve">Town of Bellmont Clerk </w:t>
      </w:r>
    </w:p>
    <w:p w14:paraId="0A8A4B1C" w14:textId="77777777" w:rsidR="00C913D3" w:rsidRDefault="00C913D3" w:rsidP="00C913D3">
      <w:pPr>
        <w:spacing w:line="240" w:lineRule="auto"/>
      </w:pPr>
    </w:p>
    <w:p w14:paraId="5F3E6303" w14:textId="77777777" w:rsidR="001F47BE" w:rsidRDefault="001F47BE" w:rsidP="001F47BE">
      <w:pPr>
        <w:spacing w:line="240" w:lineRule="auto"/>
      </w:pPr>
    </w:p>
    <w:p w14:paraId="40636EB9" w14:textId="366B1AB0" w:rsidR="009124F0" w:rsidRPr="00B45434" w:rsidRDefault="009124F0" w:rsidP="001F47BE">
      <w:pPr>
        <w:spacing w:line="240" w:lineRule="auto"/>
        <w:rPr>
          <w:b/>
          <w:bCs/>
        </w:rPr>
      </w:pPr>
      <w:r w:rsidRPr="00B45434">
        <w:rPr>
          <w:b/>
          <w:bCs/>
        </w:rPr>
        <w:t>Town Clerk Report</w:t>
      </w:r>
    </w:p>
    <w:p w14:paraId="7B9A34F0" w14:textId="2583653C" w:rsidR="009124F0" w:rsidRDefault="009124F0" w:rsidP="001F47BE">
      <w:pPr>
        <w:spacing w:line="240" w:lineRule="auto"/>
      </w:pPr>
      <w:r>
        <w:t xml:space="preserve">Income: </w:t>
      </w:r>
      <w:r w:rsidR="001B32BF">
        <w:t xml:space="preserve">Dog Licenses = </w:t>
      </w:r>
      <w:r w:rsidR="00811673">
        <w:t>$60.00</w:t>
      </w:r>
    </w:p>
    <w:p w14:paraId="5B1F75AA" w14:textId="545ABA4E" w:rsidR="00036BD9" w:rsidRDefault="00E25325" w:rsidP="001F47BE">
      <w:pPr>
        <w:spacing w:line="240" w:lineRule="auto"/>
      </w:pPr>
      <w:r>
        <w:t>Disbursements</w:t>
      </w:r>
      <w:r w:rsidR="00036BD9">
        <w:t>: NYS Department of Agriculture Spay and Neuter Program = $</w:t>
      </w:r>
      <w:r w:rsidR="00811673">
        <w:t>6</w:t>
      </w:r>
      <w:r w:rsidR="00A47666">
        <w:t>.00</w:t>
      </w:r>
    </w:p>
    <w:p w14:paraId="0E5B53EE" w14:textId="77777777" w:rsidR="00E25325" w:rsidRDefault="00E25325" w:rsidP="001F47BE"/>
    <w:p w14:paraId="115AE587" w14:textId="60D4ED33" w:rsidR="001F47BE" w:rsidRDefault="001F47BE" w:rsidP="001F47BE">
      <w:r>
        <w:t xml:space="preserve">The next regular Town Board Meeting will be held at the Bellmont Town Hall on </w:t>
      </w:r>
      <w:r w:rsidR="00811673">
        <w:t>Monday, March</w:t>
      </w:r>
      <w:r w:rsidR="00386D91">
        <w:t xml:space="preserve"> 1</w:t>
      </w:r>
      <w:r w:rsidR="00200898">
        <w:t>7</w:t>
      </w:r>
      <w:r>
        <w:t>, 202</w:t>
      </w:r>
      <w:r w:rsidR="00093A5F">
        <w:t>5</w:t>
      </w:r>
      <w:r>
        <w:t xml:space="preserve">, at </w:t>
      </w:r>
      <w:r w:rsidR="00093A5F">
        <w:t>6:30</w:t>
      </w:r>
      <w:r>
        <w:t xml:space="preserve"> p.m.</w:t>
      </w:r>
      <w:r w:rsidR="00C22387">
        <w:t xml:space="preserve"> at the Bellmont Town Hall in </w:t>
      </w:r>
      <w:proofErr w:type="spellStart"/>
      <w:r w:rsidR="00C22387">
        <w:t>Brainardsville</w:t>
      </w:r>
      <w:proofErr w:type="spellEnd"/>
      <w:r w:rsidR="00C22387">
        <w:t>.</w:t>
      </w:r>
    </w:p>
    <w:p w14:paraId="47E5045C" w14:textId="77777777" w:rsidR="00E25325" w:rsidRDefault="00E25325" w:rsidP="001F47BE"/>
    <w:p w14:paraId="0E53374F" w14:textId="369B4684" w:rsidR="00F07773" w:rsidRDefault="00F07773" w:rsidP="00F07773">
      <w:r>
        <w:t>A motion was made to audit and pay vouchers General Fund Abstract #</w:t>
      </w:r>
      <w:r w:rsidR="00200898">
        <w:t>1</w:t>
      </w:r>
      <w:r>
        <w:t>Vouchers #</w:t>
      </w:r>
      <w:r w:rsidR="003752BA">
        <w:t>10-035</w:t>
      </w:r>
      <w:r>
        <w:t xml:space="preserve"> in the amount of </w:t>
      </w:r>
      <w:r w:rsidR="003752BA">
        <w:t>$451,591.</w:t>
      </w:r>
      <w:r w:rsidR="00DF5563">
        <w:t>74</w:t>
      </w:r>
      <w:r>
        <w:t xml:space="preserve"> and Highway Fund Abstract #1 Vouchers #</w:t>
      </w:r>
      <w:r w:rsidR="00DF5563">
        <w:t>1 - 20</w:t>
      </w:r>
      <w:r>
        <w:t xml:space="preserve"> in the amount of $</w:t>
      </w:r>
      <w:r w:rsidR="00FC1492">
        <w:t>181,676.88</w:t>
      </w:r>
      <w:r>
        <w:t xml:space="preserve">.  Motion was made by </w:t>
      </w:r>
      <w:r w:rsidR="00A973E0">
        <w:t>Harley Titus</w:t>
      </w:r>
      <w:r>
        <w:t xml:space="preserve">, seconded by </w:t>
      </w:r>
      <w:r w:rsidR="00A973E0">
        <w:t>Wayne Rogers</w:t>
      </w:r>
      <w:r>
        <w:t>, motion carried.</w:t>
      </w:r>
    </w:p>
    <w:p w14:paraId="07887810" w14:textId="77777777" w:rsidR="00024D5E" w:rsidRDefault="00024D5E" w:rsidP="00F07773"/>
    <w:p w14:paraId="604D3273" w14:textId="5CEAC120" w:rsidR="00024D5E" w:rsidRDefault="00024D5E" w:rsidP="00F07773">
      <w:r>
        <w:t xml:space="preserve">Motion to adjourn made by </w:t>
      </w:r>
      <w:r w:rsidR="00FC1492">
        <w:t>Harley Titus</w:t>
      </w:r>
      <w:r>
        <w:t xml:space="preserve">, seconded by </w:t>
      </w:r>
      <w:r w:rsidR="00A973E0">
        <w:t>Wayne Rogers,</w:t>
      </w:r>
      <w:r>
        <w:t xml:space="preserve"> </w:t>
      </w:r>
      <w:r w:rsidR="00A973E0">
        <w:t>m</w:t>
      </w:r>
      <w:r>
        <w:t>otion carried.</w:t>
      </w:r>
    </w:p>
    <w:p w14:paraId="0EEBAF02" w14:textId="5990FC2D" w:rsidR="00024D5E" w:rsidRDefault="00024D5E" w:rsidP="00F07773">
      <w:r>
        <w:t xml:space="preserve">Meeting adjourned at </w:t>
      </w:r>
      <w:r w:rsidR="007D7B53">
        <w:t>7:</w:t>
      </w:r>
      <w:r w:rsidR="004A45C3">
        <w:t>23</w:t>
      </w:r>
      <w:r>
        <w:t xml:space="preserve"> p.m.</w:t>
      </w:r>
    </w:p>
    <w:p w14:paraId="6BFC2886" w14:textId="77777777" w:rsidR="00E25325" w:rsidRDefault="00E25325" w:rsidP="001F47BE"/>
    <w:p w14:paraId="1D1D8A9A" w14:textId="77777777" w:rsidR="001F47BE" w:rsidRDefault="001F47BE" w:rsidP="001F47BE">
      <w:pPr>
        <w:spacing w:line="240" w:lineRule="auto"/>
      </w:pPr>
    </w:p>
    <w:p w14:paraId="469CA8B8" w14:textId="77777777" w:rsidR="00365788" w:rsidRDefault="00365788" w:rsidP="007278FC">
      <w:pPr>
        <w:spacing w:line="240" w:lineRule="auto"/>
      </w:pPr>
    </w:p>
    <w:p w14:paraId="4E1D3014" w14:textId="38FFC105" w:rsidR="00B339AE" w:rsidRDefault="00365788" w:rsidP="007278FC">
      <w:pPr>
        <w:spacing w:line="240" w:lineRule="auto"/>
      </w:pPr>
      <w:r>
        <w:t xml:space="preserve"> </w:t>
      </w:r>
    </w:p>
    <w:sectPr w:rsidR="00B3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C6"/>
    <w:multiLevelType w:val="multilevel"/>
    <w:tmpl w:val="ABB6E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F80B1F"/>
    <w:multiLevelType w:val="hybridMultilevel"/>
    <w:tmpl w:val="863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B1FFE"/>
    <w:multiLevelType w:val="hybridMultilevel"/>
    <w:tmpl w:val="A57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90A8E"/>
    <w:multiLevelType w:val="hybridMultilevel"/>
    <w:tmpl w:val="196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0313"/>
    <w:multiLevelType w:val="hybridMultilevel"/>
    <w:tmpl w:val="D82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A5731"/>
    <w:multiLevelType w:val="hybridMultilevel"/>
    <w:tmpl w:val="59D00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C14320"/>
    <w:multiLevelType w:val="hybridMultilevel"/>
    <w:tmpl w:val="1C3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F4B66"/>
    <w:multiLevelType w:val="hybridMultilevel"/>
    <w:tmpl w:val="8CEA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03294"/>
    <w:multiLevelType w:val="hybridMultilevel"/>
    <w:tmpl w:val="30E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D1F50"/>
    <w:multiLevelType w:val="hybridMultilevel"/>
    <w:tmpl w:val="F486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50DB6"/>
    <w:multiLevelType w:val="hybridMultilevel"/>
    <w:tmpl w:val="709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B21CF"/>
    <w:multiLevelType w:val="hybridMultilevel"/>
    <w:tmpl w:val="9A9A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72486"/>
    <w:multiLevelType w:val="hybridMultilevel"/>
    <w:tmpl w:val="A4D0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1262B"/>
    <w:multiLevelType w:val="hybridMultilevel"/>
    <w:tmpl w:val="E20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03D20"/>
    <w:multiLevelType w:val="hybridMultilevel"/>
    <w:tmpl w:val="F5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32871"/>
    <w:multiLevelType w:val="hybridMultilevel"/>
    <w:tmpl w:val="59B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915199">
    <w:abstractNumId w:val="4"/>
  </w:num>
  <w:num w:numId="2" w16cid:durableId="838084882">
    <w:abstractNumId w:val="9"/>
  </w:num>
  <w:num w:numId="3" w16cid:durableId="734162746">
    <w:abstractNumId w:val="7"/>
  </w:num>
  <w:num w:numId="4" w16cid:durableId="1499148377">
    <w:abstractNumId w:val="15"/>
  </w:num>
  <w:num w:numId="5" w16cid:durableId="836532988">
    <w:abstractNumId w:val="8"/>
  </w:num>
  <w:num w:numId="6" w16cid:durableId="717625072">
    <w:abstractNumId w:val="5"/>
  </w:num>
  <w:num w:numId="7" w16cid:durableId="19357188">
    <w:abstractNumId w:val="14"/>
  </w:num>
  <w:num w:numId="8" w16cid:durableId="1116093923">
    <w:abstractNumId w:val="12"/>
  </w:num>
  <w:num w:numId="9" w16cid:durableId="1442722265">
    <w:abstractNumId w:val="1"/>
  </w:num>
  <w:num w:numId="10" w16cid:durableId="1894848149">
    <w:abstractNumId w:val="13"/>
  </w:num>
  <w:num w:numId="11" w16cid:durableId="686101587">
    <w:abstractNumId w:val="10"/>
  </w:num>
  <w:num w:numId="12" w16cid:durableId="550725047">
    <w:abstractNumId w:val="11"/>
  </w:num>
  <w:num w:numId="13" w16cid:durableId="1534422894">
    <w:abstractNumId w:val="2"/>
  </w:num>
  <w:num w:numId="14" w16cid:durableId="1772896144">
    <w:abstractNumId w:val="6"/>
  </w:num>
  <w:num w:numId="15" w16cid:durableId="745954877">
    <w:abstractNumId w:val="3"/>
  </w:num>
  <w:num w:numId="16" w16cid:durableId="125659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A3"/>
    <w:rsid w:val="00020306"/>
    <w:rsid w:val="00020B1F"/>
    <w:rsid w:val="00024BBB"/>
    <w:rsid w:val="00024D5E"/>
    <w:rsid w:val="00031027"/>
    <w:rsid w:val="00036BD9"/>
    <w:rsid w:val="000412B3"/>
    <w:rsid w:val="000415E5"/>
    <w:rsid w:val="00045C16"/>
    <w:rsid w:val="00053953"/>
    <w:rsid w:val="00053DCC"/>
    <w:rsid w:val="00054354"/>
    <w:rsid w:val="00055CE6"/>
    <w:rsid w:val="00056EBA"/>
    <w:rsid w:val="00061761"/>
    <w:rsid w:val="00067A3A"/>
    <w:rsid w:val="000734F9"/>
    <w:rsid w:val="00076AC3"/>
    <w:rsid w:val="0007719E"/>
    <w:rsid w:val="00080FDD"/>
    <w:rsid w:val="00090564"/>
    <w:rsid w:val="00092308"/>
    <w:rsid w:val="00093A5F"/>
    <w:rsid w:val="00096239"/>
    <w:rsid w:val="000A54F3"/>
    <w:rsid w:val="000A5DA3"/>
    <w:rsid w:val="000B6B07"/>
    <w:rsid w:val="000B74F3"/>
    <w:rsid w:val="000C5E04"/>
    <w:rsid w:val="000D5423"/>
    <w:rsid w:val="000E1629"/>
    <w:rsid w:val="000E4226"/>
    <w:rsid w:val="000E60B6"/>
    <w:rsid w:val="000E68AA"/>
    <w:rsid w:val="000E7054"/>
    <w:rsid w:val="000E7D03"/>
    <w:rsid w:val="000F5774"/>
    <w:rsid w:val="00104778"/>
    <w:rsid w:val="001064C0"/>
    <w:rsid w:val="001176AA"/>
    <w:rsid w:val="00123B63"/>
    <w:rsid w:val="0012417B"/>
    <w:rsid w:val="0012456A"/>
    <w:rsid w:val="001246A6"/>
    <w:rsid w:val="00124792"/>
    <w:rsid w:val="001323FE"/>
    <w:rsid w:val="00135708"/>
    <w:rsid w:val="00136F17"/>
    <w:rsid w:val="00140075"/>
    <w:rsid w:val="0014039F"/>
    <w:rsid w:val="001429C1"/>
    <w:rsid w:val="001437C0"/>
    <w:rsid w:val="00145525"/>
    <w:rsid w:val="00151524"/>
    <w:rsid w:val="00151ED6"/>
    <w:rsid w:val="00153FBD"/>
    <w:rsid w:val="001566B0"/>
    <w:rsid w:val="00162942"/>
    <w:rsid w:val="00164593"/>
    <w:rsid w:val="001645E4"/>
    <w:rsid w:val="00173A7F"/>
    <w:rsid w:val="00174174"/>
    <w:rsid w:val="00183548"/>
    <w:rsid w:val="00183E61"/>
    <w:rsid w:val="00185613"/>
    <w:rsid w:val="00191FDA"/>
    <w:rsid w:val="001932F5"/>
    <w:rsid w:val="00193C91"/>
    <w:rsid w:val="001A6AC6"/>
    <w:rsid w:val="001A6D8D"/>
    <w:rsid w:val="001B32BF"/>
    <w:rsid w:val="001C0913"/>
    <w:rsid w:val="001C0B79"/>
    <w:rsid w:val="001C1BAB"/>
    <w:rsid w:val="001C7B48"/>
    <w:rsid w:val="001E0379"/>
    <w:rsid w:val="001E7F82"/>
    <w:rsid w:val="001F47BE"/>
    <w:rsid w:val="00200898"/>
    <w:rsid w:val="00206610"/>
    <w:rsid w:val="00207401"/>
    <w:rsid w:val="00213C08"/>
    <w:rsid w:val="002147DD"/>
    <w:rsid w:val="0021643E"/>
    <w:rsid w:val="00224E93"/>
    <w:rsid w:val="002255B2"/>
    <w:rsid w:val="00246EE5"/>
    <w:rsid w:val="00260D98"/>
    <w:rsid w:val="0028283C"/>
    <w:rsid w:val="00282AB8"/>
    <w:rsid w:val="002849F6"/>
    <w:rsid w:val="00292260"/>
    <w:rsid w:val="0029467D"/>
    <w:rsid w:val="00297D48"/>
    <w:rsid w:val="002A3958"/>
    <w:rsid w:val="002A614D"/>
    <w:rsid w:val="002B0C1D"/>
    <w:rsid w:val="002B2226"/>
    <w:rsid w:val="002B6F60"/>
    <w:rsid w:val="002C03C8"/>
    <w:rsid w:val="002C0B10"/>
    <w:rsid w:val="002C4C08"/>
    <w:rsid w:val="002D0140"/>
    <w:rsid w:val="002D061A"/>
    <w:rsid w:val="002D23DE"/>
    <w:rsid w:val="002E333B"/>
    <w:rsid w:val="002E6823"/>
    <w:rsid w:val="002F0148"/>
    <w:rsid w:val="002F25BF"/>
    <w:rsid w:val="003027AB"/>
    <w:rsid w:val="00302829"/>
    <w:rsid w:val="00304595"/>
    <w:rsid w:val="00304F88"/>
    <w:rsid w:val="00306DC4"/>
    <w:rsid w:val="00312AF2"/>
    <w:rsid w:val="003278B9"/>
    <w:rsid w:val="0034720B"/>
    <w:rsid w:val="00347374"/>
    <w:rsid w:val="003654E9"/>
    <w:rsid w:val="00365788"/>
    <w:rsid w:val="00370951"/>
    <w:rsid w:val="00374D13"/>
    <w:rsid w:val="003752BA"/>
    <w:rsid w:val="00380153"/>
    <w:rsid w:val="003805F8"/>
    <w:rsid w:val="00386D91"/>
    <w:rsid w:val="00391866"/>
    <w:rsid w:val="0039409C"/>
    <w:rsid w:val="003A5495"/>
    <w:rsid w:val="003A56A6"/>
    <w:rsid w:val="003A7261"/>
    <w:rsid w:val="003B6E2B"/>
    <w:rsid w:val="003C07DF"/>
    <w:rsid w:val="003C0D54"/>
    <w:rsid w:val="003D56A6"/>
    <w:rsid w:val="003D5B21"/>
    <w:rsid w:val="003E0019"/>
    <w:rsid w:val="003E1876"/>
    <w:rsid w:val="003E33D6"/>
    <w:rsid w:val="003F0CA9"/>
    <w:rsid w:val="00401DFC"/>
    <w:rsid w:val="00402ED7"/>
    <w:rsid w:val="0040315B"/>
    <w:rsid w:val="0040584D"/>
    <w:rsid w:val="00410BFB"/>
    <w:rsid w:val="004130C9"/>
    <w:rsid w:val="004152BE"/>
    <w:rsid w:val="00420A88"/>
    <w:rsid w:val="0042312D"/>
    <w:rsid w:val="00431710"/>
    <w:rsid w:val="0043247D"/>
    <w:rsid w:val="00433501"/>
    <w:rsid w:val="00437646"/>
    <w:rsid w:val="00437BBC"/>
    <w:rsid w:val="0044447A"/>
    <w:rsid w:val="00446AA6"/>
    <w:rsid w:val="0045128A"/>
    <w:rsid w:val="00462CEC"/>
    <w:rsid w:val="00465C35"/>
    <w:rsid w:val="00471BE4"/>
    <w:rsid w:val="00473217"/>
    <w:rsid w:val="004803DC"/>
    <w:rsid w:val="00480F96"/>
    <w:rsid w:val="00481508"/>
    <w:rsid w:val="00490166"/>
    <w:rsid w:val="0049020F"/>
    <w:rsid w:val="004920A7"/>
    <w:rsid w:val="004A2E84"/>
    <w:rsid w:val="004A45C3"/>
    <w:rsid w:val="004A615D"/>
    <w:rsid w:val="004C1149"/>
    <w:rsid w:val="004C193B"/>
    <w:rsid w:val="004C694D"/>
    <w:rsid w:val="004D3F27"/>
    <w:rsid w:val="004D4094"/>
    <w:rsid w:val="004D65DA"/>
    <w:rsid w:val="004E09AB"/>
    <w:rsid w:val="004E552B"/>
    <w:rsid w:val="004F1579"/>
    <w:rsid w:val="004F1BA6"/>
    <w:rsid w:val="004F399D"/>
    <w:rsid w:val="004F791A"/>
    <w:rsid w:val="005128F4"/>
    <w:rsid w:val="00513226"/>
    <w:rsid w:val="00517896"/>
    <w:rsid w:val="00527670"/>
    <w:rsid w:val="00532729"/>
    <w:rsid w:val="005343B0"/>
    <w:rsid w:val="0053692E"/>
    <w:rsid w:val="00562D27"/>
    <w:rsid w:val="00574147"/>
    <w:rsid w:val="00582672"/>
    <w:rsid w:val="00583211"/>
    <w:rsid w:val="00587D1E"/>
    <w:rsid w:val="005975B2"/>
    <w:rsid w:val="00597885"/>
    <w:rsid w:val="005B06AE"/>
    <w:rsid w:val="005B51BE"/>
    <w:rsid w:val="005B7D50"/>
    <w:rsid w:val="005C3D16"/>
    <w:rsid w:val="005D2A7A"/>
    <w:rsid w:val="005D51F7"/>
    <w:rsid w:val="005F2919"/>
    <w:rsid w:val="005F31BD"/>
    <w:rsid w:val="005F7A35"/>
    <w:rsid w:val="0060317B"/>
    <w:rsid w:val="0061176C"/>
    <w:rsid w:val="0061284D"/>
    <w:rsid w:val="006163A8"/>
    <w:rsid w:val="00620EF3"/>
    <w:rsid w:val="00624A56"/>
    <w:rsid w:val="00636328"/>
    <w:rsid w:val="00636A82"/>
    <w:rsid w:val="00641A97"/>
    <w:rsid w:val="0064200D"/>
    <w:rsid w:val="006424B8"/>
    <w:rsid w:val="00644085"/>
    <w:rsid w:val="006464F7"/>
    <w:rsid w:val="006534CD"/>
    <w:rsid w:val="00654EF7"/>
    <w:rsid w:val="006709CE"/>
    <w:rsid w:val="00671A2E"/>
    <w:rsid w:val="0067430A"/>
    <w:rsid w:val="0068066C"/>
    <w:rsid w:val="00681DBA"/>
    <w:rsid w:val="006866E3"/>
    <w:rsid w:val="006869A7"/>
    <w:rsid w:val="0069334A"/>
    <w:rsid w:val="00693BA1"/>
    <w:rsid w:val="00693EDF"/>
    <w:rsid w:val="006948DB"/>
    <w:rsid w:val="0069502B"/>
    <w:rsid w:val="00695920"/>
    <w:rsid w:val="006A1336"/>
    <w:rsid w:val="006A57DC"/>
    <w:rsid w:val="006B742B"/>
    <w:rsid w:val="006C3265"/>
    <w:rsid w:val="006D2332"/>
    <w:rsid w:val="006D40D8"/>
    <w:rsid w:val="006D53E0"/>
    <w:rsid w:val="006E2C41"/>
    <w:rsid w:val="006F1912"/>
    <w:rsid w:val="006F4B92"/>
    <w:rsid w:val="006F6880"/>
    <w:rsid w:val="007006F7"/>
    <w:rsid w:val="0070150C"/>
    <w:rsid w:val="007052E7"/>
    <w:rsid w:val="00706BFB"/>
    <w:rsid w:val="0071152A"/>
    <w:rsid w:val="00720991"/>
    <w:rsid w:val="007223C7"/>
    <w:rsid w:val="00726230"/>
    <w:rsid w:val="00726450"/>
    <w:rsid w:val="007278FC"/>
    <w:rsid w:val="0073237F"/>
    <w:rsid w:val="00733CFB"/>
    <w:rsid w:val="00734A60"/>
    <w:rsid w:val="00743432"/>
    <w:rsid w:val="0074528F"/>
    <w:rsid w:val="0076611E"/>
    <w:rsid w:val="007752B4"/>
    <w:rsid w:val="00780134"/>
    <w:rsid w:val="00782510"/>
    <w:rsid w:val="00786868"/>
    <w:rsid w:val="007918FD"/>
    <w:rsid w:val="0079789C"/>
    <w:rsid w:val="007A12FC"/>
    <w:rsid w:val="007A4A5F"/>
    <w:rsid w:val="007A669E"/>
    <w:rsid w:val="007B0AD1"/>
    <w:rsid w:val="007C2503"/>
    <w:rsid w:val="007D0B07"/>
    <w:rsid w:val="007D42E7"/>
    <w:rsid w:val="007D5568"/>
    <w:rsid w:val="007D7269"/>
    <w:rsid w:val="007D7B53"/>
    <w:rsid w:val="00801C4E"/>
    <w:rsid w:val="00811673"/>
    <w:rsid w:val="008138FF"/>
    <w:rsid w:val="00814692"/>
    <w:rsid w:val="008172C2"/>
    <w:rsid w:val="008272A6"/>
    <w:rsid w:val="0083285F"/>
    <w:rsid w:val="0083308F"/>
    <w:rsid w:val="008401CB"/>
    <w:rsid w:val="00846EBC"/>
    <w:rsid w:val="00847D98"/>
    <w:rsid w:val="00853939"/>
    <w:rsid w:val="008571C2"/>
    <w:rsid w:val="00857A01"/>
    <w:rsid w:val="00863A37"/>
    <w:rsid w:val="008647E5"/>
    <w:rsid w:val="00871954"/>
    <w:rsid w:val="00873FF1"/>
    <w:rsid w:val="008743CF"/>
    <w:rsid w:val="008757C4"/>
    <w:rsid w:val="00880AA1"/>
    <w:rsid w:val="00881687"/>
    <w:rsid w:val="00887586"/>
    <w:rsid w:val="00892D6C"/>
    <w:rsid w:val="00893C12"/>
    <w:rsid w:val="008A3319"/>
    <w:rsid w:val="008A3C91"/>
    <w:rsid w:val="008B63CA"/>
    <w:rsid w:val="008C0631"/>
    <w:rsid w:val="008C2E86"/>
    <w:rsid w:val="008C7AFE"/>
    <w:rsid w:val="008D0283"/>
    <w:rsid w:val="008E0CD9"/>
    <w:rsid w:val="008E1005"/>
    <w:rsid w:val="008E28C7"/>
    <w:rsid w:val="008E34CF"/>
    <w:rsid w:val="008E622B"/>
    <w:rsid w:val="008F51D8"/>
    <w:rsid w:val="008F7956"/>
    <w:rsid w:val="00901EE0"/>
    <w:rsid w:val="00902439"/>
    <w:rsid w:val="00905446"/>
    <w:rsid w:val="00905604"/>
    <w:rsid w:val="009124F0"/>
    <w:rsid w:val="00916A53"/>
    <w:rsid w:val="00926A16"/>
    <w:rsid w:val="00927B8D"/>
    <w:rsid w:val="009301A5"/>
    <w:rsid w:val="009320F9"/>
    <w:rsid w:val="00934E30"/>
    <w:rsid w:val="00935736"/>
    <w:rsid w:val="009431E3"/>
    <w:rsid w:val="00945797"/>
    <w:rsid w:val="00955793"/>
    <w:rsid w:val="00963529"/>
    <w:rsid w:val="0096598B"/>
    <w:rsid w:val="0096656B"/>
    <w:rsid w:val="00974CB4"/>
    <w:rsid w:val="00976EE0"/>
    <w:rsid w:val="00990162"/>
    <w:rsid w:val="009939A7"/>
    <w:rsid w:val="00995066"/>
    <w:rsid w:val="009A0619"/>
    <w:rsid w:val="009B0FD2"/>
    <w:rsid w:val="009C00F5"/>
    <w:rsid w:val="009C17DA"/>
    <w:rsid w:val="009C4D97"/>
    <w:rsid w:val="009C75CD"/>
    <w:rsid w:val="009E2F1F"/>
    <w:rsid w:val="009E5E6C"/>
    <w:rsid w:val="009E79BB"/>
    <w:rsid w:val="009F16ED"/>
    <w:rsid w:val="00A015C5"/>
    <w:rsid w:val="00A02B52"/>
    <w:rsid w:val="00A0490A"/>
    <w:rsid w:val="00A110D1"/>
    <w:rsid w:val="00A14666"/>
    <w:rsid w:val="00A219DC"/>
    <w:rsid w:val="00A222D2"/>
    <w:rsid w:val="00A2261B"/>
    <w:rsid w:val="00A24318"/>
    <w:rsid w:val="00A25B60"/>
    <w:rsid w:val="00A3387F"/>
    <w:rsid w:val="00A35A5F"/>
    <w:rsid w:val="00A35FBA"/>
    <w:rsid w:val="00A43447"/>
    <w:rsid w:val="00A47666"/>
    <w:rsid w:val="00A52FF8"/>
    <w:rsid w:val="00A55722"/>
    <w:rsid w:val="00A629A7"/>
    <w:rsid w:val="00A6791C"/>
    <w:rsid w:val="00A67BD4"/>
    <w:rsid w:val="00A67EBF"/>
    <w:rsid w:val="00A75B6D"/>
    <w:rsid w:val="00A831DA"/>
    <w:rsid w:val="00A92CF8"/>
    <w:rsid w:val="00A973E0"/>
    <w:rsid w:val="00AA07E9"/>
    <w:rsid w:val="00AA6E71"/>
    <w:rsid w:val="00AA73A6"/>
    <w:rsid w:val="00AA7A82"/>
    <w:rsid w:val="00AC1417"/>
    <w:rsid w:val="00AC2A22"/>
    <w:rsid w:val="00AC3C69"/>
    <w:rsid w:val="00AC5B86"/>
    <w:rsid w:val="00AC6987"/>
    <w:rsid w:val="00AD220E"/>
    <w:rsid w:val="00AD30B8"/>
    <w:rsid w:val="00AD49FD"/>
    <w:rsid w:val="00AE2BE0"/>
    <w:rsid w:val="00AF3105"/>
    <w:rsid w:val="00B01C86"/>
    <w:rsid w:val="00B023A0"/>
    <w:rsid w:val="00B03AB6"/>
    <w:rsid w:val="00B03D7A"/>
    <w:rsid w:val="00B042B1"/>
    <w:rsid w:val="00B06C24"/>
    <w:rsid w:val="00B10B99"/>
    <w:rsid w:val="00B23325"/>
    <w:rsid w:val="00B233C9"/>
    <w:rsid w:val="00B27E3F"/>
    <w:rsid w:val="00B308BE"/>
    <w:rsid w:val="00B31297"/>
    <w:rsid w:val="00B339AE"/>
    <w:rsid w:val="00B33B8F"/>
    <w:rsid w:val="00B45434"/>
    <w:rsid w:val="00B47C18"/>
    <w:rsid w:val="00B500FE"/>
    <w:rsid w:val="00B505D2"/>
    <w:rsid w:val="00B5203C"/>
    <w:rsid w:val="00B7046B"/>
    <w:rsid w:val="00B7319A"/>
    <w:rsid w:val="00B8448C"/>
    <w:rsid w:val="00B867E1"/>
    <w:rsid w:val="00B96FB7"/>
    <w:rsid w:val="00B97762"/>
    <w:rsid w:val="00BA6574"/>
    <w:rsid w:val="00BA71C5"/>
    <w:rsid w:val="00BB075B"/>
    <w:rsid w:val="00BB0DB6"/>
    <w:rsid w:val="00BB1B1D"/>
    <w:rsid w:val="00BB4A0E"/>
    <w:rsid w:val="00BC3410"/>
    <w:rsid w:val="00BC6E58"/>
    <w:rsid w:val="00BC78B5"/>
    <w:rsid w:val="00BD6F69"/>
    <w:rsid w:val="00BE0CA6"/>
    <w:rsid w:val="00BE37B3"/>
    <w:rsid w:val="00BE45FB"/>
    <w:rsid w:val="00BE6AEA"/>
    <w:rsid w:val="00BF3919"/>
    <w:rsid w:val="00BF3AD0"/>
    <w:rsid w:val="00BF5404"/>
    <w:rsid w:val="00BF5786"/>
    <w:rsid w:val="00BF5A7A"/>
    <w:rsid w:val="00BF5C5B"/>
    <w:rsid w:val="00C00543"/>
    <w:rsid w:val="00C132DF"/>
    <w:rsid w:val="00C1515E"/>
    <w:rsid w:val="00C22387"/>
    <w:rsid w:val="00C33CA5"/>
    <w:rsid w:val="00C4360E"/>
    <w:rsid w:val="00C45A18"/>
    <w:rsid w:val="00C50965"/>
    <w:rsid w:val="00C573F1"/>
    <w:rsid w:val="00C57E94"/>
    <w:rsid w:val="00C61CD7"/>
    <w:rsid w:val="00C64474"/>
    <w:rsid w:val="00C769C1"/>
    <w:rsid w:val="00C8125F"/>
    <w:rsid w:val="00C81CD0"/>
    <w:rsid w:val="00C82464"/>
    <w:rsid w:val="00C84879"/>
    <w:rsid w:val="00C862DB"/>
    <w:rsid w:val="00C913D3"/>
    <w:rsid w:val="00CA1E8D"/>
    <w:rsid w:val="00CA53B1"/>
    <w:rsid w:val="00CA58F2"/>
    <w:rsid w:val="00CB0D9A"/>
    <w:rsid w:val="00CB4287"/>
    <w:rsid w:val="00CB45C0"/>
    <w:rsid w:val="00CC0CE1"/>
    <w:rsid w:val="00CC2691"/>
    <w:rsid w:val="00CD0CF6"/>
    <w:rsid w:val="00CD29D6"/>
    <w:rsid w:val="00CE1598"/>
    <w:rsid w:val="00CE2C05"/>
    <w:rsid w:val="00CE6497"/>
    <w:rsid w:val="00CE6B82"/>
    <w:rsid w:val="00CF1380"/>
    <w:rsid w:val="00CF43F4"/>
    <w:rsid w:val="00CF49C0"/>
    <w:rsid w:val="00CF7CAB"/>
    <w:rsid w:val="00D00045"/>
    <w:rsid w:val="00D06B8B"/>
    <w:rsid w:val="00D107FD"/>
    <w:rsid w:val="00D11BBF"/>
    <w:rsid w:val="00D12BF1"/>
    <w:rsid w:val="00D136D8"/>
    <w:rsid w:val="00D26767"/>
    <w:rsid w:val="00D447AB"/>
    <w:rsid w:val="00D54882"/>
    <w:rsid w:val="00D56266"/>
    <w:rsid w:val="00D65BF8"/>
    <w:rsid w:val="00D72A5C"/>
    <w:rsid w:val="00D7447A"/>
    <w:rsid w:val="00D860F6"/>
    <w:rsid w:val="00D90330"/>
    <w:rsid w:val="00D90DD5"/>
    <w:rsid w:val="00D96A6D"/>
    <w:rsid w:val="00DA0366"/>
    <w:rsid w:val="00DA126A"/>
    <w:rsid w:val="00DA3FE1"/>
    <w:rsid w:val="00DB0D3D"/>
    <w:rsid w:val="00DB65AB"/>
    <w:rsid w:val="00DB71FE"/>
    <w:rsid w:val="00DB7B6F"/>
    <w:rsid w:val="00DC7659"/>
    <w:rsid w:val="00DD0164"/>
    <w:rsid w:val="00DD10BC"/>
    <w:rsid w:val="00DD4D3C"/>
    <w:rsid w:val="00DE273B"/>
    <w:rsid w:val="00DE362A"/>
    <w:rsid w:val="00DE4A74"/>
    <w:rsid w:val="00DE534A"/>
    <w:rsid w:val="00DF0B61"/>
    <w:rsid w:val="00DF5563"/>
    <w:rsid w:val="00DF693C"/>
    <w:rsid w:val="00E1519A"/>
    <w:rsid w:val="00E2264E"/>
    <w:rsid w:val="00E24D6F"/>
    <w:rsid w:val="00E25325"/>
    <w:rsid w:val="00E31387"/>
    <w:rsid w:val="00E318D5"/>
    <w:rsid w:val="00E36B08"/>
    <w:rsid w:val="00E37ADD"/>
    <w:rsid w:val="00E447F6"/>
    <w:rsid w:val="00E511C2"/>
    <w:rsid w:val="00E66484"/>
    <w:rsid w:val="00E83754"/>
    <w:rsid w:val="00E91EA5"/>
    <w:rsid w:val="00E9666D"/>
    <w:rsid w:val="00E96F3E"/>
    <w:rsid w:val="00EA3596"/>
    <w:rsid w:val="00EA373C"/>
    <w:rsid w:val="00EC137A"/>
    <w:rsid w:val="00EC7D20"/>
    <w:rsid w:val="00ED017C"/>
    <w:rsid w:val="00ED6885"/>
    <w:rsid w:val="00EF2D81"/>
    <w:rsid w:val="00F01F20"/>
    <w:rsid w:val="00F04FDC"/>
    <w:rsid w:val="00F06341"/>
    <w:rsid w:val="00F07773"/>
    <w:rsid w:val="00F1518B"/>
    <w:rsid w:val="00F17DBE"/>
    <w:rsid w:val="00F2035C"/>
    <w:rsid w:val="00F20DFF"/>
    <w:rsid w:val="00F25E69"/>
    <w:rsid w:val="00F325F7"/>
    <w:rsid w:val="00F35626"/>
    <w:rsid w:val="00F36D41"/>
    <w:rsid w:val="00F41941"/>
    <w:rsid w:val="00F457EB"/>
    <w:rsid w:val="00F45934"/>
    <w:rsid w:val="00F47C0C"/>
    <w:rsid w:val="00F50F00"/>
    <w:rsid w:val="00F53DA6"/>
    <w:rsid w:val="00F5508E"/>
    <w:rsid w:val="00F60A91"/>
    <w:rsid w:val="00F6457F"/>
    <w:rsid w:val="00F65DA3"/>
    <w:rsid w:val="00F675BD"/>
    <w:rsid w:val="00F8439F"/>
    <w:rsid w:val="00F85C34"/>
    <w:rsid w:val="00F91B76"/>
    <w:rsid w:val="00FA535D"/>
    <w:rsid w:val="00FB562C"/>
    <w:rsid w:val="00FC1492"/>
    <w:rsid w:val="00FC51E3"/>
    <w:rsid w:val="00FD1869"/>
    <w:rsid w:val="00FD2BBD"/>
    <w:rsid w:val="00FE7642"/>
    <w:rsid w:val="00FF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55F"/>
  <w15:chartTrackingRefBased/>
  <w15:docId w15:val="{D87351A6-9CFB-4242-AB53-194056B2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E84"/>
    <w:pPr>
      <w:spacing w:after="0" w:line="240" w:lineRule="auto"/>
    </w:pPr>
  </w:style>
  <w:style w:type="paragraph" w:styleId="ListParagraph">
    <w:name w:val="List Paragraph"/>
    <w:basedOn w:val="Normal"/>
    <w:uiPriority w:val="34"/>
    <w:qFormat/>
    <w:rsid w:val="00745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DA5-D67C-4EA6-B1D4-4B9A23A0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Vanier</dc:creator>
  <cp:keywords/>
  <dc:description/>
  <cp:lastModifiedBy>Lisa Vanier</cp:lastModifiedBy>
  <cp:revision>96</cp:revision>
  <cp:lastPrinted>2024-03-12T19:24:00Z</cp:lastPrinted>
  <dcterms:created xsi:type="dcterms:W3CDTF">2025-03-05T00:14:00Z</dcterms:created>
  <dcterms:modified xsi:type="dcterms:W3CDTF">2025-03-05T23:29:00Z</dcterms:modified>
</cp:coreProperties>
</file>