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F4CA" w14:textId="28DA634D" w:rsidR="00B4581D" w:rsidRDefault="00B4581D" w:rsidP="00D365AC">
      <w:pPr>
        <w:ind w:left="5040" w:firstLine="720"/>
        <w:rPr>
          <w:b/>
        </w:rPr>
      </w:pPr>
      <w:r>
        <w:rPr>
          <w:b/>
        </w:rPr>
        <w:t>Serial Number: ______________________</w:t>
      </w:r>
      <w:r w:rsidR="005552BF">
        <w:rPr>
          <w:b/>
        </w:rPr>
        <w:t>_______</w:t>
      </w:r>
    </w:p>
    <w:p w14:paraId="1B04E85B" w14:textId="77777777" w:rsidR="009011BA" w:rsidRPr="0040520B" w:rsidRDefault="00220688" w:rsidP="00D365AC">
      <w:pPr>
        <w:ind w:firstLine="720"/>
        <w:rPr>
          <w:b/>
        </w:rPr>
      </w:pPr>
      <w:r w:rsidRPr="0040520B">
        <w:rPr>
          <w:b/>
        </w:rPr>
        <w:t>10 Things to know about your Sandhopper!</w:t>
      </w:r>
    </w:p>
    <w:p w14:paraId="2652B025" w14:textId="77777777" w:rsidR="001A75D9" w:rsidRDefault="001A75D9" w:rsidP="00220688">
      <w:pPr>
        <w:jc w:val="center"/>
      </w:pPr>
    </w:p>
    <w:p w14:paraId="4D3C410D" w14:textId="7667DE31" w:rsidR="001A75D9" w:rsidRDefault="001237E1" w:rsidP="001A75D9">
      <w:pPr>
        <w:pStyle w:val="ListParagraph"/>
        <w:numPr>
          <w:ilvl w:val="0"/>
          <w:numId w:val="2"/>
        </w:numPr>
      </w:pPr>
      <w:r>
        <w:t>These tips will help</w:t>
      </w:r>
      <w:r w:rsidR="00AF3314">
        <w:t xml:space="preserve"> you</w:t>
      </w:r>
      <w:r w:rsidR="0012176B">
        <w:t xml:space="preserve"> get the most from your Sandhopper! </w:t>
      </w:r>
      <w:r w:rsidR="00AF3314" w:rsidRPr="002144A8">
        <w:rPr>
          <w:b/>
        </w:rPr>
        <w:t>They</w:t>
      </w:r>
      <w:r w:rsidR="007601F5" w:rsidRPr="002144A8">
        <w:rPr>
          <w:b/>
        </w:rPr>
        <w:t xml:space="preserve"> are not a su</w:t>
      </w:r>
      <w:r w:rsidR="00AF3314" w:rsidRPr="002144A8">
        <w:rPr>
          <w:b/>
        </w:rPr>
        <w:t xml:space="preserve">bstitute for reading the </w:t>
      </w:r>
      <w:r w:rsidR="007601F5" w:rsidRPr="002144A8">
        <w:rPr>
          <w:b/>
        </w:rPr>
        <w:t>owner’s manual</w:t>
      </w:r>
      <w:r w:rsidR="007601F5">
        <w:t>. It is important that you familiarize yourself with the functions of the Sandhopper as explained in the owner’s manual.</w:t>
      </w:r>
      <w:r w:rsidR="00475DB9">
        <w:t xml:space="preserve"> </w:t>
      </w:r>
      <w:r w:rsidR="00D365AC">
        <w:t>If you don’t have a copy, visit</w:t>
      </w:r>
      <w:r w:rsidR="00475DB9">
        <w:t xml:space="preserve"> Owner Resources on our</w:t>
      </w:r>
      <w:r w:rsidR="002144A8">
        <w:t xml:space="preserve"> web site www.mysandhopper.com</w:t>
      </w:r>
    </w:p>
    <w:p w14:paraId="1B985FC0" w14:textId="0DC72A93" w:rsidR="001A75D9" w:rsidRDefault="001A75D9" w:rsidP="001A75D9">
      <w:pPr>
        <w:pStyle w:val="ListParagraph"/>
        <w:numPr>
          <w:ilvl w:val="0"/>
          <w:numId w:val="2"/>
        </w:numPr>
      </w:pPr>
      <w:r w:rsidRPr="001A75D9">
        <w:rPr>
          <w:b/>
        </w:rPr>
        <w:t>Keys:</w:t>
      </w:r>
      <w:r>
        <w:t xml:space="preserve"> Your Sandhopper comes with two keys. Remove one and place it in a safe place. </w:t>
      </w:r>
      <w:r w:rsidR="00D365AC">
        <w:t>Don’t</w:t>
      </w:r>
      <w:r>
        <w:t xml:space="preserve"> leave the key in the Sandhopper ignition,</w:t>
      </w:r>
      <w:r w:rsidR="00D365AC">
        <w:t xml:space="preserve"> when your away from the wagon. </w:t>
      </w:r>
      <w:r>
        <w:t xml:space="preserve"> </w:t>
      </w:r>
      <w:r w:rsidR="00D365AC">
        <w:t>S</w:t>
      </w:r>
      <w:r>
        <w:t xml:space="preserve">omeone might try to operate the wagon without </w:t>
      </w:r>
      <w:r w:rsidR="0040520B">
        <w:t xml:space="preserve">proper </w:t>
      </w:r>
      <w:r>
        <w:t>knowledge of its functions.</w:t>
      </w:r>
    </w:p>
    <w:p w14:paraId="3F9DFBED" w14:textId="7A888E20" w:rsidR="00220688" w:rsidRDefault="00220688" w:rsidP="00220688">
      <w:pPr>
        <w:pStyle w:val="ListParagraph"/>
        <w:numPr>
          <w:ilvl w:val="0"/>
          <w:numId w:val="2"/>
        </w:numPr>
      </w:pPr>
      <w:r>
        <w:rPr>
          <w:b/>
        </w:rPr>
        <w:t>Throttle control:</w:t>
      </w:r>
      <w:r>
        <w:t xml:space="preserve"> </w:t>
      </w:r>
      <w:r w:rsidR="009E74E6">
        <w:t>On the control handle,</w:t>
      </w:r>
      <w:r>
        <w:t xml:space="preserve"> there is a thumb control and a “reverse / forward” switch. Think of the thumb control like the accelerator pedal in a car. </w:t>
      </w:r>
      <w:r w:rsidR="000A4B86">
        <w:t xml:space="preserve">Pick an open area and select reverse. </w:t>
      </w:r>
      <w:r w:rsidR="004F77A4">
        <w:t>Turn the key on</w:t>
      </w:r>
      <w:r w:rsidR="0046736B">
        <w:t xml:space="preserve">. </w:t>
      </w:r>
      <w:r w:rsidR="00B10BDA">
        <w:t xml:space="preserve">There is a “high / low” switch on the control panel. (The control panel is the area in the front of the wagon where the key slot is located, the battery meter and the battery charger connector </w:t>
      </w:r>
      <w:proofErr w:type="gramStart"/>
      <w:r w:rsidR="00B10BDA">
        <w:t>is</w:t>
      </w:r>
      <w:proofErr w:type="gramEnd"/>
      <w:r w:rsidR="00B10BDA">
        <w:t xml:space="preserve"> located.)  Always select “low”</w:t>
      </w:r>
      <w:r w:rsidR="00D365AC">
        <w:t>.  T</w:t>
      </w:r>
      <w:r w:rsidR="00B10BDA">
        <w:t xml:space="preserve">he high function </w:t>
      </w:r>
      <w:r w:rsidR="00D365AC">
        <w:t xml:space="preserve">is helpful </w:t>
      </w:r>
      <w:r w:rsidR="00B10BDA">
        <w:t xml:space="preserve">when carrying very heavy loads and you are ascending an incline. </w:t>
      </w:r>
      <w:r w:rsidR="00D365AC">
        <w:t>G</w:t>
      </w:r>
      <w:r w:rsidR="009E74E6" w:rsidRPr="00334CD1">
        <w:rPr>
          <w:bCs/>
        </w:rPr>
        <w:t>en</w:t>
      </w:r>
      <w:r w:rsidRPr="00334CD1">
        <w:rPr>
          <w:bCs/>
        </w:rPr>
        <w:t>tly</w:t>
      </w:r>
      <w:r>
        <w:t xml:space="preserve"> push the thumb control far enough to make the Sandhopper begin to move. There is no need to use full acceleration, especially in tight areas. </w:t>
      </w:r>
      <w:r w:rsidR="000A4B86">
        <w:t>Once y</w:t>
      </w:r>
      <w:r w:rsidR="009F6E32">
        <w:t>ou are familiar with</w:t>
      </w:r>
      <w:r w:rsidR="000A4B86">
        <w:t xml:space="preserve"> backing up</w:t>
      </w:r>
      <w:r w:rsidR="009F6E32">
        <w:t>, switch the direction</w:t>
      </w:r>
      <w:r w:rsidR="000A4B86">
        <w:t xml:space="preserve"> to forward. </w:t>
      </w:r>
      <w:r w:rsidR="000A4B86" w:rsidRPr="002144A8">
        <w:rPr>
          <w:b/>
        </w:rPr>
        <w:t>Now, turn away from the wagon and face the forward direction you intend to go.</w:t>
      </w:r>
      <w:r w:rsidR="000A4B86">
        <w:t xml:space="preserve"> You are now prepared to walk forward in the sam</w:t>
      </w:r>
      <w:r w:rsidR="002144A8">
        <w:t>e direction as the wagon</w:t>
      </w:r>
      <w:r w:rsidR="000A4B86">
        <w:t xml:space="preserve">. </w:t>
      </w:r>
    </w:p>
    <w:p w14:paraId="7E5E28AA" w14:textId="441A2F1F" w:rsidR="00AB4C39" w:rsidRPr="00AB4C39" w:rsidRDefault="00AB4C39" w:rsidP="00220688">
      <w:pPr>
        <w:pStyle w:val="NormalWeb"/>
        <w:numPr>
          <w:ilvl w:val="0"/>
          <w:numId w:val="2"/>
        </w:numPr>
      </w:pPr>
      <w:r w:rsidRPr="00AB4C39">
        <w:rPr>
          <w:rFonts w:ascii="Calibri" w:hAnsi="Calibri"/>
          <w:b/>
          <w:bCs/>
        </w:rPr>
        <w:t xml:space="preserve">Autobrake/Autopark: </w:t>
      </w:r>
      <w:r w:rsidRPr="00AB4C39">
        <w:rPr>
          <w:rFonts w:ascii="Calibri" w:hAnsi="Calibri"/>
          <w:bCs/>
        </w:rPr>
        <w:t>Your Sandhopper</w:t>
      </w:r>
      <w:r w:rsidRPr="00AB4C39">
        <w:rPr>
          <w:rFonts w:ascii="Calibri" w:hAnsi="Calibri"/>
          <w:b/>
          <w:bCs/>
        </w:rPr>
        <w:t xml:space="preserve"> </w:t>
      </w:r>
      <w:r w:rsidR="001E07C5">
        <w:rPr>
          <w:rFonts w:ascii="Calibri" w:hAnsi="Calibri"/>
        </w:rPr>
        <w:t>uses the</w:t>
      </w:r>
      <w:r w:rsidRPr="00AB4C39">
        <w:rPr>
          <w:rFonts w:ascii="Calibri" w:hAnsi="Calibri"/>
        </w:rPr>
        <w:t xml:space="preserve"> motor for braking. </w:t>
      </w:r>
      <w:r w:rsidR="001E07C5">
        <w:rPr>
          <w:rFonts w:ascii="Calibri" w:hAnsi="Calibri"/>
        </w:rPr>
        <w:t>It will brake automatically upon releasing pressure on the thumb control. T</w:t>
      </w:r>
      <w:r w:rsidRPr="00AB4C39">
        <w:rPr>
          <w:rFonts w:ascii="Calibri" w:hAnsi="Calibri"/>
        </w:rPr>
        <w:t xml:space="preserve">here is a lever </w:t>
      </w:r>
      <w:r w:rsidR="001E07C5">
        <w:rPr>
          <w:rFonts w:ascii="Calibri" w:hAnsi="Calibri"/>
        </w:rPr>
        <w:t xml:space="preserve">on the rear drive motor and in order to </w:t>
      </w:r>
      <w:r w:rsidRPr="00AB4C39">
        <w:rPr>
          <w:rFonts w:ascii="Calibri" w:hAnsi="Calibri"/>
        </w:rPr>
        <w:t xml:space="preserve">activate the </w:t>
      </w:r>
      <w:r w:rsidRPr="00AB4C39">
        <w:rPr>
          <w:rFonts w:ascii="Calibri" w:hAnsi="Calibri"/>
          <w:b/>
          <w:bCs/>
        </w:rPr>
        <w:t xml:space="preserve">Autobrake/Autopark </w:t>
      </w:r>
      <w:r w:rsidRPr="00AB4C39">
        <w:rPr>
          <w:rFonts w:ascii="Calibri" w:hAnsi="Calibri"/>
        </w:rPr>
        <w:t>featur</w:t>
      </w:r>
      <w:r w:rsidR="001E07C5">
        <w:rPr>
          <w:rFonts w:ascii="Calibri" w:hAnsi="Calibri"/>
        </w:rPr>
        <w:t>e, simply lift up on the</w:t>
      </w:r>
      <w:r w:rsidRPr="00AB4C39">
        <w:rPr>
          <w:rFonts w:ascii="Calibri" w:hAnsi="Calibri"/>
        </w:rPr>
        <w:t xml:space="preserve"> lever. </w:t>
      </w:r>
      <w:r>
        <w:rPr>
          <w:rFonts w:ascii="Calibri" w:hAnsi="Calibri"/>
        </w:rPr>
        <w:t>Always keep the lever in the up position. If you need to move the wagon without using the motor you may set the wagon in “free wheel” mode by pressing down on the lever</w:t>
      </w:r>
      <w:r w:rsidRPr="00AB4C39">
        <w:rPr>
          <w:rFonts w:ascii="Calibri" w:hAnsi="Calibri"/>
        </w:rPr>
        <w:t xml:space="preserve">. The key switch must also </w:t>
      </w:r>
      <w:r w:rsidR="004217D7">
        <w:rPr>
          <w:rFonts w:ascii="Calibri" w:hAnsi="Calibri"/>
        </w:rPr>
        <w:t xml:space="preserve">be </w:t>
      </w:r>
      <w:r w:rsidRPr="00AB4C39">
        <w:rPr>
          <w:rFonts w:ascii="Calibri" w:hAnsi="Calibri"/>
        </w:rPr>
        <w:t xml:space="preserve">in the </w:t>
      </w:r>
      <w:r w:rsidRPr="00AB4C39">
        <w:rPr>
          <w:rFonts w:ascii="Calibri" w:hAnsi="Calibri"/>
          <w:b/>
          <w:bCs/>
        </w:rPr>
        <w:t xml:space="preserve">OFF </w:t>
      </w:r>
      <w:r w:rsidRPr="00AB4C39">
        <w:rPr>
          <w:rFonts w:ascii="Calibri" w:hAnsi="Calibri"/>
        </w:rPr>
        <w:t xml:space="preserve">position. </w:t>
      </w:r>
      <w:r>
        <w:rPr>
          <w:rFonts w:ascii="Calibri" w:hAnsi="Calibri"/>
        </w:rPr>
        <w:t xml:space="preserve">Once you have moved the wagon, place the lever back in the original up position. </w:t>
      </w:r>
      <w:r>
        <w:rPr>
          <w:rFonts w:ascii="Calibri" w:hAnsi="Calibri"/>
          <w:b/>
        </w:rPr>
        <w:t xml:space="preserve"> </w:t>
      </w:r>
      <w:r w:rsidRPr="00AB4C39">
        <w:rPr>
          <w:rFonts w:ascii="Calibri" w:hAnsi="Calibri"/>
          <w:b/>
          <w:bCs/>
        </w:rPr>
        <w:t>Caution:</w:t>
      </w:r>
      <w:r>
        <w:rPr>
          <w:rFonts w:ascii="Calibri" w:hAnsi="Calibri"/>
          <w:b/>
          <w:bCs/>
        </w:rPr>
        <w:t xml:space="preserve"> </w:t>
      </w:r>
      <w:r>
        <w:rPr>
          <w:rFonts w:ascii="Calibri" w:hAnsi="Calibri"/>
          <w:bCs/>
        </w:rPr>
        <w:t xml:space="preserve">Leaving the lever in the free wheel position may allow the wagon to roll freely if the surface it is parked on is not perfectly flat. </w:t>
      </w:r>
    </w:p>
    <w:p w14:paraId="0442C0DB" w14:textId="4E143DC4" w:rsidR="00124E45" w:rsidRDefault="00124E45" w:rsidP="00220688">
      <w:pPr>
        <w:pStyle w:val="ListParagraph"/>
        <w:numPr>
          <w:ilvl w:val="0"/>
          <w:numId w:val="2"/>
        </w:numPr>
      </w:pPr>
      <w:r>
        <w:rPr>
          <w:b/>
        </w:rPr>
        <w:t>Battery Care:</w:t>
      </w:r>
      <w:r>
        <w:t xml:space="preserve"> </w:t>
      </w:r>
      <w:r w:rsidR="00555019">
        <w:t xml:space="preserve">For maximum battery life, </w:t>
      </w:r>
      <w:r>
        <w:t xml:space="preserve">recharge the battery after each use. </w:t>
      </w:r>
      <w:r w:rsidR="00555019">
        <w:t>No</w:t>
      </w:r>
      <w:r>
        <w:t xml:space="preserve"> harm </w:t>
      </w:r>
      <w:r w:rsidR="00555019">
        <w:t>in re-</w:t>
      </w:r>
      <w:r>
        <w:t xml:space="preserve">charging when the need for charging is small. </w:t>
      </w:r>
      <w:r w:rsidR="003477EB">
        <w:t>The battery meter located on the control panel lets you know the battery condition.</w:t>
      </w:r>
      <w:r w:rsidR="004D23F9">
        <w:t xml:space="preserve"> </w:t>
      </w:r>
      <w:r w:rsidR="001C3D52">
        <w:t>A fully charged battery is approximately 25.</w:t>
      </w:r>
      <w:r w:rsidR="00555019">
        <w:t>5</w:t>
      </w:r>
      <w:r w:rsidR="001C3D52">
        <w:t>-25.</w:t>
      </w:r>
      <w:r w:rsidR="00555019">
        <w:t>7</w:t>
      </w:r>
      <w:r w:rsidR="001C3D52">
        <w:t xml:space="preserve"> volts. Or </w:t>
      </w:r>
      <w:r w:rsidR="00555019">
        <w:t>2</w:t>
      </w:r>
      <w:r w:rsidR="001C3D52">
        <w:t xml:space="preserve"> </w:t>
      </w:r>
      <w:r w:rsidR="00555019">
        <w:t xml:space="preserve">to 3 </w:t>
      </w:r>
      <w:r w:rsidR="001C3D52">
        <w:t>green lights on the meter. The meter is capable of showing up to 2</w:t>
      </w:r>
      <w:r w:rsidR="00733682">
        <w:t>8</w:t>
      </w:r>
      <w:r w:rsidR="001C3D52">
        <w:t xml:space="preserve"> volts</w:t>
      </w:r>
      <w:r w:rsidR="00FD6C75">
        <w:t xml:space="preserve"> or more</w:t>
      </w:r>
      <w:r w:rsidR="001C3D52">
        <w:t xml:space="preserve"> (the voltage that the charger produces). </w:t>
      </w:r>
      <w:r>
        <w:t>Please follow these steps. First</w:t>
      </w:r>
      <w:r w:rsidR="003477EB">
        <w:t>,</w:t>
      </w:r>
      <w:r>
        <w:t xml:space="preserve"> plug the charger into a wall outlet. </w:t>
      </w:r>
      <w:r w:rsidR="007C0C1B">
        <w:t>For “</w:t>
      </w:r>
      <w:proofErr w:type="spellStart"/>
      <w:r w:rsidR="007C0C1B">
        <w:t>Brightway</w:t>
      </w:r>
      <w:proofErr w:type="spellEnd"/>
      <w:r w:rsidR="007C0C1B">
        <w:t>” chargers, y</w:t>
      </w:r>
      <w:r>
        <w:t xml:space="preserve">ou will notice a red light that indicates </w:t>
      </w:r>
      <w:r w:rsidR="00733682">
        <w:t xml:space="preserve">the </w:t>
      </w:r>
      <w:r w:rsidR="00896382">
        <w:t xml:space="preserve">battery </w:t>
      </w:r>
      <w:r>
        <w:t>charg</w:t>
      </w:r>
      <w:r w:rsidR="00733682">
        <w:t xml:space="preserve">er has power. </w:t>
      </w:r>
      <w:r>
        <w:t xml:space="preserve"> </w:t>
      </w:r>
      <w:r w:rsidR="00733682">
        <w:t>Next, plug the three-prong connector into the control panel of the Sandhopper. The light will turn yellow, indicating charging is taking place. A</w:t>
      </w:r>
      <w:r>
        <w:t xml:space="preserve"> green light indicates charging is complete. </w:t>
      </w:r>
      <w:r w:rsidR="006341C8">
        <w:t xml:space="preserve">There is no harm in recharging the battery frequently or in leaving the </w:t>
      </w:r>
      <w:r w:rsidR="002A17F2">
        <w:t>battery charger plugged in over</w:t>
      </w:r>
      <w:r w:rsidR="006341C8">
        <w:t>night.</w:t>
      </w:r>
      <w:r w:rsidR="00EF08F2">
        <w:t xml:space="preserve"> Do not leave the charger plugged into the wagon beyond 24 hours. </w:t>
      </w:r>
      <w:r w:rsidR="00C957FD">
        <w:t xml:space="preserve">***IT IS </w:t>
      </w:r>
      <w:r w:rsidR="00444476">
        <w:t>IMPORTANT</w:t>
      </w:r>
      <w:r w:rsidR="00C957FD">
        <w:t xml:space="preserve"> TO UNPLUG THE CHARGER FROM </w:t>
      </w:r>
      <w:r w:rsidR="00444476">
        <w:t>ANY OUTLET</w:t>
      </w:r>
      <w:r w:rsidR="00C957FD">
        <w:t xml:space="preserve"> BEFORE START</w:t>
      </w:r>
      <w:r w:rsidR="00444476">
        <w:t>ING</w:t>
      </w:r>
      <w:r w:rsidR="00C957FD">
        <w:t xml:space="preserve"> THE CHARGING SEQUENCE. </w:t>
      </w:r>
      <w:r w:rsidR="00444476">
        <w:t xml:space="preserve"> </w:t>
      </w:r>
      <w:r w:rsidR="00C957FD">
        <w:t xml:space="preserve">LEAVING THE CHARGER PLUGGED INTO </w:t>
      </w:r>
      <w:r w:rsidR="004110CF">
        <w:t>A</w:t>
      </w:r>
      <w:r w:rsidR="00C957FD">
        <w:t xml:space="preserve"> WALL </w:t>
      </w:r>
      <w:r w:rsidR="004110CF">
        <w:t>OUTLET WHEN NOT I</w:t>
      </w:r>
      <w:r w:rsidR="00444476">
        <w:t>N</w:t>
      </w:r>
      <w:r w:rsidR="004110CF">
        <w:t xml:space="preserve"> USE MAY</w:t>
      </w:r>
      <w:r w:rsidR="00C957FD">
        <w:t xml:space="preserve"> RESULT IN </w:t>
      </w:r>
      <w:r w:rsidR="004110CF">
        <w:t xml:space="preserve">THE </w:t>
      </w:r>
      <w:r w:rsidR="00C957FD">
        <w:t>BATTERY</w:t>
      </w:r>
      <w:r w:rsidR="004110CF">
        <w:t xml:space="preserve"> NOT BEING </w:t>
      </w:r>
      <w:r w:rsidR="00444476">
        <w:t xml:space="preserve">PROPERLY </w:t>
      </w:r>
      <w:r w:rsidR="004110CF">
        <w:t>RECHARGED</w:t>
      </w:r>
      <w:r w:rsidR="00444476">
        <w:t>.</w:t>
      </w:r>
      <w:r w:rsidR="00C957FD">
        <w:t xml:space="preserve">  </w:t>
      </w:r>
      <w:r w:rsidR="00444476">
        <w:t xml:space="preserve">AGAIN, START BY PLUGGING THE CHARGER INTO AN OUTLET, THEN INTO THE WAGON. WATCH FOR A YELLOW LIGHT. </w:t>
      </w:r>
      <w:r w:rsidR="003E744C">
        <w:t xml:space="preserve"> </w:t>
      </w:r>
      <w:r w:rsidR="00EF08F2">
        <w:t>ALWAYS CLOSE THE COVER TO THE BATTERY CHARGING PORT</w:t>
      </w:r>
      <w:r w:rsidR="00FD6C75">
        <w:t xml:space="preserve"> TO KEEP OUT SAND</w:t>
      </w:r>
      <w:r w:rsidR="00C957FD">
        <w:t>, SALT</w:t>
      </w:r>
      <w:r w:rsidR="00FD6C75">
        <w:t xml:space="preserve"> AND </w:t>
      </w:r>
      <w:proofErr w:type="gramStart"/>
      <w:r w:rsidR="00FD6C75">
        <w:t>WATER</w:t>
      </w:r>
      <w:r w:rsidR="00EF08F2">
        <w:t>.</w:t>
      </w:r>
      <w:r w:rsidR="00C957FD">
        <w:t>*</w:t>
      </w:r>
      <w:proofErr w:type="gramEnd"/>
      <w:r w:rsidR="00C957FD">
        <w:t>**</w:t>
      </w:r>
      <w:r w:rsidR="00EF08F2">
        <w:t xml:space="preserve"> </w:t>
      </w:r>
    </w:p>
    <w:p w14:paraId="47F55E33" w14:textId="77777777" w:rsidR="00EF08F2" w:rsidRDefault="00EF08F2" w:rsidP="00EF08F2">
      <w:pPr>
        <w:ind w:left="1080"/>
        <w:rPr>
          <w:b/>
        </w:rPr>
      </w:pPr>
    </w:p>
    <w:p w14:paraId="2B2BB201" w14:textId="77777777" w:rsidR="00EF08F2" w:rsidRDefault="00EF08F2" w:rsidP="00EF08F2">
      <w:pPr>
        <w:ind w:left="1080"/>
        <w:rPr>
          <w:b/>
        </w:rPr>
      </w:pPr>
    </w:p>
    <w:p w14:paraId="4D38767B" w14:textId="77777777" w:rsidR="00B4581D" w:rsidRPr="00B4581D" w:rsidRDefault="00B4581D" w:rsidP="00D365AC"/>
    <w:p w14:paraId="0A261957" w14:textId="77777777" w:rsidR="00B4581D" w:rsidRPr="00B4581D" w:rsidRDefault="00B4581D" w:rsidP="00B4581D">
      <w:pPr>
        <w:ind w:left="1080"/>
      </w:pPr>
    </w:p>
    <w:p w14:paraId="03CAED55" w14:textId="77777777" w:rsidR="00B4581D" w:rsidRDefault="00B4581D" w:rsidP="00B4581D"/>
    <w:p w14:paraId="6E675BE1" w14:textId="77777777" w:rsidR="00B4581D" w:rsidRPr="00B4581D" w:rsidRDefault="00B4581D" w:rsidP="00B4581D"/>
    <w:p w14:paraId="607B487C" w14:textId="2B366308" w:rsidR="00BA495F" w:rsidRDefault="00124E45" w:rsidP="00BA495F">
      <w:pPr>
        <w:pStyle w:val="ListParagraph"/>
        <w:numPr>
          <w:ilvl w:val="0"/>
          <w:numId w:val="2"/>
        </w:numPr>
      </w:pPr>
      <w:proofErr w:type="spellStart"/>
      <w:r w:rsidRPr="00EF08F2">
        <w:rPr>
          <w:b/>
        </w:rPr>
        <w:t>Wheeleez</w:t>
      </w:r>
      <w:proofErr w:type="spellEnd"/>
      <w:r w:rsidRPr="00EF08F2">
        <w:rPr>
          <w:b/>
        </w:rPr>
        <w:t>® Tires:</w:t>
      </w:r>
      <w:r>
        <w:t xml:space="preserve"> These tires are special “low pressure” tires designed for sand. They hold a maximum of 3 to 4 pounds of air. Do not over-inflate these tires, you will void the manufacturer’</w:t>
      </w:r>
      <w:r w:rsidR="009E74E6">
        <w:t>s warranty. Amazon sells a low-pressure tire gauge and low-</w:t>
      </w:r>
      <w:r>
        <w:t>pressure tire pump s</w:t>
      </w:r>
      <w:r w:rsidR="00EF08F2">
        <w:t>hould you ever need to add air.</w:t>
      </w:r>
    </w:p>
    <w:p w14:paraId="2F188278" w14:textId="5A1E8E0E" w:rsidR="002A17F2" w:rsidRDefault="00124E45" w:rsidP="002A17F2">
      <w:pPr>
        <w:pStyle w:val="ListParagraph"/>
        <w:numPr>
          <w:ilvl w:val="0"/>
          <w:numId w:val="2"/>
        </w:numPr>
      </w:pPr>
      <w:r>
        <w:rPr>
          <w:b/>
        </w:rPr>
        <w:t>Water and rain:</w:t>
      </w:r>
      <w:r>
        <w:t xml:space="preserve"> Take care not to </w:t>
      </w:r>
      <w:r w:rsidR="009E74E6">
        <w:t xml:space="preserve">leave your Sandhopper out in </w:t>
      </w:r>
      <w:r w:rsidR="00E94347">
        <w:t>rain storms.</w:t>
      </w:r>
      <w:r w:rsidR="006A2F07">
        <w:t xml:space="preserve">  Avoid taking</w:t>
      </w:r>
      <w:r w:rsidR="009E74E6">
        <w:t xml:space="preserve"> it t</w:t>
      </w:r>
      <w:r w:rsidR="006A2F07">
        <w:t xml:space="preserve">hrough deep puddles. The </w:t>
      </w:r>
      <w:r w:rsidR="009E74E6">
        <w:t>wi</w:t>
      </w:r>
      <w:r w:rsidR="006A2F07">
        <w:t xml:space="preserve">ring connectors </w:t>
      </w:r>
      <w:r w:rsidR="009E74E6">
        <w:t>are not waterpro</w:t>
      </w:r>
      <w:r w:rsidR="003477EB">
        <w:t>of as is the case with</w:t>
      </w:r>
      <w:r w:rsidR="009E74E6">
        <w:t xml:space="preserve"> the </w:t>
      </w:r>
      <w:r w:rsidR="006A2F07">
        <w:t xml:space="preserve">electric motor and the </w:t>
      </w:r>
      <w:r w:rsidR="009E74E6">
        <w:t>controller located insi</w:t>
      </w:r>
      <w:r w:rsidR="00EF08F2">
        <w:t xml:space="preserve">de the control panel. We encourage you to </w:t>
      </w:r>
      <w:r w:rsidR="007601F5">
        <w:t>spray</w:t>
      </w:r>
      <w:r w:rsidR="009E74E6">
        <w:t xml:space="preserve"> </w:t>
      </w:r>
      <w:r w:rsidR="00EF08F2">
        <w:t>off</w:t>
      </w:r>
      <w:r w:rsidR="006A2F07">
        <w:t xml:space="preserve"> the entire wagon </w:t>
      </w:r>
      <w:r w:rsidR="0006224E">
        <w:t xml:space="preserve">regularly </w:t>
      </w:r>
      <w:r w:rsidR="006A2F07">
        <w:t>to remove ocean salt and sand</w:t>
      </w:r>
      <w:r w:rsidR="00EF08F2">
        <w:t xml:space="preserve">, </w:t>
      </w:r>
      <w:r w:rsidR="006A2F07">
        <w:t>however</w:t>
      </w:r>
      <w:r w:rsidR="00EF08F2">
        <w:t xml:space="preserve"> use a light spray rather than </w:t>
      </w:r>
      <w:r w:rsidR="009E74E6">
        <w:t>a j</w:t>
      </w:r>
      <w:r w:rsidR="006A2F07">
        <w:t>et</w:t>
      </w:r>
      <w:r w:rsidR="009E74E6">
        <w:t xml:space="preserve"> of water </w:t>
      </w:r>
      <w:r w:rsidR="00EF08F2">
        <w:t xml:space="preserve">and be </w:t>
      </w:r>
      <w:r w:rsidR="007601F5">
        <w:t xml:space="preserve">especially </w:t>
      </w:r>
      <w:r w:rsidR="00EF08F2">
        <w:t xml:space="preserve">careful to avoid spraying </w:t>
      </w:r>
      <w:r w:rsidR="00F36933">
        <w:t xml:space="preserve">a jet of </w:t>
      </w:r>
      <w:r w:rsidR="00EF08F2">
        <w:t>water into</w:t>
      </w:r>
      <w:r w:rsidR="009E74E6">
        <w:t xml:space="preserve"> the control panel area. </w:t>
      </w:r>
      <w:r w:rsidR="00F36933">
        <w:t>R</w:t>
      </w:r>
      <w:r w:rsidR="00E94347">
        <w:t xml:space="preserve">emove the vinyl deck cover so that water isn’t trapped underneath.  </w:t>
      </w:r>
    </w:p>
    <w:p w14:paraId="4FAC0313" w14:textId="63DA986E" w:rsidR="007D0708" w:rsidRDefault="007D0708" w:rsidP="00220688">
      <w:pPr>
        <w:pStyle w:val="ListParagraph"/>
        <w:numPr>
          <w:ilvl w:val="0"/>
          <w:numId w:val="2"/>
        </w:numPr>
      </w:pPr>
      <w:r>
        <w:rPr>
          <w:b/>
        </w:rPr>
        <w:t>Railing system:</w:t>
      </w:r>
      <w:r w:rsidR="00E75FCA">
        <w:t xml:space="preserve"> When installing the</w:t>
      </w:r>
      <w:r>
        <w:t xml:space="preserve"> rail</w:t>
      </w:r>
      <w:r w:rsidR="00595DBA">
        <w:t>ings, always install the front &amp;</w:t>
      </w:r>
      <w:r w:rsidR="00E75FCA">
        <w:t xml:space="preserve"> rear railings first and t</w:t>
      </w:r>
      <w:r>
        <w:t>hen install the two side railings. You will notice a spring-loaded b</w:t>
      </w:r>
      <w:r w:rsidR="008C1607">
        <w:t xml:space="preserve">utton at the base </w:t>
      </w:r>
      <w:r>
        <w:t xml:space="preserve">of the side railing posts. Depress the spring button so that the railing </w:t>
      </w:r>
      <w:r w:rsidR="00EF08F2">
        <w:t xml:space="preserve">post </w:t>
      </w:r>
      <w:r>
        <w:t>partially inserts into the deck slot, while at the same time aligning the corners of the side railings with the fro</w:t>
      </w:r>
      <w:r w:rsidR="008C1607">
        <w:t xml:space="preserve">nt and rear </w:t>
      </w:r>
      <w:r>
        <w:t>railings</w:t>
      </w:r>
      <w:r w:rsidRPr="006341C8">
        <w:rPr>
          <w:b/>
        </w:rPr>
        <w:t xml:space="preserve">. </w:t>
      </w:r>
      <w:r w:rsidR="00716906">
        <w:rPr>
          <w:b/>
        </w:rPr>
        <w:t>It is important</w:t>
      </w:r>
      <w:r w:rsidR="008C1607" w:rsidRPr="006341C8">
        <w:rPr>
          <w:b/>
        </w:rPr>
        <w:t xml:space="preserve"> that the </w:t>
      </w:r>
      <w:r w:rsidR="000937FF" w:rsidRPr="006341C8">
        <w:rPr>
          <w:b/>
        </w:rPr>
        <w:t xml:space="preserve">side rail </w:t>
      </w:r>
      <w:r w:rsidR="00716906">
        <w:rPr>
          <w:b/>
        </w:rPr>
        <w:t>corners properly mate</w:t>
      </w:r>
      <w:r w:rsidR="008C1607" w:rsidRPr="006341C8">
        <w:rPr>
          <w:b/>
        </w:rPr>
        <w:t xml:space="preserve"> </w:t>
      </w:r>
      <w:r w:rsidR="000937FF" w:rsidRPr="006341C8">
        <w:rPr>
          <w:b/>
        </w:rPr>
        <w:t xml:space="preserve">with the front and rear railing corners, </w:t>
      </w:r>
      <w:r w:rsidR="008C1607" w:rsidRPr="006341C8">
        <w:rPr>
          <w:b/>
        </w:rPr>
        <w:t>and that the side railing</w:t>
      </w:r>
      <w:r w:rsidR="00716906">
        <w:rPr>
          <w:b/>
        </w:rPr>
        <w:t xml:space="preserve"> post</w:t>
      </w:r>
      <w:r w:rsidR="008C1607" w:rsidRPr="006341C8">
        <w:rPr>
          <w:b/>
        </w:rPr>
        <w:t>s are inserted deeply enough into the deck openings so that the spring button pops out.</w:t>
      </w:r>
      <w:r w:rsidR="008C1607">
        <w:t xml:space="preserve"> </w:t>
      </w:r>
      <w:r w:rsidR="000937FF">
        <w:t xml:space="preserve">If you don’t see the spring button, something isn’t right. </w:t>
      </w:r>
    </w:p>
    <w:p w14:paraId="14FEC94B" w14:textId="1E5F92F3" w:rsidR="000937FF" w:rsidRDefault="007601F5" w:rsidP="00220688">
      <w:pPr>
        <w:pStyle w:val="ListParagraph"/>
        <w:numPr>
          <w:ilvl w:val="0"/>
          <w:numId w:val="2"/>
        </w:numPr>
      </w:pPr>
      <w:r>
        <w:rPr>
          <w:b/>
        </w:rPr>
        <w:t>Descending ramps or hills</w:t>
      </w:r>
      <w:r w:rsidR="000937FF">
        <w:rPr>
          <w:b/>
        </w:rPr>
        <w:t>:</w:t>
      </w:r>
      <w:r w:rsidR="000937FF">
        <w:t xml:space="preserve"> It is not recommended that you use any ramp that is a steeper grade than an approved handicap ramp. Or</w:t>
      </w:r>
      <w:r>
        <w:t xml:space="preserve">, </w:t>
      </w:r>
      <w:r w:rsidR="00E75FCA">
        <w:t xml:space="preserve">use </w:t>
      </w:r>
      <w:r>
        <w:t>a ramp</w:t>
      </w:r>
      <w:r w:rsidR="000937FF">
        <w:t xml:space="preserve"> that has a surface that is slic</w:t>
      </w:r>
      <w:r w:rsidR="00E75FCA">
        <w:t>k or slippery</w:t>
      </w:r>
      <w:r w:rsidR="006341C8">
        <w:t>. On smooth / slick surfaces</w:t>
      </w:r>
      <w:r w:rsidR="000937FF">
        <w:t xml:space="preserve">, it is </w:t>
      </w:r>
      <w:r w:rsidR="003477EB">
        <w:t>likely that the</w:t>
      </w:r>
      <w:r>
        <w:t xml:space="preserve"> </w:t>
      </w:r>
      <w:r w:rsidR="000937FF">
        <w:t xml:space="preserve">rear balloon tires will slide when the brakes are applied thereby providing little actual braking benefit. </w:t>
      </w:r>
      <w:r w:rsidR="000937FF" w:rsidRPr="00E75FCA">
        <w:rPr>
          <w:b/>
        </w:rPr>
        <w:t>A</w:t>
      </w:r>
      <w:r w:rsidR="003477EB" w:rsidRPr="00E75FCA">
        <w:rPr>
          <w:b/>
        </w:rPr>
        <w:t>lways a</w:t>
      </w:r>
      <w:r w:rsidR="000937FF" w:rsidRPr="00E75FCA">
        <w:rPr>
          <w:b/>
        </w:rPr>
        <w:t>void steep ramps</w:t>
      </w:r>
      <w:r w:rsidR="003477EB" w:rsidRPr="00E75FCA">
        <w:rPr>
          <w:b/>
        </w:rPr>
        <w:t>.</w:t>
      </w:r>
      <w:r w:rsidR="003477EB">
        <w:t xml:space="preserve"> I</w:t>
      </w:r>
      <w:r w:rsidR="000937FF">
        <w:t xml:space="preserve">n the event you </w:t>
      </w:r>
      <w:r w:rsidR="00E75FCA">
        <w:t xml:space="preserve">choose to </w:t>
      </w:r>
      <w:r w:rsidR="000937FF">
        <w:t xml:space="preserve">use a ramp steeper than an approved handicap grade, </w:t>
      </w:r>
      <w:r w:rsidR="00E75FCA">
        <w:t xml:space="preserve">you may </w:t>
      </w:r>
      <w:r w:rsidR="00994EDA">
        <w:t>(1) add some weight for better traction over the rear wheels or (2) t</w:t>
      </w:r>
      <w:r w:rsidR="000937FF">
        <w:t xml:space="preserve">urn the wagon around and back it down the ramp. This will </w:t>
      </w:r>
      <w:r w:rsidR="00E75FCA">
        <w:t>at least give you some control (assuming the ramp is not much steeper than a handicap ramp and has some traction) i</w:t>
      </w:r>
      <w:r w:rsidR="000937FF">
        <w:t>n that you can pull back against the control handle and thereby slow the de</w:t>
      </w:r>
      <w:r w:rsidR="00994EDA">
        <w:t>s</w:t>
      </w:r>
      <w:r w:rsidR="000937FF">
        <w:t>cent of the wagon</w:t>
      </w:r>
      <w:r w:rsidR="006341C8">
        <w:t xml:space="preserve"> using your own body weight</w:t>
      </w:r>
      <w:r w:rsidR="000937FF">
        <w:t>.</w:t>
      </w:r>
      <w:r w:rsidR="00733682">
        <w:t xml:space="preserve"> An advanced technique when descending a ramp i</w:t>
      </w:r>
      <w:r w:rsidR="00994EDA">
        <w:t>n a forward orientation i</w:t>
      </w:r>
      <w:r w:rsidR="00733682">
        <w:t>s to switch the wagon into reverse</w:t>
      </w:r>
      <w:r w:rsidR="00994EDA">
        <w:t xml:space="preserve"> i</w:t>
      </w:r>
      <w:r w:rsidR="00733682">
        <w:t>n the event the wagon begins to slide</w:t>
      </w:r>
      <w:r w:rsidR="00994EDA">
        <w:t xml:space="preserve"> due to loss of traction. </w:t>
      </w:r>
      <w:r w:rsidR="00733682">
        <w:t xml:space="preserve"> </w:t>
      </w:r>
      <w:r w:rsidR="00B875A8">
        <w:t>By a</w:t>
      </w:r>
      <w:r w:rsidR="00994EDA">
        <w:t xml:space="preserve">pplying “reverse” to the rear wheels </w:t>
      </w:r>
      <w:r w:rsidR="00B875A8">
        <w:t xml:space="preserve">you will </w:t>
      </w:r>
      <w:r w:rsidR="00994EDA">
        <w:t xml:space="preserve">slow </w:t>
      </w:r>
      <w:r w:rsidR="00B875A8">
        <w:t>your</w:t>
      </w:r>
      <w:r w:rsidR="00994EDA">
        <w:t xml:space="preserve"> descent.</w:t>
      </w:r>
    </w:p>
    <w:p w14:paraId="0D7D107A" w14:textId="7B33A99A" w:rsidR="000937FF" w:rsidRDefault="007601F5" w:rsidP="00220688">
      <w:pPr>
        <w:pStyle w:val="ListParagraph"/>
        <w:numPr>
          <w:ilvl w:val="0"/>
          <w:numId w:val="2"/>
        </w:numPr>
      </w:pPr>
      <w:r>
        <w:rPr>
          <w:b/>
        </w:rPr>
        <w:t>Loss of traction ascending</w:t>
      </w:r>
      <w:r w:rsidR="000937FF">
        <w:rPr>
          <w:b/>
        </w:rPr>
        <w:t xml:space="preserve"> hills</w:t>
      </w:r>
      <w:r>
        <w:rPr>
          <w:b/>
        </w:rPr>
        <w:t xml:space="preserve"> or ramps</w:t>
      </w:r>
      <w:r w:rsidR="000937FF">
        <w:rPr>
          <w:b/>
        </w:rPr>
        <w:t>:</w:t>
      </w:r>
      <w:r w:rsidR="000937FF">
        <w:t xml:space="preserve"> The balloon tires are fantasti</w:t>
      </w:r>
      <w:r>
        <w:t>c at floating over loose sand, h</w:t>
      </w:r>
      <w:r w:rsidR="00362A4B">
        <w:t xml:space="preserve">owever, </w:t>
      </w:r>
      <w:r w:rsidR="000937FF">
        <w:t xml:space="preserve">gaining traction in the sand is directly related to the amount of weight </w:t>
      </w:r>
      <w:r w:rsidR="001A75D9">
        <w:t xml:space="preserve">over the </w:t>
      </w:r>
      <w:r w:rsidR="0036536E">
        <w:t xml:space="preserve">rear </w:t>
      </w:r>
      <w:r w:rsidR="001A75D9">
        <w:t xml:space="preserve">drive wheels. There is plenty of power available </w:t>
      </w:r>
      <w:r>
        <w:t xml:space="preserve">from the Sandhopper battery </w:t>
      </w:r>
      <w:r w:rsidR="001A75D9">
        <w:t xml:space="preserve">and when </w:t>
      </w:r>
      <w:r>
        <w:t xml:space="preserve">that power is </w:t>
      </w:r>
      <w:r w:rsidR="001A75D9">
        <w:t xml:space="preserve">over applied the rear wheels may spin. </w:t>
      </w:r>
      <w:r w:rsidR="005847CC">
        <w:t>If you notice the rea</w:t>
      </w:r>
      <w:r w:rsidR="00C33EEC">
        <w:t>r wheels spinning in the sand,</w:t>
      </w:r>
      <w:r w:rsidR="001A75D9">
        <w:t xml:space="preserve"> </w:t>
      </w:r>
      <w:r>
        <w:t xml:space="preserve">lowering </w:t>
      </w:r>
      <w:r w:rsidR="00C33EEC">
        <w:t>your speed (</w:t>
      </w:r>
      <w:r w:rsidR="00A95561">
        <w:t xml:space="preserve">the applied </w:t>
      </w:r>
      <w:r>
        <w:t>pressure to the</w:t>
      </w:r>
      <w:r w:rsidR="001A75D9">
        <w:t xml:space="preserve"> thumb thrott</w:t>
      </w:r>
      <w:r w:rsidR="005847CC">
        <w:t>le</w:t>
      </w:r>
      <w:r w:rsidR="00C33EEC">
        <w:t>)</w:t>
      </w:r>
      <w:r w:rsidR="005847CC">
        <w:t xml:space="preserve"> </w:t>
      </w:r>
      <w:r w:rsidR="003477EB">
        <w:t xml:space="preserve">will help the wagon </w:t>
      </w:r>
      <w:r w:rsidR="00C33EEC">
        <w:t>re</w:t>
      </w:r>
      <w:r w:rsidR="003477EB">
        <w:t>gain traction</w:t>
      </w:r>
      <w:r w:rsidR="001A75D9">
        <w:t xml:space="preserve">. </w:t>
      </w:r>
      <w:r w:rsidR="005847CC">
        <w:t>Be aware that t</w:t>
      </w:r>
      <w:r>
        <w:t>he wagon can quickly dig a small hole in the sand</w:t>
      </w:r>
      <w:r w:rsidR="005847CC">
        <w:t xml:space="preserve"> when the wheels have been allowed to spin</w:t>
      </w:r>
      <w:r>
        <w:t xml:space="preserve">. </w:t>
      </w:r>
      <w:r w:rsidR="005847CC">
        <w:t>If</w:t>
      </w:r>
      <w:r>
        <w:t xml:space="preserve"> this happens, </w:t>
      </w:r>
      <w:r w:rsidR="005847CC">
        <w:t xml:space="preserve">simply </w:t>
      </w:r>
      <w:r w:rsidR="00254087">
        <w:t>give a</w:t>
      </w:r>
      <w:r>
        <w:t xml:space="preserve"> </w:t>
      </w:r>
      <w:r w:rsidR="001A75D9">
        <w:t>tug while gently applying the throttle</w:t>
      </w:r>
      <w:r w:rsidR="005847CC">
        <w:t xml:space="preserve"> to move the wagon out of the hole</w:t>
      </w:r>
      <w:r w:rsidR="001A75D9">
        <w:t xml:space="preserve">. The wagon should once again gain traction and momentum.  If you plan to </w:t>
      </w:r>
      <w:r w:rsidR="00810790">
        <w:t xml:space="preserve">traverse small sand dunes </w:t>
      </w:r>
      <w:r w:rsidR="00C33EEC">
        <w:t>(or any type incline)</w:t>
      </w:r>
      <w:r w:rsidR="00080D44">
        <w:t xml:space="preserve"> going </w:t>
      </w:r>
      <w:r w:rsidR="005847CC">
        <w:t>to or from your beach regularly,</w:t>
      </w:r>
      <w:r w:rsidR="00080D44">
        <w:t xml:space="preserve"> </w:t>
      </w:r>
      <w:r w:rsidR="001A75D9">
        <w:t xml:space="preserve">and </w:t>
      </w:r>
      <w:r w:rsidR="003477EB">
        <w:t xml:space="preserve">if </w:t>
      </w:r>
      <w:r w:rsidR="00810790">
        <w:t xml:space="preserve">you typically </w:t>
      </w:r>
      <w:r w:rsidR="001A75D9">
        <w:t>don’t</w:t>
      </w:r>
      <w:r w:rsidR="00810790">
        <w:t xml:space="preserve"> carry any significant cargo (items </w:t>
      </w:r>
      <w:r w:rsidR="00C33EEC">
        <w:t>weighing about 25</w:t>
      </w:r>
      <w:r w:rsidR="003477EB">
        <w:t xml:space="preserve"> pounds</w:t>
      </w:r>
      <w:r w:rsidR="00192D7A">
        <w:t xml:space="preserve"> or more</w:t>
      </w:r>
      <w:r w:rsidR="00810790">
        <w:t>)</w:t>
      </w:r>
      <w:r w:rsidR="001A75D9">
        <w:t xml:space="preserve">, </w:t>
      </w:r>
      <w:r w:rsidR="003477EB">
        <w:t xml:space="preserve">consider </w:t>
      </w:r>
      <w:r w:rsidR="001A75D9">
        <w:t>add</w:t>
      </w:r>
      <w:r w:rsidR="003477EB">
        <w:t>ing</w:t>
      </w:r>
      <w:r w:rsidR="001A75D9">
        <w:t xml:space="preserve"> some weight to the rear of the wagon. </w:t>
      </w:r>
      <w:r w:rsidR="00080D44">
        <w:t>S</w:t>
      </w:r>
      <w:r w:rsidR="001A75D9">
        <w:t>omething e</w:t>
      </w:r>
      <w:r w:rsidR="002D7424">
        <w:t xml:space="preserve">quivalent to </w:t>
      </w:r>
      <w:r w:rsidR="00C33EEC">
        <w:t>about 25</w:t>
      </w:r>
      <w:r w:rsidR="00810790">
        <w:t xml:space="preserve"> pounds loc</w:t>
      </w:r>
      <w:r w:rsidR="000824DB">
        <w:t xml:space="preserve">ated over the rear drive wheel, </w:t>
      </w:r>
      <w:r w:rsidR="00810790">
        <w:t xml:space="preserve">such as </w:t>
      </w:r>
      <w:r w:rsidR="00C33EEC">
        <w:t>a</w:t>
      </w:r>
      <w:r w:rsidR="00DC39C5">
        <w:t xml:space="preserve"> dumb</w:t>
      </w:r>
      <w:r w:rsidR="00C33EEC">
        <w:t>bell</w:t>
      </w:r>
      <w:r w:rsidR="000824DB">
        <w:t xml:space="preserve">, </w:t>
      </w:r>
      <w:r w:rsidR="001A75D9">
        <w:t>will grea</w:t>
      </w:r>
      <w:r w:rsidR="00DC39C5">
        <w:t>tly enhance rear wheel tracti</w:t>
      </w:r>
      <w:r w:rsidR="00C33EEC">
        <w:t>on without having any</w:t>
      </w:r>
      <w:r w:rsidR="00DC39C5">
        <w:t xml:space="preserve"> impact on wagon speed, cargo capacity or battery life.  </w:t>
      </w:r>
      <w:r w:rsidR="00C33EEC">
        <w:t xml:space="preserve">Remember, your wagon is made to carry things, so just add some weight! </w:t>
      </w:r>
    </w:p>
    <w:p w14:paraId="07FE74E1" w14:textId="0C3C3079" w:rsidR="00806F8B" w:rsidRDefault="00806F8B" w:rsidP="00220688">
      <w:pPr>
        <w:pStyle w:val="ListParagraph"/>
        <w:numPr>
          <w:ilvl w:val="0"/>
          <w:numId w:val="2"/>
        </w:numPr>
      </w:pPr>
      <w:r>
        <w:rPr>
          <w:b/>
        </w:rPr>
        <w:t>Bonus!</w:t>
      </w:r>
      <w:r>
        <w:t xml:space="preserve"> </w:t>
      </w:r>
      <w:r w:rsidRPr="00806F8B">
        <w:rPr>
          <w:rFonts w:cs="Times New Roman (Body CS)"/>
          <w:b/>
        </w:rPr>
        <w:t>PLEASE READ THIS ONE.</w:t>
      </w:r>
      <w:r>
        <w:t xml:space="preserve">  If you leave the key in the on position yet fail to operate the wagon for a period of 5 – 10 minutes, the wagon controller will turn itself off (even though the key is on). This happens to avoid unnecessarily discharging the battery and also so that kids or adults can’t inadvertently operate the wagon. To “wake” the wagon simply </w:t>
      </w:r>
      <w:proofErr w:type="gramStart"/>
      <w:r>
        <w:t>turn</w:t>
      </w:r>
      <w:proofErr w:type="gramEnd"/>
      <w:r>
        <w:t xml:space="preserve"> the key off for a few seconds and then turn the key back on. </w:t>
      </w:r>
    </w:p>
    <w:sectPr w:rsidR="00806F8B" w:rsidSect="001C3D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9246B"/>
    <w:multiLevelType w:val="hybridMultilevel"/>
    <w:tmpl w:val="BB16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C67CFC"/>
    <w:multiLevelType w:val="hybridMultilevel"/>
    <w:tmpl w:val="8CB0A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6468389">
    <w:abstractNumId w:val="0"/>
  </w:num>
  <w:num w:numId="2" w16cid:durableId="51919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SI7fuYnsY9rcFUdZtOWcnsC7t2aQeSdDu4p5xQHX21AW2IfvE9aRapYUpgo7Pc56vdtWlQW8rzd9GhBuiPj1NA==" w:salt="ktfbe2H0GvNlOMwUYApNXw=="/>
  <w:zoom w:percent="14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88"/>
    <w:rsid w:val="0006224E"/>
    <w:rsid w:val="00080D44"/>
    <w:rsid w:val="000824DB"/>
    <w:rsid w:val="000937FF"/>
    <w:rsid w:val="000A4B86"/>
    <w:rsid w:val="0012176B"/>
    <w:rsid w:val="001237E1"/>
    <w:rsid w:val="00124E45"/>
    <w:rsid w:val="00192D7A"/>
    <w:rsid w:val="001A75D9"/>
    <w:rsid w:val="001C3D52"/>
    <w:rsid w:val="001E07C5"/>
    <w:rsid w:val="002144A8"/>
    <w:rsid w:val="00220688"/>
    <w:rsid w:val="00254087"/>
    <w:rsid w:val="002A17F2"/>
    <w:rsid w:val="002D7424"/>
    <w:rsid w:val="00303FBF"/>
    <w:rsid w:val="00334CD1"/>
    <w:rsid w:val="003477EB"/>
    <w:rsid w:val="00362A4B"/>
    <w:rsid w:val="0036536E"/>
    <w:rsid w:val="003E744C"/>
    <w:rsid w:val="0040520B"/>
    <w:rsid w:val="004110CF"/>
    <w:rsid w:val="004217D7"/>
    <w:rsid w:val="004415B9"/>
    <w:rsid w:val="00444476"/>
    <w:rsid w:val="0046736B"/>
    <w:rsid w:val="00475DB9"/>
    <w:rsid w:val="004D23F9"/>
    <w:rsid w:val="004F77A4"/>
    <w:rsid w:val="00555019"/>
    <w:rsid w:val="005552BF"/>
    <w:rsid w:val="005847CC"/>
    <w:rsid w:val="00595DBA"/>
    <w:rsid w:val="006341C8"/>
    <w:rsid w:val="00640CAA"/>
    <w:rsid w:val="006A2F07"/>
    <w:rsid w:val="00706E5E"/>
    <w:rsid w:val="00716906"/>
    <w:rsid w:val="00733682"/>
    <w:rsid w:val="007601F5"/>
    <w:rsid w:val="00775C41"/>
    <w:rsid w:val="007C0C1B"/>
    <w:rsid w:val="007D0708"/>
    <w:rsid w:val="00806F8B"/>
    <w:rsid w:val="00810790"/>
    <w:rsid w:val="00896382"/>
    <w:rsid w:val="008C1607"/>
    <w:rsid w:val="00994EDA"/>
    <w:rsid w:val="009E74E6"/>
    <w:rsid w:val="009F6E32"/>
    <w:rsid w:val="00A95561"/>
    <w:rsid w:val="00AB4C39"/>
    <w:rsid w:val="00AF3314"/>
    <w:rsid w:val="00B10BDA"/>
    <w:rsid w:val="00B4581D"/>
    <w:rsid w:val="00B875A8"/>
    <w:rsid w:val="00BA495F"/>
    <w:rsid w:val="00C33EEC"/>
    <w:rsid w:val="00C957FD"/>
    <w:rsid w:val="00D06B34"/>
    <w:rsid w:val="00D27B3C"/>
    <w:rsid w:val="00D365AC"/>
    <w:rsid w:val="00DC39C5"/>
    <w:rsid w:val="00DE4176"/>
    <w:rsid w:val="00E617B0"/>
    <w:rsid w:val="00E75FCA"/>
    <w:rsid w:val="00E94347"/>
    <w:rsid w:val="00EB7677"/>
    <w:rsid w:val="00EF08F2"/>
    <w:rsid w:val="00F36933"/>
    <w:rsid w:val="00FD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46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688"/>
    <w:pPr>
      <w:ind w:left="720"/>
      <w:contextualSpacing/>
    </w:pPr>
  </w:style>
  <w:style w:type="paragraph" w:styleId="NormalWeb">
    <w:name w:val="Normal (Web)"/>
    <w:basedOn w:val="Normal"/>
    <w:uiPriority w:val="99"/>
    <w:unhideWhenUsed/>
    <w:rsid w:val="00AB4C3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0613">
      <w:bodyDiv w:val="1"/>
      <w:marLeft w:val="0"/>
      <w:marRight w:val="0"/>
      <w:marTop w:val="0"/>
      <w:marBottom w:val="0"/>
      <w:divBdr>
        <w:top w:val="none" w:sz="0" w:space="0" w:color="auto"/>
        <w:left w:val="none" w:sz="0" w:space="0" w:color="auto"/>
        <w:bottom w:val="none" w:sz="0" w:space="0" w:color="auto"/>
        <w:right w:val="none" w:sz="0" w:space="0" w:color="auto"/>
      </w:divBdr>
      <w:divsChild>
        <w:div w:id="1718045908">
          <w:marLeft w:val="0"/>
          <w:marRight w:val="0"/>
          <w:marTop w:val="0"/>
          <w:marBottom w:val="0"/>
          <w:divBdr>
            <w:top w:val="none" w:sz="0" w:space="0" w:color="auto"/>
            <w:left w:val="none" w:sz="0" w:space="0" w:color="auto"/>
            <w:bottom w:val="none" w:sz="0" w:space="0" w:color="auto"/>
            <w:right w:val="none" w:sz="0" w:space="0" w:color="auto"/>
          </w:divBdr>
          <w:divsChild>
            <w:div w:id="1869220590">
              <w:marLeft w:val="0"/>
              <w:marRight w:val="0"/>
              <w:marTop w:val="0"/>
              <w:marBottom w:val="0"/>
              <w:divBdr>
                <w:top w:val="none" w:sz="0" w:space="0" w:color="auto"/>
                <w:left w:val="none" w:sz="0" w:space="0" w:color="auto"/>
                <w:bottom w:val="none" w:sz="0" w:space="0" w:color="auto"/>
                <w:right w:val="none" w:sz="0" w:space="0" w:color="auto"/>
              </w:divBdr>
              <w:divsChild>
                <w:div w:id="4772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1187</Words>
  <Characters>6768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Phillips</dc:creator>
  <cp:keywords/>
  <dc:description/>
  <cp:lastModifiedBy>David Phillips</cp:lastModifiedBy>
  <cp:revision>23</cp:revision>
  <cp:lastPrinted>2022-06-09T01:28:00Z</cp:lastPrinted>
  <dcterms:created xsi:type="dcterms:W3CDTF">2018-11-26T15:24:00Z</dcterms:created>
  <dcterms:modified xsi:type="dcterms:W3CDTF">2022-06-14T12:51:00Z</dcterms:modified>
</cp:coreProperties>
</file>