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6DD65" w14:textId="684B7A38" w:rsidR="005B0EF1" w:rsidRDefault="00E862DF" w:rsidP="00CF212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22FF6">
        <w:rPr>
          <w:rFonts w:ascii="Arial" w:hAnsi="Arial" w:cs="Arial"/>
          <w:b/>
          <w:bCs/>
          <w:sz w:val="24"/>
          <w:szCs w:val="24"/>
        </w:rPr>
        <w:t>Stepping Out in Somerset CIC</w:t>
      </w:r>
      <w:r w:rsidR="00C363B4" w:rsidRPr="00C22FF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AF3064B" w14:textId="77777777" w:rsidR="004024A5" w:rsidRDefault="005B0EF1" w:rsidP="00CF212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 posi</w:t>
      </w:r>
      <w:r w:rsidR="004024A5">
        <w:rPr>
          <w:rFonts w:ascii="Arial" w:hAnsi="Arial" w:cs="Arial"/>
          <w:b/>
          <w:bCs/>
          <w:sz w:val="24"/>
          <w:szCs w:val="24"/>
        </w:rPr>
        <w:t xml:space="preserve">tions </w:t>
      </w:r>
    </w:p>
    <w:p w14:paraId="32783AF3" w14:textId="77777777" w:rsidR="004024A5" w:rsidRDefault="004024A5" w:rsidP="00CF212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Team Worker (full time)</w:t>
      </w:r>
    </w:p>
    <w:p w14:paraId="4077E020" w14:textId="70CE3F0B" w:rsidR="00E862DF" w:rsidRPr="00C22FF6" w:rsidRDefault="00C363B4" w:rsidP="00CF212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22FF6">
        <w:rPr>
          <w:rFonts w:ascii="Arial" w:hAnsi="Arial" w:cs="Arial"/>
          <w:b/>
          <w:bCs/>
          <w:sz w:val="24"/>
          <w:szCs w:val="24"/>
        </w:rPr>
        <w:t>Team Worker</w:t>
      </w:r>
      <w:r w:rsidR="0086418F" w:rsidRPr="00C22FF6">
        <w:rPr>
          <w:rFonts w:ascii="Arial" w:hAnsi="Arial" w:cs="Arial"/>
          <w:b/>
          <w:bCs/>
          <w:sz w:val="24"/>
          <w:szCs w:val="24"/>
        </w:rPr>
        <w:t xml:space="preserve"> </w:t>
      </w:r>
      <w:r w:rsidR="00C22FF6" w:rsidRPr="00C22FF6">
        <w:rPr>
          <w:rFonts w:ascii="Arial" w:hAnsi="Arial" w:cs="Arial"/>
          <w:b/>
          <w:bCs/>
          <w:sz w:val="24"/>
          <w:szCs w:val="24"/>
        </w:rPr>
        <w:t>(</w:t>
      </w:r>
      <w:r w:rsidR="0086418F" w:rsidRPr="00C22FF6">
        <w:rPr>
          <w:rFonts w:ascii="Arial" w:hAnsi="Arial" w:cs="Arial"/>
          <w:b/>
          <w:bCs/>
          <w:sz w:val="24"/>
          <w:szCs w:val="24"/>
        </w:rPr>
        <w:t>Cover</w:t>
      </w:r>
      <w:r w:rsidR="004024A5">
        <w:rPr>
          <w:rFonts w:ascii="Arial" w:hAnsi="Arial" w:cs="Arial"/>
          <w:b/>
          <w:bCs/>
          <w:sz w:val="24"/>
          <w:szCs w:val="24"/>
        </w:rPr>
        <w:t xml:space="preserve"> approx.150 days p.a.)</w:t>
      </w:r>
    </w:p>
    <w:p w14:paraId="4064298D" w14:textId="1EFA0854" w:rsidR="007F7531" w:rsidRPr="00420C2B" w:rsidRDefault="007F7531" w:rsidP="007F7531">
      <w:pPr>
        <w:rPr>
          <w:rFonts w:ascii="Tahoma" w:hAnsi="Tahoma" w:cs="Tahoma"/>
        </w:rPr>
      </w:pPr>
      <w:r w:rsidRPr="00420C2B">
        <w:rPr>
          <w:rFonts w:ascii="Tahoma" w:hAnsi="Tahoma" w:cs="Tahoma"/>
        </w:rPr>
        <w:t xml:space="preserve">Stepping Out in Somerset is a day provision for young adults of 18+ with learning disabilities based in </w:t>
      </w:r>
      <w:r>
        <w:rPr>
          <w:rFonts w:ascii="Tahoma" w:hAnsi="Tahoma" w:cs="Tahoma"/>
        </w:rPr>
        <w:t xml:space="preserve">Cossington and </w:t>
      </w:r>
      <w:proofErr w:type="spellStart"/>
      <w:r>
        <w:rPr>
          <w:rFonts w:ascii="Tahoma" w:hAnsi="Tahoma" w:cs="Tahoma"/>
        </w:rPr>
        <w:t>Bawdrip</w:t>
      </w:r>
      <w:proofErr w:type="spellEnd"/>
      <w:r w:rsidRPr="00420C2B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It</w:t>
      </w:r>
      <w:r w:rsidRPr="00420C2B">
        <w:rPr>
          <w:rFonts w:ascii="Tahoma" w:hAnsi="Tahoma" w:cs="Tahoma"/>
        </w:rPr>
        <w:t xml:space="preserve"> is a Community Interest Company run on a not-for profit basis.</w:t>
      </w:r>
      <w:r>
        <w:rPr>
          <w:rFonts w:ascii="Tahoma" w:hAnsi="Tahoma" w:cs="Tahoma"/>
        </w:rPr>
        <w:t xml:space="preserve"> </w:t>
      </w:r>
      <w:r w:rsidRPr="00280E45">
        <w:rPr>
          <w:rFonts w:ascii="Tahoma" w:hAnsi="Tahoma" w:cs="Tahoma"/>
        </w:rPr>
        <w:t>We offer bespoke programmes of education and training including work experience, volunteering, life skills and social and leisure opportunities which are tailored to the individual’s interests and strengths</w:t>
      </w:r>
      <w:r>
        <w:rPr>
          <w:rFonts w:ascii="Tahoma" w:hAnsi="Tahoma" w:cs="Tahoma"/>
        </w:rPr>
        <w:t xml:space="preserve">. </w:t>
      </w:r>
      <w:r w:rsidRPr="00420C2B">
        <w:rPr>
          <w:rFonts w:ascii="Tahoma" w:hAnsi="Tahoma" w:cs="Tahoma"/>
        </w:rPr>
        <w:t xml:space="preserve">We </w:t>
      </w:r>
      <w:r>
        <w:rPr>
          <w:rFonts w:ascii="Tahoma" w:hAnsi="Tahoma" w:cs="Tahoma"/>
        </w:rPr>
        <w:t xml:space="preserve">have two bases: the Village Hall in Cossington and the Parish Hall in </w:t>
      </w:r>
      <w:proofErr w:type="spellStart"/>
      <w:r>
        <w:rPr>
          <w:rFonts w:ascii="Tahoma" w:hAnsi="Tahoma" w:cs="Tahoma"/>
        </w:rPr>
        <w:t>Bawdrip</w:t>
      </w:r>
      <w:proofErr w:type="spellEnd"/>
      <w:r>
        <w:rPr>
          <w:rFonts w:ascii="Tahoma" w:hAnsi="Tahoma" w:cs="Tahoma"/>
        </w:rPr>
        <w:t>.</w:t>
      </w:r>
    </w:p>
    <w:p w14:paraId="5D9AD220" w14:textId="77777777" w:rsidR="007F7531" w:rsidRPr="009601F1" w:rsidRDefault="007F7531" w:rsidP="007F7531">
      <w:pPr>
        <w:rPr>
          <w:rFonts w:ascii="Tahoma" w:hAnsi="Tahoma" w:cs="Tahoma"/>
          <w:b/>
          <w:bCs/>
        </w:rPr>
      </w:pPr>
      <w:r w:rsidRPr="00420C2B">
        <w:rPr>
          <w:rFonts w:ascii="Tahoma" w:hAnsi="Tahoma" w:cs="Tahoma"/>
        </w:rPr>
        <w:t xml:space="preserve">We are looking for </w:t>
      </w:r>
      <w:r w:rsidRPr="009601F1">
        <w:rPr>
          <w:rFonts w:ascii="Tahoma" w:hAnsi="Tahoma" w:cs="Tahoma"/>
          <w:b/>
          <w:bCs/>
        </w:rPr>
        <w:t xml:space="preserve">two posts </w:t>
      </w:r>
    </w:p>
    <w:p w14:paraId="177BEF8B" w14:textId="77777777" w:rsidR="007F7531" w:rsidRDefault="007F7531" w:rsidP="007F7531">
      <w:pPr>
        <w:pStyle w:val="ListParagraph"/>
        <w:numPr>
          <w:ilvl w:val="0"/>
          <w:numId w:val="8"/>
        </w:numPr>
        <w:rPr>
          <w:rFonts w:ascii="Tahoma" w:hAnsi="Tahoma" w:cs="Tahoma"/>
        </w:rPr>
      </w:pPr>
      <w:r>
        <w:rPr>
          <w:rFonts w:ascii="Tahoma" w:hAnsi="Tahoma" w:cs="Tahoma"/>
        </w:rPr>
        <w:t>A</w:t>
      </w:r>
      <w:r w:rsidRPr="00280E4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full-time </w:t>
      </w:r>
      <w:r w:rsidRPr="00280E45">
        <w:rPr>
          <w:rFonts w:ascii="Tahoma" w:hAnsi="Tahoma" w:cs="Tahoma"/>
        </w:rPr>
        <w:t>staff team member</w:t>
      </w:r>
      <w:r>
        <w:rPr>
          <w:rFonts w:ascii="Tahoma" w:hAnsi="Tahoma" w:cs="Tahoma"/>
        </w:rPr>
        <w:t>, w</w:t>
      </w:r>
      <w:r w:rsidRPr="00420C2B">
        <w:rPr>
          <w:rFonts w:ascii="Tahoma" w:hAnsi="Tahoma" w:cs="Tahoma"/>
        </w:rPr>
        <w:t>orking Mon- Fri 9.00 – 4.00pm. Stepping Out is open all year round, excluding the Christmas and New Year period and Bank Holidays.</w:t>
      </w:r>
      <w:r>
        <w:rPr>
          <w:rFonts w:ascii="Tahoma" w:hAnsi="Tahoma" w:cs="Tahoma"/>
        </w:rPr>
        <w:t xml:space="preserve"> In addition, you will be entitled to 25 days holiday p.a. </w:t>
      </w:r>
    </w:p>
    <w:p w14:paraId="08A159C7" w14:textId="77777777" w:rsidR="007F7531" w:rsidRDefault="007F7531" w:rsidP="007F7531">
      <w:pPr>
        <w:pStyle w:val="ListParagraph"/>
        <w:rPr>
          <w:rFonts w:ascii="Tahoma" w:hAnsi="Tahoma" w:cs="Tahoma"/>
        </w:rPr>
      </w:pPr>
    </w:p>
    <w:p w14:paraId="30FDD633" w14:textId="77777777" w:rsidR="007F7531" w:rsidRDefault="007F7531" w:rsidP="007F7531">
      <w:pPr>
        <w:pStyle w:val="ListParagraph"/>
        <w:numPr>
          <w:ilvl w:val="0"/>
          <w:numId w:val="8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 cover worker for staff holidays and sickness. A minimum of 150 </w:t>
      </w:r>
      <w:proofErr w:type="spellStart"/>
      <w:r>
        <w:rPr>
          <w:rFonts w:ascii="Tahoma" w:hAnsi="Tahoma" w:cs="Tahoma"/>
        </w:rPr>
        <w:t>days</w:t>
      </w:r>
      <w:proofErr w:type="spellEnd"/>
      <w:r>
        <w:rPr>
          <w:rFonts w:ascii="Tahoma" w:hAnsi="Tahoma" w:cs="Tahoma"/>
        </w:rPr>
        <w:t xml:space="preserve"> work a year is offered. Flexibility is particularly important for this post. </w:t>
      </w:r>
    </w:p>
    <w:p w14:paraId="150F3121" w14:textId="77777777" w:rsidR="007F7531" w:rsidRDefault="007F7531" w:rsidP="007F7531">
      <w:pPr>
        <w:pStyle w:val="ListParagraph"/>
        <w:rPr>
          <w:rFonts w:ascii="Tahoma" w:hAnsi="Tahoma" w:cs="Tahoma"/>
        </w:rPr>
      </w:pPr>
    </w:p>
    <w:p w14:paraId="02DC8739" w14:textId="77777777" w:rsidR="007F7531" w:rsidRPr="00FE063D" w:rsidRDefault="007F7531" w:rsidP="007F7531">
      <w:pPr>
        <w:pStyle w:val="ListParagraph"/>
        <w:rPr>
          <w:rFonts w:ascii="Tahoma" w:hAnsi="Tahoma" w:cs="Tahoma"/>
        </w:rPr>
      </w:pPr>
      <w:r w:rsidRPr="00FE063D">
        <w:rPr>
          <w:rFonts w:ascii="Tahoma" w:hAnsi="Tahoma" w:cs="Tahoma"/>
        </w:rPr>
        <w:t>Previous experience in a specialist setting is useful but not essential as induction and training will be given. Applicants</w:t>
      </w:r>
      <w:r>
        <w:rPr>
          <w:rFonts w:ascii="Tahoma" w:hAnsi="Tahoma" w:cs="Tahoma"/>
        </w:rPr>
        <w:t xml:space="preserve"> for both posts</w:t>
      </w:r>
      <w:r w:rsidRPr="00FE063D">
        <w:rPr>
          <w:rFonts w:ascii="Tahoma" w:hAnsi="Tahoma" w:cs="Tahoma"/>
        </w:rPr>
        <w:t xml:space="preserve"> must be able to drive. </w:t>
      </w:r>
    </w:p>
    <w:p w14:paraId="613C4D14" w14:textId="77777777" w:rsidR="007F7531" w:rsidRPr="00420C2B" w:rsidRDefault="007F7531" w:rsidP="007F7531">
      <w:pPr>
        <w:rPr>
          <w:rFonts w:ascii="Tahoma" w:hAnsi="Tahoma" w:cs="Tahoma"/>
          <w:b/>
          <w:bCs/>
        </w:rPr>
      </w:pPr>
      <w:r w:rsidRPr="00420C2B">
        <w:rPr>
          <w:rFonts w:ascii="Tahoma" w:hAnsi="Tahoma" w:cs="Tahoma"/>
          <w:b/>
          <w:bCs/>
        </w:rPr>
        <w:t xml:space="preserve">We are looking for </w:t>
      </w:r>
      <w:r>
        <w:rPr>
          <w:rFonts w:ascii="Tahoma" w:hAnsi="Tahoma" w:cs="Tahoma"/>
          <w:b/>
          <w:bCs/>
        </w:rPr>
        <w:t>people</w:t>
      </w:r>
      <w:r w:rsidRPr="00420C2B">
        <w:rPr>
          <w:rFonts w:ascii="Tahoma" w:hAnsi="Tahoma" w:cs="Tahoma"/>
          <w:b/>
          <w:bCs/>
        </w:rPr>
        <w:t xml:space="preserve"> who: </w:t>
      </w:r>
    </w:p>
    <w:p w14:paraId="6165DB06" w14:textId="77777777" w:rsidR="007F7531" w:rsidRPr="00420C2B" w:rsidRDefault="007F7531" w:rsidP="007F7531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>are</w:t>
      </w:r>
      <w:r w:rsidRPr="00420C2B">
        <w:rPr>
          <w:rFonts w:ascii="Tahoma" w:hAnsi="Tahoma" w:cs="Tahoma"/>
        </w:rPr>
        <w:t xml:space="preserve"> committed to a person-centred approach and passionate about supporting young people with learning difficulties to lead enriched, fulfilled adult lives</w:t>
      </w:r>
    </w:p>
    <w:p w14:paraId="1B904F19" w14:textId="77777777" w:rsidR="007F7531" w:rsidRPr="00420C2B" w:rsidRDefault="007F7531" w:rsidP="007F7531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420C2B">
        <w:rPr>
          <w:rFonts w:ascii="Tahoma" w:hAnsi="Tahoma" w:cs="Tahoma"/>
        </w:rPr>
        <w:t>ha</w:t>
      </w:r>
      <w:r>
        <w:rPr>
          <w:rFonts w:ascii="Tahoma" w:hAnsi="Tahoma" w:cs="Tahoma"/>
        </w:rPr>
        <w:t>ve</w:t>
      </w:r>
      <w:r w:rsidRPr="00420C2B">
        <w:rPr>
          <w:rFonts w:ascii="Tahoma" w:hAnsi="Tahoma" w:cs="Tahoma"/>
        </w:rPr>
        <w:t xml:space="preserve"> the skills to work effectively within a team</w:t>
      </w:r>
    </w:p>
    <w:p w14:paraId="0A37245D" w14:textId="77777777" w:rsidR="007F7531" w:rsidRPr="00420C2B" w:rsidRDefault="007F7531" w:rsidP="007F7531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420C2B">
        <w:rPr>
          <w:rFonts w:ascii="Tahoma" w:hAnsi="Tahoma" w:cs="Tahoma"/>
        </w:rPr>
        <w:t>can build positive relationships with our young adults, their parents and carers</w:t>
      </w:r>
    </w:p>
    <w:p w14:paraId="007AB2B2" w14:textId="77777777" w:rsidR="007F7531" w:rsidRPr="00420C2B" w:rsidRDefault="007F7531" w:rsidP="007F7531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420C2B">
        <w:rPr>
          <w:rFonts w:ascii="Tahoma" w:hAnsi="Tahoma" w:cs="Tahoma"/>
        </w:rPr>
        <w:t xml:space="preserve">can make and develop links with the local community </w:t>
      </w:r>
    </w:p>
    <w:p w14:paraId="7E25FEE6" w14:textId="77777777" w:rsidR="007F7531" w:rsidRPr="00420C2B" w:rsidRDefault="007F7531" w:rsidP="007F7531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>are</w:t>
      </w:r>
      <w:r w:rsidRPr="00420C2B">
        <w:rPr>
          <w:rFonts w:ascii="Tahoma" w:hAnsi="Tahoma" w:cs="Tahoma"/>
        </w:rPr>
        <w:t xml:space="preserve"> highly motivated and willing both to bring new ideas to Stepping Out and to embrace the ideas of others</w:t>
      </w:r>
    </w:p>
    <w:p w14:paraId="12B0AC27" w14:textId="77777777" w:rsidR="007F7531" w:rsidRPr="00420C2B" w:rsidRDefault="007F7531" w:rsidP="007F7531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>are</w:t>
      </w:r>
      <w:r w:rsidRPr="00420C2B">
        <w:rPr>
          <w:rFonts w:ascii="Tahoma" w:hAnsi="Tahoma" w:cs="Tahoma"/>
        </w:rPr>
        <w:t xml:space="preserve"> committed to developing their own skills. </w:t>
      </w:r>
    </w:p>
    <w:p w14:paraId="1EC91715" w14:textId="77777777" w:rsidR="007F7531" w:rsidRPr="00420C2B" w:rsidRDefault="007F7531" w:rsidP="007F7531">
      <w:pPr>
        <w:rPr>
          <w:rFonts w:ascii="Tahoma" w:hAnsi="Tahoma" w:cs="Tahoma"/>
          <w:b/>
          <w:bCs/>
        </w:rPr>
      </w:pPr>
      <w:r w:rsidRPr="00420C2B">
        <w:rPr>
          <w:rFonts w:ascii="Tahoma" w:hAnsi="Tahoma" w:cs="Tahoma"/>
          <w:b/>
          <w:bCs/>
        </w:rPr>
        <w:t xml:space="preserve">If you decide to join our </w:t>
      </w:r>
      <w:proofErr w:type="gramStart"/>
      <w:r w:rsidRPr="00420C2B">
        <w:rPr>
          <w:rFonts w:ascii="Tahoma" w:hAnsi="Tahoma" w:cs="Tahoma"/>
          <w:b/>
          <w:bCs/>
        </w:rPr>
        <w:t>team</w:t>
      </w:r>
      <w:proofErr w:type="gramEnd"/>
      <w:r w:rsidRPr="00420C2B">
        <w:rPr>
          <w:rFonts w:ascii="Tahoma" w:hAnsi="Tahoma" w:cs="Tahoma"/>
          <w:b/>
          <w:bCs/>
        </w:rPr>
        <w:t xml:space="preserve"> then we can offer: </w:t>
      </w:r>
    </w:p>
    <w:p w14:paraId="23873BF9" w14:textId="77777777" w:rsidR="007F7531" w:rsidRPr="00420C2B" w:rsidRDefault="007F7531" w:rsidP="007F7531">
      <w:pPr>
        <w:pStyle w:val="ListParagraph"/>
        <w:numPr>
          <w:ilvl w:val="0"/>
          <w:numId w:val="7"/>
        </w:numPr>
        <w:rPr>
          <w:rFonts w:ascii="Tahoma" w:hAnsi="Tahoma" w:cs="Tahoma"/>
        </w:rPr>
      </w:pPr>
      <w:r w:rsidRPr="00420C2B">
        <w:rPr>
          <w:rFonts w:ascii="Tahoma" w:hAnsi="Tahoma" w:cs="Tahoma"/>
        </w:rPr>
        <w:t>a working environment in which all members are respected and their opinions and ideas valued in an atmosphere of mutual support</w:t>
      </w:r>
    </w:p>
    <w:p w14:paraId="161493E7" w14:textId="77777777" w:rsidR="007F7531" w:rsidRPr="00420C2B" w:rsidRDefault="007F7531" w:rsidP="007F7531">
      <w:pPr>
        <w:pStyle w:val="ListParagraph"/>
        <w:numPr>
          <w:ilvl w:val="0"/>
          <w:numId w:val="7"/>
        </w:numPr>
        <w:rPr>
          <w:rFonts w:ascii="Tahoma" w:hAnsi="Tahoma" w:cs="Tahoma"/>
        </w:rPr>
      </w:pPr>
      <w:r w:rsidRPr="00420C2B">
        <w:rPr>
          <w:rFonts w:ascii="Tahoma" w:hAnsi="Tahoma" w:cs="Tahoma"/>
        </w:rPr>
        <w:t xml:space="preserve">a provision with high aspirations for all its young people and staff </w:t>
      </w:r>
    </w:p>
    <w:p w14:paraId="2E7AD398" w14:textId="77777777" w:rsidR="007F7531" w:rsidRPr="00420C2B" w:rsidRDefault="007F7531" w:rsidP="007F7531">
      <w:pPr>
        <w:pStyle w:val="ListParagraph"/>
        <w:numPr>
          <w:ilvl w:val="0"/>
          <w:numId w:val="7"/>
        </w:numPr>
        <w:rPr>
          <w:rFonts w:ascii="Tahoma" w:hAnsi="Tahoma" w:cs="Tahoma"/>
        </w:rPr>
      </w:pPr>
      <w:r w:rsidRPr="00420C2B">
        <w:rPr>
          <w:rFonts w:ascii="Tahoma" w:hAnsi="Tahoma" w:cs="Tahoma"/>
        </w:rPr>
        <w:t>the opportunity to be involved in a</w:t>
      </w:r>
      <w:r>
        <w:rPr>
          <w:rFonts w:ascii="Tahoma" w:hAnsi="Tahoma" w:cs="Tahoma"/>
        </w:rPr>
        <w:t xml:space="preserve"> successful and highly regarded provision</w:t>
      </w:r>
      <w:r w:rsidRPr="00420C2B">
        <w:rPr>
          <w:rFonts w:ascii="Tahoma" w:hAnsi="Tahoma" w:cs="Tahoma"/>
        </w:rPr>
        <w:t xml:space="preserve"> which redefines the traditional day service</w:t>
      </w:r>
    </w:p>
    <w:p w14:paraId="39143D6B" w14:textId="77777777" w:rsidR="007F7531" w:rsidRPr="00420C2B" w:rsidRDefault="007F7531" w:rsidP="007F7531">
      <w:pPr>
        <w:pStyle w:val="ListParagraph"/>
        <w:numPr>
          <w:ilvl w:val="0"/>
          <w:numId w:val="7"/>
        </w:numPr>
        <w:rPr>
          <w:rFonts w:ascii="Tahoma" w:hAnsi="Tahoma" w:cs="Tahoma"/>
        </w:rPr>
      </w:pPr>
      <w:r w:rsidRPr="00420C2B">
        <w:rPr>
          <w:rFonts w:ascii="Tahoma" w:hAnsi="Tahoma" w:cs="Tahoma"/>
        </w:rPr>
        <w:t xml:space="preserve">competitive rates of pay </w:t>
      </w:r>
    </w:p>
    <w:p w14:paraId="58850B7C" w14:textId="77777777" w:rsidR="007F7531" w:rsidRPr="00420C2B" w:rsidRDefault="007F7531" w:rsidP="007F7531">
      <w:pPr>
        <w:rPr>
          <w:rFonts w:ascii="Tahoma" w:hAnsi="Tahoma" w:cs="Tahoma"/>
        </w:rPr>
      </w:pPr>
      <w:r w:rsidRPr="00420C2B">
        <w:rPr>
          <w:rFonts w:ascii="Tahoma" w:hAnsi="Tahoma" w:cs="Tahoma"/>
        </w:rPr>
        <w:t xml:space="preserve">For more information on this role and a discussion about what it entails, please contact </w:t>
      </w:r>
      <w:r>
        <w:rPr>
          <w:rFonts w:ascii="Tahoma" w:hAnsi="Tahoma" w:cs="Tahoma"/>
        </w:rPr>
        <w:t>Justin and Sue</w:t>
      </w:r>
      <w:r w:rsidRPr="00420C2B">
        <w:rPr>
          <w:rFonts w:ascii="Tahoma" w:hAnsi="Tahoma" w:cs="Tahoma"/>
        </w:rPr>
        <w:t xml:space="preserve"> Philcox in the first instance on </w:t>
      </w:r>
      <w:hyperlink r:id="rId5" w:history="1">
        <w:r w:rsidRPr="00420C2B">
          <w:rPr>
            <w:rStyle w:val="Hyperlink"/>
            <w:rFonts w:ascii="Tahoma" w:hAnsi="Tahoma" w:cs="Tahoma"/>
          </w:rPr>
          <w:t>admin@steppingout.org.uk</w:t>
        </w:r>
      </w:hyperlink>
      <w:r w:rsidRPr="00420C2B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 xml:space="preserve">If you decide to apply, you will find the </w:t>
      </w:r>
      <w:r w:rsidRPr="00420C2B">
        <w:rPr>
          <w:rFonts w:ascii="Tahoma" w:hAnsi="Tahoma" w:cs="Tahoma"/>
        </w:rPr>
        <w:t>application form</w:t>
      </w:r>
      <w:r>
        <w:rPr>
          <w:rFonts w:ascii="Tahoma" w:hAnsi="Tahoma" w:cs="Tahoma"/>
        </w:rPr>
        <w:t xml:space="preserve"> </w:t>
      </w:r>
      <w:r w:rsidRPr="00420C2B">
        <w:rPr>
          <w:rFonts w:ascii="Tahoma" w:hAnsi="Tahoma" w:cs="Tahoma"/>
        </w:rPr>
        <w:t xml:space="preserve">on our website. All applications must be completed; incomplete applications will not be considered.  Please note we do not accept CVs. Once completed please email your application form back to: </w:t>
      </w:r>
      <w:hyperlink r:id="rId6" w:history="1">
        <w:r w:rsidRPr="00420C2B">
          <w:rPr>
            <w:rStyle w:val="Hyperlink"/>
            <w:rFonts w:ascii="Tahoma" w:hAnsi="Tahoma" w:cs="Tahoma"/>
          </w:rPr>
          <w:t>admin@steppingout.org.uk</w:t>
        </w:r>
      </w:hyperlink>
      <w:r w:rsidRPr="00420C2B">
        <w:rPr>
          <w:rFonts w:ascii="Tahoma" w:hAnsi="Tahoma" w:cs="Tahoma"/>
        </w:rPr>
        <w:t xml:space="preserve"> </w:t>
      </w:r>
    </w:p>
    <w:p w14:paraId="0316772E" w14:textId="77777777" w:rsidR="007F7531" w:rsidRPr="00420C2B" w:rsidRDefault="007F7531" w:rsidP="007F7531">
      <w:pPr>
        <w:rPr>
          <w:rFonts w:ascii="Tahoma" w:hAnsi="Tahoma" w:cs="Tahoma"/>
          <w:lang w:val="en-US"/>
        </w:rPr>
      </w:pPr>
    </w:p>
    <w:p w14:paraId="1F51C790" w14:textId="085EAF03" w:rsidR="008B4F36" w:rsidRPr="004024A5" w:rsidRDefault="00CA41D9">
      <w:pPr>
        <w:rPr>
          <w:rFonts w:ascii="Arial" w:hAnsi="Arial" w:cs="Arial"/>
        </w:rPr>
      </w:pPr>
      <w:r w:rsidRPr="00C22FF6">
        <w:rPr>
          <w:rFonts w:ascii="Arial" w:hAnsi="Arial" w:cs="Arial"/>
        </w:rPr>
        <w:t xml:space="preserve"> </w:t>
      </w:r>
    </w:p>
    <w:sectPr w:rsidR="008B4F36" w:rsidRPr="004024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16B3"/>
    <w:multiLevelType w:val="hybridMultilevel"/>
    <w:tmpl w:val="5C8E1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76F04"/>
    <w:multiLevelType w:val="hybridMultilevel"/>
    <w:tmpl w:val="908CE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C7861"/>
    <w:multiLevelType w:val="hybridMultilevel"/>
    <w:tmpl w:val="CFC69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5760C"/>
    <w:multiLevelType w:val="hybridMultilevel"/>
    <w:tmpl w:val="FE92A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D410B"/>
    <w:multiLevelType w:val="hybridMultilevel"/>
    <w:tmpl w:val="1324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01B96"/>
    <w:multiLevelType w:val="hybridMultilevel"/>
    <w:tmpl w:val="ACF81256"/>
    <w:lvl w:ilvl="0" w:tplc="5E02EEE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7251B"/>
    <w:multiLevelType w:val="hybridMultilevel"/>
    <w:tmpl w:val="74C877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D6311"/>
    <w:multiLevelType w:val="hybridMultilevel"/>
    <w:tmpl w:val="B4604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071473">
    <w:abstractNumId w:val="2"/>
  </w:num>
  <w:num w:numId="2" w16cid:durableId="1993218591">
    <w:abstractNumId w:val="3"/>
  </w:num>
  <w:num w:numId="3" w16cid:durableId="262496273">
    <w:abstractNumId w:val="5"/>
  </w:num>
  <w:num w:numId="4" w16cid:durableId="1209604370">
    <w:abstractNumId w:val="4"/>
  </w:num>
  <w:num w:numId="5" w16cid:durableId="1071275307">
    <w:abstractNumId w:val="1"/>
  </w:num>
  <w:num w:numId="6" w16cid:durableId="1698002937">
    <w:abstractNumId w:val="0"/>
  </w:num>
  <w:num w:numId="7" w16cid:durableId="949093106">
    <w:abstractNumId w:val="7"/>
  </w:num>
  <w:num w:numId="8" w16cid:durableId="5009674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538"/>
    <w:rsid w:val="00033DE8"/>
    <w:rsid w:val="00034565"/>
    <w:rsid w:val="00115CFF"/>
    <w:rsid w:val="00131576"/>
    <w:rsid w:val="00150C36"/>
    <w:rsid w:val="00176C2C"/>
    <w:rsid w:val="00186AF1"/>
    <w:rsid w:val="001B264B"/>
    <w:rsid w:val="002331A0"/>
    <w:rsid w:val="00237A3D"/>
    <w:rsid w:val="002C5A28"/>
    <w:rsid w:val="003351C2"/>
    <w:rsid w:val="00336100"/>
    <w:rsid w:val="0036063E"/>
    <w:rsid w:val="0037115D"/>
    <w:rsid w:val="003B6D14"/>
    <w:rsid w:val="003E13EF"/>
    <w:rsid w:val="004024A5"/>
    <w:rsid w:val="00420C2B"/>
    <w:rsid w:val="00510E2A"/>
    <w:rsid w:val="00542839"/>
    <w:rsid w:val="00550BD2"/>
    <w:rsid w:val="005A7635"/>
    <w:rsid w:val="005B0EF1"/>
    <w:rsid w:val="006040FD"/>
    <w:rsid w:val="0061467C"/>
    <w:rsid w:val="00623CD2"/>
    <w:rsid w:val="00674538"/>
    <w:rsid w:val="00680338"/>
    <w:rsid w:val="007456C5"/>
    <w:rsid w:val="007F7531"/>
    <w:rsid w:val="0086418F"/>
    <w:rsid w:val="008740C9"/>
    <w:rsid w:val="008B4F36"/>
    <w:rsid w:val="008D3FAD"/>
    <w:rsid w:val="008F7FD9"/>
    <w:rsid w:val="00922AB3"/>
    <w:rsid w:val="00935550"/>
    <w:rsid w:val="00942E6A"/>
    <w:rsid w:val="009601F1"/>
    <w:rsid w:val="00977F4F"/>
    <w:rsid w:val="009C4984"/>
    <w:rsid w:val="00A158CF"/>
    <w:rsid w:val="00A42881"/>
    <w:rsid w:val="00AE5779"/>
    <w:rsid w:val="00AF2778"/>
    <w:rsid w:val="00B57884"/>
    <w:rsid w:val="00C22FF6"/>
    <w:rsid w:val="00C363B4"/>
    <w:rsid w:val="00C55BED"/>
    <w:rsid w:val="00CA41D9"/>
    <w:rsid w:val="00CC3293"/>
    <w:rsid w:val="00CF2129"/>
    <w:rsid w:val="00DE6CCE"/>
    <w:rsid w:val="00E56625"/>
    <w:rsid w:val="00E862DF"/>
    <w:rsid w:val="00EE6702"/>
    <w:rsid w:val="00F145B8"/>
    <w:rsid w:val="00F5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CF2AC"/>
  <w15:chartTrackingRefBased/>
  <w15:docId w15:val="{B9614D9C-FE21-4ED5-90D7-400739C5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62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2D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86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steppingout.org.uk" TargetMode="External"/><Relationship Id="rId5" Type="http://schemas.openxmlformats.org/officeDocument/2006/relationships/hyperlink" Target="mailto:admin@steppingout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 Philcox</cp:lastModifiedBy>
  <cp:revision>9</cp:revision>
  <dcterms:created xsi:type="dcterms:W3CDTF">2026-06-07T12:43:00Z</dcterms:created>
  <dcterms:modified xsi:type="dcterms:W3CDTF">2026-06-07T13:33:00Z</dcterms:modified>
</cp:coreProperties>
</file>