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CKVCP Agenda - October 8th, 2021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Call to Order</w:t>
        <w:tab/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Welcome - Sign-in Sheet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Pledge of Allegiance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Meal provided by Cargill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Guest Speaker: Courtney Smith VA Foster Homes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Known Veteran Needs - Please bring any needs to the group including names, dates, times, locations.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Subcommittee reports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Veteran Education/Engagements  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Healing Waters Gift Baskets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Honor Flights - Welcome Home on October 19th at 1:30pm at DoubleTree Hotel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Suicide Prevention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RED Friday -Shirts available order placed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Donation drive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Update Action Plan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Position of Vice Chair needs filled. Confirm nominations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Business - please bring any new issues not otherwise discussed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 VI.</w:t>
        <w:tab/>
        <w:t xml:space="preserve">Organizational Announcements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VII.</w:t>
        <w:tab/>
        <w:t xml:space="preserve">Closing - Next Meeting - Hutchinson Community College November 12th at noon in the Blue Dragon Room of the Student Union.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Yge7xNmlgnuI330R6kBbI5eR1w==">AMUW2mXTXZrvM9rTMVa6e9VNQKpnULYBTyBSVTTKHLHKhve4Sb2S5uLh1yGlTIh+WBOrROhUZ4Us5doAtkX4Y7fuiviL+ZDTOCcYo+Z2cUVdRFLqdcMpUYE=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