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CKVCP Agenda - November 11th, 2021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Call to Order</w:t>
        <w:tab/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Welcome - Sign-in Sheet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Meal provided by Cargill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Guest Speaker: Ky Washington with Hutchinson Community College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Known Veteran Needs - Please bring any needs to the group including names, dates, times, locations.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Subcommittee reports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Veteran Education/Engagements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Honor Flights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Suicide Prevention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RED Friday -Shirts available order placed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Donation drive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Update Action Plan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Position of Vice Chair needs filled. Confirm nominations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 - please bring any new issues not otherwise discussed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VI.</w:t>
        <w:tab/>
        <w:t xml:space="preserve">Organizational Announcements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VII.</w:t>
        <w:tab/>
        <w:t xml:space="preserve">Closing - Next Meeting - Hutchinson Community College December 10th noon in the Blue Dragon Room of the Student Union.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IffE1TFb3M7zX3hHnQgDcM5NAg==">AMUW2mU++QOcQNFvuempp3hur1W75o+uEA/kLlbPuoVrDP4MMVnnsyGBkqrJTTsctmkHTWhnaCPTRPTsq73YQunpZjvvYdl+7Y6nXsI7ue6FdvN4Y8ndMYk=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