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August 13, 2021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Meal provided by Walmart &amp; Cargill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Review and Approval of July minutes, August agenda, and Financials.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Guest Speaker: Rachelle Thompson with American Red Cross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Veteran Education/Engagements  - Veteran &amp; Family Gunshoot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Honor Flights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Suicide Prevention - RED Friday -Shirts available order placed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Action Plan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Announcement on Communications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- please bring any new issues not otherwise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for Vice President and Secretary are still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 - Next Meeting - Hutchinson Community College September 10th at noon in the Blue Dragon Room of the Student Union.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dMyzB4i/HW9IPLcNAmy6PRq6Q==">AMUW2mVnteGLo2SaCkP4IfEU7qsTP13Yd3hRbAoXcv3sGqknac/+W1+y05O641XXiFrK6FbEJbBNC2h4mSNwfVnMB3jaMgyV0X7412CPIrgWnwy9yu/UzGA=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