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C8" w:rsidRPr="005C5FDE" w:rsidRDefault="005C5FDE" w:rsidP="005C5FDE">
      <w:pPr>
        <w:pStyle w:val="Titre"/>
        <w:jc w:val="center"/>
        <w:rPr>
          <w:b/>
          <w:color w:val="auto"/>
          <w:sz w:val="40"/>
        </w:rPr>
      </w:pPr>
      <w:r w:rsidRPr="005C5FDE">
        <w:rPr>
          <w:b/>
          <w:color w:val="auto"/>
          <w:sz w:val="40"/>
        </w:rPr>
        <w:t>Un système innovant d’éducation relative à l’environnement à l’école</w:t>
      </w:r>
    </w:p>
    <w:p w:rsidR="005C5FDE" w:rsidRPr="005C5FDE" w:rsidRDefault="005C5FDE" w:rsidP="005C5FDE">
      <w:pPr>
        <w:pStyle w:val="Titre1"/>
        <w:rPr>
          <w:color w:val="auto"/>
        </w:rPr>
      </w:pPr>
      <w:r w:rsidRPr="005C5FDE">
        <w:rPr>
          <w:color w:val="auto"/>
        </w:rPr>
        <w:t>Idée générale</w:t>
      </w:r>
    </w:p>
    <w:p w:rsidR="005C5FDE" w:rsidRDefault="005C5FDE" w:rsidP="005C5FDE">
      <w:pPr>
        <w:jc w:val="both"/>
        <w:rPr>
          <w:sz w:val="24"/>
        </w:rPr>
      </w:pPr>
      <w:r>
        <w:rPr>
          <w:sz w:val="24"/>
        </w:rPr>
        <w:t>Le projet consiste à initier proprement le monde scolaire aux aspects environnementaux liés à une bonne gestion des ressources en eau ainsi qu’à l’amélioration de l’hygiène et l’assainissement de leur cadre de vie.</w:t>
      </w:r>
    </w:p>
    <w:p w:rsidR="005C5FDE" w:rsidRDefault="005C5FDE" w:rsidP="005C5FDE">
      <w:pPr>
        <w:pStyle w:val="Titre1"/>
        <w:rPr>
          <w:color w:val="auto"/>
        </w:rPr>
      </w:pPr>
      <w:r>
        <w:rPr>
          <w:color w:val="auto"/>
        </w:rPr>
        <w:t>Objectif</w:t>
      </w:r>
    </w:p>
    <w:p w:rsidR="005C5FDE" w:rsidRPr="005C5FDE" w:rsidRDefault="005C5FDE" w:rsidP="005C5FDE">
      <w:r>
        <w:t>Impliquer le monde scolaire dans l’amélioration de leur cadre de vie</w:t>
      </w:r>
    </w:p>
    <w:p w:rsidR="005C5FDE" w:rsidRDefault="005C5FDE" w:rsidP="005C5FDE">
      <w:pPr>
        <w:pStyle w:val="Titre1"/>
        <w:rPr>
          <w:color w:val="auto"/>
        </w:rPr>
      </w:pPr>
      <w:r>
        <w:rPr>
          <w:color w:val="auto"/>
        </w:rPr>
        <w:t>Objectifs spécifiques</w:t>
      </w:r>
    </w:p>
    <w:p w:rsidR="005C5FDE" w:rsidRDefault="005C5FDE" w:rsidP="005C5FDE">
      <w:pPr>
        <w:pStyle w:val="Paragraphedeliste"/>
        <w:numPr>
          <w:ilvl w:val="0"/>
          <w:numId w:val="1"/>
        </w:numPr>
      </w:pPr>
      <w:r>
        <w:t>Mettre en place un système approprié d’éducation relative à l’environnement dans le monde scolaire</w:t>
      </w:r>
    </w:p>
    <w:p w:rsidR="005C5FDE" w:rsidRDefault="005C5FDE" w:rsidP="005C5FDE">
      <w:pPr>
        <w:pStyle w:val="Paragraphedeliste"/>
        <w:numPr>
          <w:ilvl w:val="0"/>
          <w:numId w:val="1"/>
        </w:numPr>
      </w:pPr>
      <w:r>
        <w:t>Développer et vulgariser des outils appropriés de gestion des installations d’accès à l’eau et à l’assainissement dans le monde scolaire ainsi que dans le cadre de vie cible</w:t>
      </w:r>
    </w:p>
    <w:p w:rsidR="005C5FDE" w:rsidRPr="005C5FDE" w:rsidRDefault="008463F0" w:rsidP="005C5FDE">
      <w:pPr>
        <w:pStyle w:val="Paragraphedeliste"/>
        <w:numPr>
          <w:ilvl w:val="0"/>
          <w:numId w:val="1"/>
        </w:numPr>
      </w:pPr>
      <w:r>
        <w:t xml:space="preserve">Produire et s’approprier des cartographies d’infrastructures liées à l’eau et à l’assainissement dans l’école et </w:t>
      </w:r>
    </w:p>
    <w:p w:rsidR="005C5FDE" w:rsidRPr="005C5FDE" w:rsidRDefault="005C5FDE" w:rsidP="005C5FDE">
      <w:pPr>
        <w:pStyle w:val="Titre1"/>
        <w:rPr>
          <w:color w:val="auto"/>
        </w:rPr>
      </w:pPr>
      <w:r w:rsidRPr="005C5FDE">
        <w:rPr>
          <w:color w:val="auto"/>
        </w:rPr>
        <w:t>Activité</w:t>
      </w:r>
    </w:p>
    <w:p w:rsidR="008463F0" w:rsidRDefault="008463F0" w:rsidP="008463F0">
      <w:pPr>
        <w:jc w:val="both"/>
        <w:rPr>
          <w:sz w:val="24"/>
        </w:rPr>
      </w:pPr>
      <w:r w:rsidRPr="00500DE6">
        <w:rPr>
          <w:sz w:val="24"/>
        </w:rPr>
        <w:t>L</w:t>
      </w:r>
      <w:r w:rsidR="005C5FDE" w:rsidRPr="00500DE6">
        <w:rPr>
          <w:sz w:val="24"/>
        </w:rPr>
        <w:t>es</w:t>
      </w:r>
      <w:r>
        <w:rPr>
          <w:sz w:val="24"/>
        </w:rPr>
        <w:t xml:space="preserve"> </w:t>
      </w:r>
      <w:r w:rsidR="005C5FDE" w:rsidRPr="00500DE6">
        <w:rPr>
          <w:sz w:val="24"/>
        </w:rPr>
        <w:t>séances d’éducation environnementale se basent sur deux thèmes : thèmes généraux et thèmes spécifiques.</w:t>
      </w:r>
      <w:r w:rsidR="005C5FDE">
        <w:rPr>
          <w:sz w:val="24"/>
        </w:rPr>
        <w:t xml:space="preserve"> </w:t>
      </w:r>
    </w:p>
    <w:p w:rsidR="005C5FDE" w:rsidRPr="00500DE6" w:rsidRDefault="005C5FDE" w:rsidP="008463F0">
      <w:pPr>
        <w:jc w:val="both"/>
        <w:rPr>
          <w:sz w:val="24"/>
        </w:rPr>
      </w:pPr>
      <w:r w:rsidRPr="00500DE6">
        <w:rPr>
          <w:sz w:val="24"/>
        </w:rPr>
        <w:t xml:space="preserve">Les thèmes généraux </w:t>
      </w:r>
      <w:r w:rsidR="008463F0">
        <w:rPr>
          <w:sz w:val="24"/>
        </w:rPr>
        <w:t xml:space="preserve">en ERE </w:t>
      </w:r>
      <w:r w:rsidRPr="00500DE6">
        <w:rPr>
          <w:sz w:val="24"/>
        </w:rPr>
        <w:t xml:space="preserve">sont </w:t>
      </w:r>
      <w:r w:rsidR="008463F0">
        <w:rPr>
          <w:sz w:val="24"/>
        </w:rPr>
        <w:t>constitués par</w:t>
      </w:r>
      <w:r w:rsidRPr="00500DE6">
        <w:rPr>
          <w:sz w:val="24"/>
        </w:rPr>
        <w:t xml:space="preserve"> des animations pédagogiques sur l’air, l’eau, le sol, la forêt, la faune, la désertification, l’urbanisation, les déchets, le changement climatique et le développement durable.</w:t>
      </w:r>
    </w:p>
    <w:p w:rsidR="00A80356" w:rsidRDefault="005C5FDE" w:rsidP="008463F0">
      <w:pPr>
        <w:jc w:val="both"/>
        <w:rPr>
          <w:sz w:val="24"/>
        </w:rPr>
      </w:pPr>
      <w:r w:rsidRPr="00500DE6">
        <w:rPr>
          <w:sz w:val="24"/>
        </w:rPr>
        <w:t>Les thèmes spécifiques sont développés en fonction de</w:t>
      </w:r>
      <w:r w:rsidR="008463F0">
        <w:rPr>
          <w:sz w:val="24"/>
        </w:rPr>
        <w:t xml:space="preserve">s réalités spécifiques </w:t>
      </w:r>
      <w:r w:rsidR="00A80356">
        <w:rPr>
          <w:sz w:val="24"/>
        </w:rPr>
        <w:t xml:space="preserve">en eau et en assainissement </w:t>
      </w:r>
      <w:r w:rsidR="008463F0">
        <w:rPr>
          <w:sz w:val="24"/>
        </w:rPr>
        <w:t>du village</w:t>
      </w:r>
      <w:r w:rsidRPr="00500DE6">
        <w:rPr>
          <w:sz w:val="24"/>
        </w:rPr>
        <w:t xml:space="preserve"> d’intervention. Les animateurs identifient avec l’audience les activités </w:t>
      </w:r>
      <w:r w:rsidR="00A80356">
        <w:rPr>
          <w:sz w:val="24"/>
        </w:rPr>
        <w:t>loca</w:t>
      </w:r>
      <w:r w:rsidRPr="00500DE6">
        <w:rPr>
          <w:sz w:val="24"/>
        </w:rPr>
        <w:t xml:space="preserve">les qui doivent prendre en compte </w:t>
      </w:r>
      <w:r w:rsidR="00A80356">
        <w:rPr>
          <w:sz w:val="24"/>
        </w:rPr>
        <w:t>l</w:t>
      </w:r>
      <w:r w:rsidRPr="00500DE6">
        <w:rPr>
          <w:sz w:val="24"/>
        </w:rPr>
        <w:t>es dimensions e</w:t>
      </w:r>
      <w:r w:rsidR="00A80356">
        <w:rPr>
          <w:sz w:val="24"/>
        </w:rPr>
        <w:t>au et assainissement et faciliter leur gestion patrimoniale</w:t>
      </w:r>
      <w:r w:rsidRPr="00500DE6">
        <w:rPr>
          <w:sz w:val="24"/>
        </w:rPr>
        <w:t>.</w:t>
      </w:r>
    </w:p>
    <w:p w:rsidR="005C5FDE" w:rsidRDefault="00A80356" w:rsidP="008463F0">
      <w:pPr>
        <w:jc w:val="both"/>
      </w:pPr>
      <w:r>
        <w:rPr>
          <w:sz w:val="24"/>
        </w:rPr>
        <w:t>A travers toutes ses activités</w:t>
      </w:r>
      <w:r w:rsidR="005C5FDE" w:rsidRPr="00500DE6">
        <w:rPr>
          <w:sz w:val="24"/>
        </w:rPr>
        <w:t>, les jeunes seront sensibilisés et invités à adopter des attitudes et comportements soucieux de leur santé et de leur environnement.</w:t>
      </w:r>
    </w:p>
    <w:p w:rsidR="005C5FDE" w:rsidRPr="005C5FDE" w:rsidRDefault="005C5FDE" w:rsidP="005C5FDE">
      <w:pPr>
        <w:pStyle w:val="Titre1"/>
        <w:rPr>
          <w:color w:val="auto"/>
        </w:rPr>
      </w:pPr>
      <w:r w:rsidRPr="005C5FDE">
        <w:rPr>
          <w:color w:val="auto"/>
        </w:rPr>
        <w:t>Démarche</w:t>
      </w:r>
    </w:p>
    <w:p w:rsidR="005C5FDE" w:rsidRPr="00EB5381" w:rsidRDefault="005C5FDE" w:rsidP="00AC0B5B">
      <w:pPr>
        <w:pStyle w:val="Paragraphedeliste"/>
        <w:numPr>
          <w:ilvl w:val="0"/>
          <w:numId w:val="2"/>
        </w:numPr>
        <w:ind w:left="567"/>
        <w:jc w:val="both"/>
        <w:rPr>
          <w:sz w:val="24"/>
        </w:rPr>
      </w:pPr>
      <w:r w:rsidRPr="00AC0B5B">
        <w:rPr>
          <w:sz w:val="24"/>
          <w:u w:val="single"/>
        </w:rPr>
        <w:t>Instruction</w:t>
      </w:r>
      <w:r w:rsidRPr="00EB5381">
        <w:rPr>
          <w:sz w:val="24"/>
        </w:rPr>
        <w:t xml:space="preserve"> théorique </w:t>
      </w:r>
      <w:r w:rsidR="00107E00">
        <w:rPr>
          <w:sz w:val="24"/>
        </w:rPr>
        <w:t xml:space="preserve">des élèves </w:t>
      </w:r>
      <w:r w:rsidRPr="00EB5381">
        <w:rPr>
          <w:sz w:val="24"/>
        </w:rPr>
        <w:t xml:space="preserve">sur les fondements, </w:t>
      </w:r>
      <w:r>
        <w:rPr>
          <w:sz w:val="24"/>
        </w:rPr>
        <w:t xml:space="preserve">les </w:t>
      </w:r>
      <w:r w:rsidRPr="00EB5381">
        <w:rPr>
          <w:sz w:val="24"/>
        </w:rPr>
        <w:t xml:space="preserve">pratiques, et </w:t>
      </w:r>
      <w:r>
        <w:rPr>
          <w:sz w:val="24"/>
        </w:rPr>
        <w:t xml:space="preserve">les </w:t>
      </w:r>
      <w:r w:rsidRPr="00EB5381">
        <w:rPr>
          <w:sz w:val="24"/>
        </w:rPr>
        <w:t>stratégies d’apprentissage d’Éducation Environnementale</w:t>
      </w:r>
    </w:p>
    <w:p w:rsidR="00AC0B5B" w:rsidRDefault="005C5FDE" w:rsidP="00AC0B5B">
      <w:pPr>
        <w:pStyle w:val="Paragraphedeliste"/>
        <w:numPr>
          <w:ilvl w:val="0"/>
          <w:numId w:val="2"/>
        </w:numPr>
        <w:ind w:left="567"/>
        <w:jc w:val="both"/>
        <w:rPr>
          <w:sz w:val="24"/>
        </w:rPr>
      </w:pPr>
      <w:r w:rsidRPr="00AC0B5B">
        <w:rPr>
          <w:sz w:val="24"/>
          <w:u w:val="single"/>
        </w:rPr>
        <w:lastRenderedPageBreak/>
        <w:t>Exercice pratique</w:t>
      </w:r>
      <w:r w:rsidRPr="00EB5381">
        <w:rPr>
          <w:sz w:val="24"/>
        </w:rPr>
        <w:t xml:space="preserve"> avec les jeunes de </w:t>
      </w:r>
      <w:r w:rsidR="006E3F6C">
        <w:rPr>
          <w:sz w:val="24"/>
        </w:rPr>
        <w:t>l’établissement scolaire retenu sur</w:t>
      </w:r>
      <w:r w:rsidRPr="00EB5381">
        <w:rPr>
          <w:sz w:val="24"/>
        </w:rPr>
        <w:t xml:space="preserve"> </w:t>
      </w:r>
      <w:r w:rsidR="006E3F6C">
        <w:rPr>
          <w:sz w:val="24"/>
        </w:rPr>
        <w:t>l</w:t>
      </w:r>
      <w:r w:rsidRPr="00EB5381">
        <w:rPr>
          <w:sz w:val="24"/>
        </w:rPr>
        <w:t xml:space="preserve">’identification </w:t>
      </w:r>
      <w:r w:rsidR="006E3F6C">
        <w:rPr>
          <w:sz w:val="24"/>
        </w:rPr>
        <w:t xml:space="preserve">et la cartographie </w:t>
      </w:r>
      <w:r w:rsidRPr="00EB5381">
        <w:rPr>
          <w:sz w:val="24"/>
        </w:rPr>
        <w:t xml:space="preserve">des </w:t>
      </w:r>
      <w:r w:rsidR="00AC0B5B">
        <w:rPr>
          <w:sz w:val="24"/>
        </w:rPr>
        <w:t xml:space="preserve">aspects </w:t>
      </w:r>
      <w:r w:rsidR="006E3F6C">
        <w:rPr>
          <w:sz w:val="24"/>
        </w:rPr>
        <w:t>infrastructure</w:t>
      </w:r>
      <w:r w:rsidR="00AC0B5B">
        <w:rPr>
          <w:sz w:val="24"/>
        </w:rPr>
        <w:t>l</w:t>
      </w:r>
      <w:r w:rsidR="006E3F6C">
        <w:rPr>
          <w:sz w:val="24"/>
        </w:rPr>
        <w:t xml:space="preserve">s </w:t>
      </w:r>
      <w:r w:rsidR="00AC0B5B">
        <w:rPr>
          <w:sz w:val="24"/>
        </w:rPr>
        <w:t xml:space="preserve">liés à l’eau </w:t>
      </w:r>
      <w:r w:rsidR="006E3F6C">
        <w:rPr>
          <w:sz w:val="24"/>
        </w:rPr>
        <w:t xml:space="preserve">et </w:t>
      </w:r>
      <w:r w:rsidR="00AC0B5B">
        <w:rPr>
          <w:sz w:val="24"/>
        </w:rPr>
        <w:t>à l’</w:t>
      </w:r>
      <w:r w:rsidR="006E3F6C">
        <w:rPr>
          <w:sz w:val="24"/>
        </w:rPr>
        <w:t xml:space="preserve">assainissement dans </w:t>
      </w:r>
      <w:r w:rsidR="00AC0B5B">
        <w:rPr>
          <w:sz w:val="24"/>
        </w:rPr>
        <w:t>l’école ainsi que dans le village ou quartier où réside l’école ;</w:t>
      </w:r>
    </w:p>
    <w:p w:rsidR="005C5FDE" w:rsidRPr="00EB5381" w:rsidRDefault="00AC0B5B" w:rsidP="00AC0B5B">
      <w:pPr>
        <w:pStyle w:val="Paragraphedeliste"/>
        <w:numPr>
          <w:ilvl w:val="0"/>
          <w:numId w:val="2"/>
        </w:numPr>
        <w:ind w:left="567"/>
        <w:jc w:val="both"/>
        <w:rPr>
          <w:sz w:val="24"/>
        </w:rPr>
      </w:pPr>
      <w:r w:rsidRPr="00AC0B5B">
        <w:rPr>
          <w:sz w:val="24"/>
          <w:u w:val="single"/>
        </w:rPr>
        <w:t>Atelier forum</w:t>
      </w:r>
      <w:r>
        <w:rPr>
          <w:sz w:val="24"/>
        </w:rPr>
        <w:t xml:space="preserve"> entre les écoliers et certaines personnes ressources du village ou quartier sur l’</w:t>
      </w:r>
      <w:r w:rsidR="005C5FDE" w:rsidRPr="00EB5381">
        <w:rPr>
          <w:sz w:val="24"/>
        </w:rPr>
        <w:t xml:space="preserve">origine, </w:t>
      </w:r>
      <w:r>
        <w:rPr>
          <w:sz w:val="24"/>
        </w:rPr>
        <w:t xml:space="preserve">le </w:t>
      </w:r>
      <w:r w:rsidR="005C5FDE" w:rsidRPr="00EB5381">
        <w:rPr>
          <w:sz w:val="24"/>
        </w:rPr>
        <w:t xml:space="preserve">développement, </w:t>
      </w:r>
      <w:r>
        <w:rPr>
          <w:sz w:val="24"/>
        </w:rPr>
        <w:t xml:space="preserve">les </w:t>
      </w:r>
      <w:r w:rsidR="005C5FDE" w:rsidRPr="00EB5381">
        <w:rPr>
          <w:sz w:val="24"/>
        </w:rPr>
        <w:t>avantage</w:t>
      </w:r>
      <w:r>
        <w:rPr>
          <w:sz w:val="24"/>
        </w:rPr>
        <w:t>s</w:t>
      </w:r>
      <w:r w:rsidR="005C5FDE" w:rsidRPr="00EB5381">
        <w:rPr>
          <w:sz w:val="24"/>
        </w:rPr>
        <w:t xml:space="preserve">, </w:t>
      </w:r>
      <w:r>
        <w:rPr>
          <w:sz w:val="24"/>
        </w:rPr>
        <w:t xml:space="preserve">les </w:t>
      </w:r>
      <w:r w:rsidR="005C5FDE" w:rsidRPr="00EB5381">
        <w:rPr>
          <w:sz w:val="24"/>
        </w:rPr>
        <w:t xml:space="preserve">inconvénients, et </w:t>
      </w:r>
      <w:r>
        <w:rPr>
          <w:sz w:val="24"/>
        </w:rPr>
        <w:t xml:space="preserve">les </w:t>
      </w:r>
      <w:r w:rsidR="005C5FDE" w:rsidRPr="00EB5381">
        <w:rPr>
          <w:sz w:val="24"/>
        </w:rPr>
        <w:t>actions de solution ou de capitalisation.</w:t>
      </w:r>
    </w:p>
    <w:p w:rsidR="005C5FDE" w:rsidRDefault="0088593A" w:rsidP="00AC0B5B">
      <w:pPr>
        <w:pStyle w:val="Paragraphedeliste"/>
        <w:numPr>
          <w:ilvl w:val="0"/>
          <w:numId w:val="2"/>
        </w:numPr>
        <w:ind w:left="567"/>
        <w:jc w:val="both"/>
        <w:rPr>
          <w:sz w:val="24"/>
        </w:rPr>
      </w:pPr>
      <w:r w:rsidRPr="0088593A">
        <w:rPr>
          <w:sz w:val="24"/>
          <w:u w:val="single"/>
        </w:rPr>
        <w:t>S</w:t>
      </w:r>
      <w:r w:rsidR="005C5FDE" w:rsidRPr="0088593A">
        <w:rPr>
          <w:sz w:val="24"/>
          <w:u w:val="single"/>
        </w:rPr>
        <w:t>ynthèse</w:t>
      </w:r>
      <w:r w:rsidR="005C5FDE" w:rsidRPr="00EB5381">
        <w:rPr>
          <w:sz w:val="24"/>
        </w:rPr>
        <w:t xml:space="preserve"> </w:t>
      </w:r>
      <w:r w:rsidR="00AC0B5B">
        <w:rPr>
          <w:sz w:val="24"/>
        </w:rPr>
        <w:t xml:space="preserve">et récapitulatif cartographié </w:t>
      </w:r>
      <w:r w:rsidR="005C5FDE" w:rsidRPr="00EB5381">
        <w:rPr>
          <w:sz w:val="24"/>
        </w:rPr>
        <w:t xml:space="preserve">des </w:t>
      </w:r>
      <w:r w:rsidR="00AC0B5B">
        <w:rPr>
          <w:sz w:val="24"/>
        </w:rPr>
        <w:t xml:space="preserve">infrastructures liés à l’eau et à l’assainissement dans l’école. </w:t>
      </w:r>
    </w:p>
    <w:p w:rsidR="00AC0B5B" w:rsidRPr="00EB5381" w:rsidRDefault="00AC0B5B" w:rsidP="00AC0B5B">
      <w:pPr>
        <w:pStyle w:val="Paragraphedeliste"/>
        <w:numPr>
          <w:ilvl w:val="0"/>
          <w:numId w:val="2"/>
        </w:numPr>
        <w:ind w:left="567"/>
        <w:jc w:val="both"/>
        <w:rPr>
          <w:sz w:val="24"/>
        </w:rPr>
      </w:pPr>
      <w:r w:rsidRPr="0088593A">
        <w:rPr>
          <w:sz w:val="24"/>
          <w:u w:val="single"/>
        </w:rPr>
        <w:t>Production</w:t>
      </w:r>
      <w:r>
        <w:rPr>
          <w:sz w:val="24"/>
        </w:rPr>
        <w:t xml:space="preserve"> d’une carte d’ouvrage en eau et en assainissement et dissémination  avec tous les élèves, </w:t>
      </w:r>
    </w:p>
    <w:p w:rsidR="005C5FDE" w:rsidRDefault="005C5FDE" w:rsidP="00AC0B5B">
      <w:pPr>
        <w:pStyle w:val="Paragraphedeliste"/>
        <w:numPr>
          <w:ilvl w:val="0"/>
          <w:numId w:val="2"/>
        </w:numPr>
        <w:ind w:left="567"/>
        <w:jc w:val="both"/>
        <w:rPr>
          <w:sz w:val="24"/>
        </w:rPr>
      </w:pPr>
      <w:r w:rsidRPr="0088593A">
        <w:rPr>
          <w:sz w:val="24"/>
          <w:u w:val="single"/>
        </w:rPr>
        <w:t xml:space="preserve">Discussion </w:t>
      </w:r>
      <w:r w:rsidRPr="005C5FDE">
        <w:rPr>
          <w:sz w:val="24"/>
        </w:rPr>
        <w:t xml:space="preserve">sur la capitalisation de l’activité à l’échelle </w:t>
      </w:r>
      <w:r w:rsidR="00AC0B5B">
        <w:rPr>
          <w:sz w:val="24"/>
        </w:rPr>
        <w:t>de la population</w:t>
      </w:r>
      <w:r w:rsidR="00AC0B5B" w:rsidRPr="005C5FDE">
        <w:rPr>
          <w:sz w:val="24"/>
        </w:rPr>
        <w:t xml:space="preserve"> </w:t>
      </w:r>
      <w:r w:rsidR="00AC0B5B">
        <w:rPr>
          <w:sz w:val="24"/>
        </w:rPr>
        <w:t>du village ou quartier abritant l’école</w:t>
      </w:r>
      <w:r w:rsidRPr="005C5FDE">
        <w:rPr>
          <w:sz w:val="24"/>
        </w:rPr>
        <w:t xml:space="preserve">, </w:t>
      </w:r>
    </w:p>
    <w:p w:rsidR="005C5FDE" w:rsidRPr="006E3F6C" w:rsidRDefault="005C5FDE" w:rsidP="00AC0B5B">
      <w:pPr>
        <w:pStyle w:val="Paragraphedeliste"/>
        <w:numPr>
          <w:ilvl w:val="0"/>
          <w:numId w:val="2"/>
        </w:numPr>
        <w:ind w:left="567"/>
        <w:jc w:val="both"/>
      </w:pPr>
      <w:r w:rsidRPr="0088593A">
        <w:rPr>
          <w:sz w:val="24"/>
          <w:u w:val="single"/>
        </w:rPr>
        <w:t>Appropriation</w:t>
      </w:r>
      <w:r w:rsidRPr="005C5FDE">
        <w:rPr>
          <w:sz w:val="24"/>
        </w:rPr>
        <w:t xml:space="preserve"> d</w:t>
      </w:r>
      <w:r w:rsidR="00AC0B5B">
        <w:rPr>
          <w:sz w:val="24"/>
        </w:rPr>
        <w:t>e l’initiative par le</w:t>
      </w:r>
      <w:r w:rsidRPr="005C5FDE">
        <w:rPr>
          <w:sz w:val="24"/>
        </w:rPr>
        <w:t xml:space="preserve"> centre scolaire à travers une mise à disposition de manuels d’éducation environnementale spécifique aux réalités de la région  au profit des enseignants et </w:t>
      </w:r>
      <w:proofErr w:type="spellStart"/>
      <w:r w:rsidRPr="005C5FDE">
        <w:rPr>
          <w:sz w:val="24"/>
        </w:rPr>
        <w:t>et</w:t>
      </w:r>
      <w:proofErr w:type="spellEnd"/>
      <w:r w:rsidRPr="005C5FDE">
        <w:rPr>
          <w:sz w:val="24"/>
        </w:rPr>
        <w:t xml:space="preserve"> d’un support d’instruction environnementale au profit des jeunes scolaires</w:t>
      </w:r>
    </w:p>
    <w:p w:rsidR="006E3F6C" w:rsidRPr="006E3F6C" w:rsidRDefault="00A80356" w:rsidP="006E3F6C">
      <w:pPr>
        <w:pStyle w:val="Titre1"/>
        <w:rPr>
          <w:color w:val="auto"/>
        </w:rPr>
      </w:pPr>
      <w:r>
        <w:rPr>
          <w:color w:val="auto"/>
        </w:rPr>
        <w:t>Service</w:t>
      </w:r>
      <w:r w:rsidR="006E3F6C" w:rsidRPr="006E3F6C">
        <w:rPr>
          <w:color w:val="auto"/>
        </w:rPr>
        <w:t xml:space="preserve"> à prendre en charge :</w:t>
      </w:r>
    </w:p>
    <w:p w:rsidR="006E3F6C" w:rsidRDefault="006E3F6C" w:rsidP="006E3F6C">
      <w:pPr>
        <w:pStyle w:val="Paragraphedeliste"/>
        <w:numPr>
          <w:ilvl w:val="0"/>
          <w:numId w:val="3"/>
        </w:numPr>
        <w:jc w:val="both"/>
      </w:pPr>
      <w:r>
        <w:t xml:space="preserve">Support didactique : Support </w:t>
      </w:r>
      <w:r w:rsidRPr="00525400">
        <w:t>audiovisuel</w:t>
      </w:r>
      <w:r>
        <w:t>, projecteur, etc.</w:t>
      </w:r>
    </w:p>
    <w:p w:rsidR="006E3F6C" w:rsidRDefault="006E3F6C" w:rsidP="006E3F6C">
      <w:pPr>
        <w:pStyle w:val="Paragraphedeliste"/>
        <w:numPr>
          <w:ilvl w:val="0"/>
          <w:numId w:val="3"/>
        </w:numPr>
        <w:jc w:val="both"/>
      </w:pPr>
      <w:r>
        <w:t>Production et Réplication des supports d’ERE conçus</w:t>
      </w:r>
    </w:p>
    <w:p w:rsidR="006E3F6C" w:rsidRDefault="006E3F6C" w:rsidP="006E3F6C">
      <w:pPr>
        <w:pStyle w:val="Paragraphedeliste"/>
        <w:numPr>
          <w:ilvl w:val="0"/>
          <w:numId w:val="3"/>
        </w:numPr>
        <w:jc w:val="both"/>
      </w:pPr>
      <w:r>
        <w:t>Prise en charge de l’assistance technique</w:t>
      </w:r>
    </w:p>
    <w:p w:rsidR="00AC0B5B" w:rsidRDefault="00AC0B5B" w:rsidP="006E3F6C">
      <w:pPr>
        <w:pStyle w:val="Paragraphedeliste"/>
        <w:numPr>
          <w:ilvl w:val="0"/>
          <w:numId w:val="3"/>
        </w:numPr>
        <w:jc w:val="both"/>
      </w:pPr>
      <w:r>
        <w:t>Production et Réplication des cartes d’infrastructures liées à l’eau et à l’assainissement</w:t>
      </w:r>
    </w:p>
    <w:p w:rsidR="00A80356" w:rsidRPr="00A80356" w:rsidRDefault="00A80356" w:rsidP="00A80356">
      <w:pPr>
        <w:pStyle w:val="Titre1"/>
        <w:rPr>
          <w:color w:val="auto"/>
        </w:rPr>
      </w:pPr>
      <w:r w:rsidRPr="00A80356">
        <w:rPr>
          <w:color w:val="auto"/>
        </w:rPr>
        <w:t>Coût du projet</w:t>
      </w:r>
    </w:p>
    <w:p w:rsidR="00A80356" w:rsidRPr="005C5FDE" w:rsidRDefault="00A80356" w:rsidP="00A80356">
      <w:pPr>
        <w:jc w:val="both"/>
      </w:pPr>
    </w:p>
    <w:sectPr w:rsidR="00A80356" w:rsidRPr="005C5FDE" w:rsidSect="005C4F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1CA3"/>
    <w:multiLevelType w:val="hybridMultilevel"/>
    <w:tmpl w:val="AAFE6D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96823"/>
    <w:multiLevelType w:val="hybridMultilevel"/>
    <w:tmpl w:val="9556A7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A7EF2"/>
    <w:multiLevelType w:val="hybridMultilevel"/>
    <w:tmpl w:val="B0BA3A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5C5FDE"/>
    <w:rsid w:val="00000439"/>
    <w:rsid w:val="000020BE"/>
    <w:rsid w:val="00007FAD"/>
    <w:rsid w:val="00020CD8"/>
    <w:rsid w:val="000235F2"/>
    <w:rsid w:val="00024985"/>
    <w:rsid w:val="00030A34"/>
    <w:rsid w:val="00033A78"/>
    <w:rsid w:val="00033D84"/>
    <w:rsid w:val="00042267"/>
    <w:rsid w:val="000433E1"/>
    <w:rsid w:val="00043E9E"/>
    <w:rsid w:val="00050633"/>
    <w:rsid w:val="00052598"/>
    <w:rsid w:val="000575E4"/>
    <w:rsid w:val="00057908"/>
    <w:rsid w:val="00057B93"/>
    <w:rsid w:val="00061916"/>
    <w:rsid w:val="00066BEB"/>
    <w:rsid w:val="0008219E"/>
    <w:rsid w:val="0008588E"/>
    <w:rsid w:val="000860BB"/>
    <w:rsid w:val="0008750D"/>
    <w:rsid w:val="00090610"/>
    <w:rsid w:val="00090D94"/>
    <w:rsid w:val="000938C2"/>
    <w:rsid w:val="000948AE"/>
    <w:rsid w:val="0009673A"/>
    <w:rsid w:val="000A0D52"/>
    <w:rsid w:val="000A229A"/>
    <w:rsid w:val="000A2B24"/>
    <w:rsid w:val="000A2C4E"/>
    <w:rsid w:val="000A3370"/>
    <w:rsid w:val="000A34A4"/>
    <w:rsid w:val="000A3F36"/>
    <w:rsid w:val="000A5A34"/>
    <w:rsid w:val="000A76D1"/>
    <w:rsid w:val="000A7989"/>
    <w:rsid w:val="000B01E2"/>
    <w:rsid w:val="000B0741"/>
    <w:rsid w:val="000B1355"/>
    <w:rsid w:val="000B245C"/>
    <w:rsid w:val="000B36AB"/>
    <w:rsid w:val="000B40BA"/>
    <w:rsid w:val="000B7C8D"/>
    <w:rsid w:val="000B7EAD"/>
    <w:rsid w:val="000C023F"/>
    <w:rsid w:val="000C30EE"/>
    <w:rsid w:val="000C4490"/>
    <w:rsid w:val="000C4BBE"/>
    <w:rsid w:val="000C50E3"/>
    <w:rsid w:val="000C6108"/>
    <w:rsid w:val="000C62EB"/>
    <w:rsid w:val="000E05DD"/>
    <w:rsid w:val="000E1233"/>
    <w:rsid w:val="000E3D72"/>
    <w:rsid w:val="000E785F"/>
    <w:rsid w:val="000E79B8"/>
    <w:rsid w:val="000F1947"/>
    <w:rsid w:val="000F44AA"/>
    <w:rsid w:val="001019F6"/>
    <w:rsid w:val="00101B4A"/>
    <w:rsid w:val="00103866"/>
    <w:rsid w:val="001038F3"/>
    <w:rsid w:val="00106644"/>
    <w:rsid w:val="001076D8"/>
    <w:rsid w:val="00107E00"/>
    <w:rsid w:val="001103C2"/>
    <w:rsid w:val="00111423"/>
    <w:rsid w:val="001118A3"/>
    <w:rsid w:val="001148B0"/>
    <w:rsid w:val="001152F0"/>
    <w:rsid w:val="0011588F"/>
    <w:rsid w:val="00117608"/>
    <w:rsid w:val="00123F1C"/>
    <w:rsid w:val="00133309"/>
    <w:rsid w:val="00134FF7"/>
    <w:rsid w:val="00135324"/>
    <w:rsid w:val="001355B7"/>
    <w:rsid w:val="00136C8B"/>
    <w:rsid w:val="00137189"/>
    <w:rsid w:val="001413C0"/>
    <w:rsid w:val="00142B30"/>
    <w:rsid w:val="001436E6"/>
    <w:rsid w:val="00143C0E"/>
    <w:rsid w:val="00144FFA"/>
    <w:rsid w:val="00145605"/>
    <w:rsid w:val="0014721C"/>
    <w:rsid w:val="00147664"/>
    <w:rsid w:val="00147A97"/>
    <w:rsid w:val="00150ABF"/>
    <w:rsid w:val="001517A7"/>
    <w:rsid w:val="001522B1"/>
    <w:rsid w:val="001559C0"/>
    <w:rsid w:val="00160E99"/>
    <w:rsid w:val="0016376C"/>
    <w:rsid w:val="001639D2"/>
    <w:rsid w:val="001647EC"/>
    <w:rsid w:val="0016480F"/>
    <w:rsid w:val="00166363"/>
    <w:rsid w:val="00166D17"/>
    <w:rsid w:val="001675BC"/>
    <w:rsid w:val="00167EEC"/>
    <w:rsid w:val="001709CD"/>
    <w:rsid w:val="00173385"/>
    <w:rsid w:val="00174DDB"/>
    <w:rsid w:val="001750CC"/>
    <w:rsid w:val="00176D9E"/>
    <w:rsid w:val="0018339E"/>
    <w:rsid w:val="00184B6E"/>
    <w:rsid w:val="0018770E"/>
    <w:rsid w:val="00187914"/>
    <w:rsid w:val="00187CEF"/>
    <w:rsid w:val="00191D8C"/>
    <w:rsid w:val="00192630"/>
    <w:rsid w:val="00194282"/>
    <w:rsid w:val="001955DA"/>
    <w:rsid w:val="0019780D"/>
    <w:rsid w:val="001A0C60"/>
    <w:rsid w:val="001A1B6B"/>
    <w:rsid w:val="001A1D7C"/>
    <w:rsid w:val="001A2DB6"/>
    <w:rsid w:val="001A38D1"/>
    <w:rsid w:val="001A47DE"/>
    <w:rsid w:val="001B051A"/>
    <w:rsid w:val="001B0886"/>
    <w:rsid w:val="001B114A"/>
    <w:rsid w:val="001B556E"/>
    <w:rsid w:val="001B56C1"/>
    <w:rsid w:val="001C27E3"/>
    <w:rsid w:val="001C48F4"/>
    <w:rsid w:val="001C4A8E"/>
    <w:rsid w:val="001C699D"/>
    <w:rsid w:val="001D0321"/>
    <w:rsid w:val="001D36A0"/>
    <w:rsid w:val="001E0C14"/>
    <w:rsid w:val="001E1A5E"/>
    <w:rsid w:val="001E1FC3"/>
    <w:rsid w:val="001E6416"/>
    <w:rsid w:val="001E7416"/>
    <w:rsid w:val="001F0872"/>
    <w:rsid w:val="001F6B85"/>
    <w:rsid w:val="001F7845"/>
    <w:rsid w:val="002019E1"/>
    <w:rsid w:val="00202BC5"/>
    <w:rsid w:val="00203432"/>
    <w:rsid w:val="002035FB"/>
    <w:rsid w:val="00205C3C"/>
    <w:rsid w:val="00205F68"/>
    <w:rsid w:val="00214783"/>
    <w:rsid w:val="0022144C"/>
    <w:rsid w:val="00222E93"/>
    <w:rsid w:val="00225B00"/>
    <w:rsid w:val="002267D1"/>
    <w:rsid w:val="00226DCA"/>
    <w:rsid w:val="0022705E"/>
    <w:rsid w:val="00227137"/>
    <w:rsid w:val="00227597"/>
    <w:rsid w:val="00230630"/>
    <w:rsid w:val="00231337"/>
    <w:rsid w:val="002376AE"/>
    <w:rsid w:val="0024224C"/>
    <w:rsid w:val="002562D1"/>
    <w:rsid w:val="00256624"/>
    <w:rsid w:val="002573FF"/>
    <w:rsid w:val="00257564"/>
    <w:rsid w:val="0026209F"/>
    <w:rsid w:val="00262E6D"/>
    <w:rsid w:val="0026401E"/>
    <w:rsid w:val="00266916"/>
    <w:rsid w:val="00271F92"/>
    <w:rsid w:val="0027351A"/>
    <w:rsid w:val="00277CA3"/>
    <w:rsid w:val="002800A2"/>
    <w:rsid w:val="00287510"/>
    <w:rsid w:val="00290A5C"/>
    <w:rsid w:val="00291796"/>
    <w:rsid w:val="00294E44"/>
    <w:rsid w:val="00297848"/>
    <w:rsid w:val="00297D7B"/>
    <w:rsid w:val="002A0052"/>
    <w:rsid w:val="002A27B3"/>
    <w:rsid w:val="002A4AD4"/>
    <w:rsid w:val="002A5EA5"/>
    <w:rsid w:val="002A6670"/>
    <w:rsid w:val="002B1298"/>
    <w:rsid w:val="002B1301"/>
    <w:rsid w:val="002B45A5"/>
    <w:rsid w:val="002B51B4"/>
    <w:rsid w:val="002B6D18"/>
    <w:rsid w:val="002B7838"/>
    <w:rsid w:val="002C1F52"/>
    <w:rsid w:val="002C22A9"/>
    <w:rsid w:val="002C24D4"/>
    <w:rsid w:val="002C4357"/>
    <w:rsid w:val="002C4F2F"/>
    <w:rsid w:val="002C683E"/>
    <w:rsid w:val="002C684A"/>
    <w:rsid w:val="002D1992"/>
    <w:rsid w:val="002D19B9"/>
    <w:rsid w:val="002D1C13"/>
    <w:rsid w:val="002D5A55"/>
    <w:rsid w:val="002D727C"/>
    <w:rsid w:val="002E2BF7"/>
    <w:rsid w:val="002E40B6"/>
    <w:rsid w:val="002E5D00"/>
    <w:rsid w:val="002E5DC5"/>
    <w:rsid w:val="002E6C8F"/>
    <w:rsid w:val="002E6CF7"/>
    <w:rsid w:val="002F2CFA"/>
    <w:rsid w:val="002F4FD7"/>
    <w:rsid w:val="002F7DA5"/>
    <w:rsid w:val="00300A85"/>
    <w:rsid w:val="003025A1"/>
    <w:rsid w:val="003065AB"/>
    <w:rsid w:val="00306E93"/>
    <w:rsid w:val="00307C56"/>
    <w:rsid w:val="0031545F"/>
    <w:rsid w:val="00315D42"/>
    <w:rsid w:val="003160DD"/>
    <w:rsid w:val="00320EBD"/>
    <w:rsid w:val="003231E4"/>
    <w:rsid w:val="003235F1"/>
    <w:rsid w:val="003261A4"/>
    <w:rsid w:val="00330DB7"/>
    <w:rsid w:val="0033155B"/>
    <w:rsid w:val="00331884"/>
    <w:rsid w:val="00333B65"/>
    <w:rsid w:val="00333CE2"/>
    <w:rsid w:val="003345A0"/>
    <w:rsid w:val="00341674"/>
    <w:rsid w:val="003427EE"/>
    <w:rsid w:val="003434AD"/>
    <w:rsid w:val="00350DD8"/>
    <w:rsid w:val="00352AAF"/>
    <w:rsid w:val="00353047"/>
    <w:rsid w:val="00353377"/>
    <w:rsid w:val="0035488D"/>
    <w:rsid w:val="00363E1B"/>
    <w:rsid w:val="00365C22"/>
    <w:rsid w:val="00370A16"/>
    <w:rsid w:val="00374BE8"/>
    <w:rsid w:val="003771B9"/>
    <w:rsid w:val="00381154"/>
    <w:rsid w:val="00382CB6"/>
    <w:rsid w:val="00384513"/>
    <w:rsid w:val="003854D4"/>
    <w:rsid w:val="00385DB3"/>
    <w:rsid w:val="00390FE5"/>
    <w:rsid w:val="00392374"/>
    <w:rsid w:val="003933E4"/>
    <w:rsid w:val="003943AB"/>
    <w:rsid w:val="00395612"/>
    <w:rsid w:val="003A0AEF"/>
    <w:rsid w:val="003A6CCB"/>
    <w:rsid w:val="003B0150"/>
    <w:rsid w:val="003B4ED5"/>
    <w:rsid w:val="003B66B2"/>
    <w:rsid w:val="003B6B7A"/>
    <w:rsid w:val="003B734B"/>
    <w:rsid w:val="003C0329"/>
    <w:rsid w:val="003C1A3E"/>
    <w:rsid w:val="003C2A31"/>
    <w:rsid w:val="003C7C55"/>
    <w:rsid w:val="003D34EC"/>
    <w:rsid w:val="003D4E3B"/>
    <w:rsid w:val="003D6666"/>
    <w:rsid w:val="003D6DBF"/>
    <w:rsid w:val="003D6F4D"/>
    <w:rsid w:val="003E14B2"/>
    <w:rsid w:val="003E3E4B"/>
    <w:rsid w:val="003E438B"/>
    <w:rsid w:val="003E4D4C"/>
    <w:rsid w:val="003F3C67"/>
    <w:rsid w:val="003F65A0"/>
    <w:rsid w:val="003F6B06"/>
    <w:rsid w:val="004033D7"/>
    <w:rsid w:val="0040431E"/>
    <w:rsid w:val="00412524"/>
    <w:rsid w:val="00415399"/>
    <w:rsid w:val="00420774"/>
    <w:rsid w:val="00426DAA"/>
    <w:rsid w:val="0043096E"/>
    <w:rsid w:val="00431A1E"/>
    <w:rsid w:val="00441D4D"/>
    <w:rsid w:val="00442BE5"/>
    <w:rsid w:val="0044489A"/>
    <w:rsid w:val="004448B3"/>
    <w:rsid w:val="00447358"/>
    <w:rsid w:val="0044751C"/>
    <w:rsid w:val="004550FF"/>
    <w:rsid w:val="00455991"/>
    <w:rsid w:val="00455C19"/>
    <w:rsid w:val="004574F7"/>
    <w:rsid w:val="00457653"/>
    <w:rsid w:val="00457A2C"/>
    <w:rsid w:val="00457A77"/>
    <w:rsid w:val="00462348"/>
    <w:rsid w:val="004643E5"/>
    <w:rsid w:val="0046443F"/>
    <w:rsid w:val="00465657"/>
    <w:rsid w:val="00465E9D"/>
    <w:rsid w:val="00467896"/>
    <w:rsid w:val="00470F05"/>
    <w:rsid w:val="004758BE"/>
    <w:rsid w:val="00482E0B"/>
    <w:rsid w:val="00493A7E"/>
    <w:rsid w:val="0049739E"/>
    <w:rsid w:val="00497405"/>
    <w:rsid w:val="004A3966"/>
    <w:rsid w:val="004A57DA"/>
    <w:rsid w:val="004A5A7E"/>
    <w:rsid w:val="004B18AF"/>
    <w:rsid w:val="004B2DFB"/>
    <w:rsid w:val="004B57AE"/>
    <w:rsid w:val="004C2B02"/>
    <w:rsid w:val="004C304B"/>
    <w:rsid w:val="004C3C45"/>
    <w:rsid w:val="004C552E"/>
    <w:rsid w:val="004C6C0E"/>
    <w:rsid w:val="004C7175"/>
    <w:rsid w:val="004D0CDC"/>
    <w:rsid w:val="004D65BE"/>
    <w:rsid w:val="004E7E2B"/>
    <w:rsid w:val="004F04FB"/>
    <w:rsid w:val="004F2D58"/>
    <w:rsid w:val="004F60ED"/>
    <w:rsid w:val="00502414"/>
    <w:rsid w:val="00505AA5"/>
    <w:rsid w:val="00512806"/>
    <w:rsid w:val="005130FD"/>
    <w:rsid w:val="00516960"/>
    <w:rsid w:val="00516C3A"/>
    <w:rsid w:val="00517201"/>
    <w:rsid w:val="00522B2D"/>
    <w:rsid w:val="005271FF"/>
    <w:rsid w:val="00527CFE"/>
    <w:rsid w:val="00532769"/>
    <w:rsid w:val="00532784"/>
    <w:rsid w:val="00535156"/>
    <w:rsid w:val="0053757D"/>
    <w:rsid w:val="0053773B"/>
    <w:rsid w:val="005407CC"/>
    <w:rsid w:val="00543CB0"/>
    <w:rsid w:val="00545CB0"/>
    <w:rsid w:val="005568D1"/>
    <w:rsid w:val="005604A9"/>
    <w:rsid w:val="00562416"/>
    <w:rsid w:val="005650EA"/>
    <w:rsid w:val="005657C8"/>
    <w:rsid w:val="00565B0A"/>
    <w:rsid w:val="00565F4F"/>
    <w:rsid w:val="005665CF"/>
    <w:rsid w:val="00566726"/>
    <w:rsid w:val="00570E2E"/>
    <w:rsid w:val="005718F5"/>
    <w:rsid w:val="00576244"/>
    <w:rsid w:val="005811A5"/>
    <w:rsid w:val="005838DB"/>
    <w:rsid w:val="00583FE6"/>
    <w:rsid w:val="005913BB"/>
    <w:rsid w:val="00591EF7"/>
    <w:rsid w:val="00593D10"/>
    <w:rsid w:val="005957C3"/>
    <w:rsid w:val="00595F38"/>
    <w:rsid w:val="005A0FF6"/>
    <w:rsid w:val="005A4AF5"/>
    <w:rsid w:val="005B340B"/>
    <w:rsid w:val="005B3638"/>
    <w:rsid w:val="005B4E26"/>
    <w:rsid w:val="005B56C6"/>
    <w:rsid w:val="005C043A"/>
    <w:rsid w:val="005C05B2"/>
    <w:rsid w:val="005C109D"/>
    <w:rsid w:val="005C4F39"/>
    <w:rsid w:val="005C5FDE"/>
    <w:rsid w:val="005C631E"/>
    <w:rsid w:val="005D0C85"/>
    <w:rsid w:val="005D1C4D"/>
    <w:rsid w:val="005D2362"/>
    <w:rsid w:val="005D33ED"/>
    <w:rsid w:val="005D3B59"/>
    <w:rsid w:val="005D669B"/>
    <w:rsid w:val="005E0FDA"/>
    <w:rsid w:val="005E1992"/>
    <w:rsid w:val="005E1A8D"/>
    <w:rsid w:val="005E33CC"/>
    <w:rsid w:val="005E6390"/>
    <w:rsid w:val="005E69D1"/>
    <w:rsid w:val="005F1E4B"/>
    <w:rsid w:val="005F2B4A"/>
    <w:rsid w:val="005F4D33"/>
    <w:rsid w:val="005F7283"/>
    <w:rsid w:val="005F72AA"/>
    <w:rsid w:val="005F793E"/>
    <w:rsid w:val="006015E1"/>
    <w:rsid w:val="0060237E"/>
    <w:rsid w:val="00603AFA"/>
    <w:rsid w:val="006051F0"/>
    <w:rsid w:val="006057A6"/>
    <w:rsid w:val="00605FE7"/>
    <w:rsid w:val="0061042D"/>
    <w:rsid w:val="006126D0"/>
    <w:rsid w:val="006151BB"/>
    <w:rsid w:val="00615C98"/>
    <w:rsid w:val="00630487"/>
    <w:rsid w:val="00630CEC"/>
    <w:rsid w:val="0063107A"/>
    <w:rsid w:val="0063543D"/>
    <w:rsid w:val="00643366"/>
    <w:rsid w:val="006438E2"/>
    <w:rsid w:val="00647B8E"/>
    <w:rsid w:val="006520BE"/>
    <w:rsid w:val="00652B4E"/>
    <w:rsid w:val="00657CDC"/>
    <w:rsid w:val="00660E59"/>
    <w:rsid w:val="006612B3"/>
    <w:rsid w:val="006638B2"/>
    <w:rsid w:val="0066492B"/>
    <w:rsid w:val="00665516"/>
    <w:rsid w:val="00666C25"/>
    <w:rsid w:val="00671206"/>
    <w:rsid w:val="00671D3F"/>
    <w:rsid w:val="00677310"/>
    <w:rsid w:val="006778DB"/>
    <w:rsid w:val="00677A95"/>
    <w:rsid w:val="006818D6"/>
    <w:rsid w:val="00681B9A"/>
    <w:rsid w:val="00682610"/>
    <w:rsid w:val="00682F79"/>
    <w:rsid w:val="0069415D"/>
    <w:rsid w:val="00695BA7"/>
    <w:rsid w:val="00697A79"/>
    <w:rsid w:val="006A215E"/>
    <w:rsid w:val="006A2AC7"/>
    <w:rsid w:val="006A301B"/>
    <w:rsid w:val="006A3E12"/>
    <w:rsid w:val="006A4A88"/>
    <w:rsid w:val="006A7E9D"/>
    <w:rsid w:val="006B134D"/>
    <w:rsid w:val="006B215D"/>
    <w:rsid w:val="006B2CF3"/>
    <w:rsid w:val="006B4D4D"/>
    <w:rsid w:val="006B5C0F"/>
    <w:rsid w:val="006B5E49"/>
    <w:rsid w:val="006C240B"/>
    <w:rsid w:val="006C2A7F"/>
    <w:rsid w:val="006C4CC3"/>
    <w:rsid w:val="006D0FED"/>
    <w:rsid w:val="006D1219"/>
    <w:rsid w:val="006E0E22"/>
    <w:rsid w:val="006E1D47"/>
    <w:rsid w:val="006E3E75"/>
    <w:rsid w:val="006E3F6C"/>
    <w:rsid w:val="006E6291"/>
    <w:rsid w:val="006F3348"/>
    <w:rsid w:val="006F5559"/>
    <w:rsid w:val="007005D4"/>
    <w:rsid w:val="007007AD"/>
    <w:rsid w:val="00703EB8"/>
    <w:rsid w:val="00706EDF"/>
    <w:rsid w:val="00712F52"/>
    <w:rsid w:val="007130B4"/>
    <w:rsid w:val="007130D7"/>
    <w:rsid w:val="00713B4C"/>
    <w:rsid w:val="00717A15"/>
    <w:rsid w:val="00720E7F"/>
    <w:rsid w:val="0072538E"/>
    <w:rsid w:val="0072547F"/>
    <w:rsid w:val="007276CB"/>
    <w:rsid w:val="00733723"/>
    <w:rsid w:val="007358A8"/>
    <w:rsid w:val="00740AC1"/>
    <w:rsid w:val="00741A82"/>
    <w:rsid w:val="00743268"/>
    <w:rsid w:val="00743CFC"/>
    <w:rsid w:val="007443C4"/>
    <w:rsid w:val="00746E23"/>
    <w:rsid w:val="00750AF0"/>
    <w:rsid w:val="00752681"/>
    <w:rsid w:val="007549D5"/>
    <w:rsid w:val="00754FFA"/>
    <w:rsid w:val="00761488"/>
    <w:rsid w:val="00761DB8"/>
    <w:rsid w:val="0076309B"/>
    <w:rsid w:val="0076488C"/>
    <w:rsid w:val="00765846"/>
    <w:rsid w:val="00767A35"/>
    <w:rsid w:val="0077062E"/>
    <w:rsid w:val="00770A55"/>
    <w:rsid w:val="007711A6"/>
    <w:rsid w:val="00772056"/>
    <w:rsid w:val="00774F84"/>
    <w:rsid w:val="00776282"/>
    <w:rsid w:val="00790303"/>
    <w:rsid w:val="00792C80"/>
    <w:rsid w:val="007947DF"/>
    <w:rsid w:val="00796094"/>
    <w:rsid w:val="007A13ED"/>
    <w:rsid w:val="007A1FAF"/>
    <w:rsid w:val="007A21DE"/>
    <w:rsid w:val="007A2355"/>
    <w:rsid w:val="007A3F18"/>
    <w:rsid w:val="007A7294"/>
    <w:rsid w:val="007B0580"/>
    <w:rsid w:val="007B2F14"/>
    <w:rsid w:val="007B3D93"/>
    <w:rsid w:val="007B5A3D"/>
    <w:rsid w:val="007B7D1B"/>
    <w:rsid w:val="007C0082"/>
    <w:rsid w:val="007C0787"/>
    <w:rsid w:val="007C1890"/>
    <w:rsid w:val="007C3AB7"/>
    <w:rsid w:val="007C723C"/>
    <w:rsid w:val="007D07AB"/>
    <w:rsid w:val="007D15B9"/>
    <w:rsid w:val="007D51D0"/>
    <w:rsid w:val="007E02FF"/>
    <w:rsid w:val="007E3935"/>
    <w:rsid w:val="007E5049"/>
    <w:rsid w:val="007E6DB2"/>
    <w:rsid w:val="007F0A18"/>
    <w:rsid w:val="007F0FE1"/>
    <w:rsid w:val="007F1142"/>
    <w:rsid w:val="007F27A7"/>
    <w:rsid w:val="007F40E1"/>
    <w:rsid w:val="007F660A"/>
    <w:rsid w:val="007F6BED"/>
    <w:rsid w:val="00802F71"/>
    <w:rsid w:val="00804122"/>
    <w:rsid w:val="00804AEC"/>
    <w:rsid w:val="00805736"/>
    <w:rsid w:val="008076C8"/>
    <w:rsid w:val="00810A68"/>
    <w:rsid w:val="00814760"/>
    <w:rsid w:val="00816C07"/>
    <w:rsid w:val="00817E36"/>
    <w:rsid w:val="00823F97"/>
    <w:rsid w:val="008347CC"/>
    <w:rsid w:val="00834908"/>
    <w:rsid w:val="00835C5C"/>
    <w:rsid w:val="00835F9C"/>
    <w:rsid w:val="008370EA"/>
    <w:rsid w:val="008463F0"/>
    <w:rsid w:val="008465AC"/>
    <w:rsid w:val="008515AC"/>
    <w:rsid w:val="008519D0"/>
    <w:rsid w:val="00855008"/>
    <w:rsid w:val="008577FA"/>
    <w:rsid w:val="008578A0"/>
    <w:rsid w:val="00860EC8"/>
    <w:rsid w:val="00861928"/>
    <w:rsid w:val="008662F9"/>
    <w:rsid w:val="008708AD"/>
    <w:rsid w:val="008714BC"/>
    <w:rsid w:val="00873901"/>
    <w:rsid w:val="00874225"/>
    <w:rsid w:val="00874980"/>
    <w:rsid w:val="0087511A"/>
    <w:rsid w:val="00884185"/>
    <w:rsid w:val="00885008"/>
    <w:rsid w:val="008854FC"/>
    <w:rsid w:val="0088593A"/>
    <w:rsid w:val="0089500E"/>
    <w:rsid w:val="00895741"/>
    <w:rsid w:val="00897FD4"/>
    <w:rsid w:val="008A1396"/>
    <w:rsid w:val="008B0F38"/>
    <w:rsid w:val="008B4BBA"/>
    <w:rsid w:val="008B5789"/>
    <w:rsid w:val="008B6F7E"/>
    <w:rsid w:val="008B7681"/>
    <w:rsid w:val="008C07E3"/>
    <w:rsid w:val="008C33EB"/>
    <w:rsid w:val="008C7D04"/>
    <w:rsid w:val="008D09B3"/>
    <w:rsid w:val="008D1B28"/>
    <w:rsid w:val="008D405D"/>
    <w:rsid w:val="008D54E7"/>
    <w:rsid w:val="008D6FED"/>
    <w:rsid w:val="008D7EFE"/>
    <w:rsid w:val="008E08C0"/>
    <w:rsid w:val="008E413D"/>
    <w:rsid w:val="008E454C"/>
    <w:rsid w:val="008E476E"/>
    <w:rsid w:val="008E5919"/>
    <w:rsid w:val="008E6E16"/>
    <w:rsid w:val="008F015D"/>
    <w:rsid w:val="008F250F"/>
    <w:rsid w:val="008F374B"/>
    <w:rsid w:val="00905671"/>
    <w:rsid w:val="00913B51"/>
    <w:rsid w:val="00914BB6"/>
    <w:rsid w:val="00916DE0"/>
    <w:rsid w:val="0092430A"/>
    <w:rsid w:val="00925188"/>
    <w:rsid w:val="00927245"/>
    <w:rsid w:val="0093106D"/>
    <w:rsid w:val="00933D32"/>
    <w:rsid w:val="0093554D"/>
    <w:rsid w:val="00937F75"/>
    <w:rsid w:val="0094111D"/>
    <w:rsid w:val="00942974"/>
    <w:rsid w:val="009436E0"/>
    <w:rsid w:val="009442E7"/>
    <w:rsid w:val="0094489D"/>
    <w:rsid w:val="0094698C"/>
    <w:rsid w:val="00947A0C"/>
    <w:rsid w:val="00950700"/>
    <w:rsid w:val="00952077"/>
    <w:rsid w:val="00953E8D"/>
    <w:rsid w:val="009544B6"/>
    <w:rsid w:val="00957440"/>
    <w:rsid w:val="009577AF"/>
    <w:rsid w:val="00960EE2"/>
    <w:rsid w:val="009639E7"/>
    <w:rsid w:val="00963BA5"/>
    <w:rsid w:val="0096450C"/>
    <w:rsid w:val="009652E3"/>
    <w:rsid w:val="00967A53"/>
    <w:rsid w:val="00971056"/>
    <w:rsid w:val="0097255F"/>
    <w:rsid w:val="009775FF"/>
    <w:rsid w:val="00982858"/>
    <w:rsid w:val="0099243B"/>
    <w:rsid w:val="00994B50"/>
    <w:rsid w:val="00994EC3"/>
    <w:rsid w:val="00997567"/>
    <w:rsid w:val="009A27EC"/>
    <w:rsid w:val="009A323E"/>
    <w:rsid w:val="009A59D0"/>
    <w:rsid w:val="009A7426"/>
    <w:rsid w:val="009A7EA0"/>
    <w:rsid w:val="009C4632"/>
    <w:rsid w:val="009C5BF7"/>
    <w:rsid w:val="009C6C62"/>
    <w:rsid w:val="009D0580"/>
    <w:rsid w:val="009D1887"/>
    <w:rsid w:val="009D3B69"/>
    <w:rsid w:val="009D3F04"/>
    <w:rsid w:val="009D428D"/>
    <w:rsid w:val="009D4317"/>
    <w:rsid w:val="009D59C6"/>
    <w:rsid w:val="009E045C"/>
    <w:rsid w:val="009E24CC"/>
    <w:rsid w:val="009E4F3F"/>
    <w:rsid w:val="00A007AE"/>
    <w:rsid w:val="00A0366C"/>
    <w:rsid w:val="00A123D7"/>
    <w:rsid w:val="00A132CD"/>
    <w:rsid w:val="00A159E0"/>
    <w:rsid w:val="00A161D6"/>
    <w:rsid w:val="00A16C3A"/>
    <w:rsid w:val="00A23648"/>
    <w:rsid w:val="00A24AA8"/>
    <w:rsid w:val="00A2543A"/>
    <w:rsid w:val="00A25554"/>
    <w:rsid w:val="00A30F65"/>
    <w:rsid w:val="00A323A5"/>
    <w:rsid w:val="00A403E3"/>
    <w:rsid w:val="00A4108C"/>
    <w:rsid w:val="00A42053"/>
    <w:rsid w:val="00A42F4C"/>
    <w:rsid w:val="00A44D94"/>
    <w:rsid w:val="00A44F09"/>
    <w:rsid w:val="00A44FC4"/>
    <w:rsid w:val="00A47804"/>
    <w:rsid w:val="00A479AA"/>
    <w:rsid w:val="00A50F07"/>
    <w:rsid w:val="00A51AC5"/>
    <w:rsid w:val="00A5527A"/>
    <w:rsid w:val="00A577C8"/>
    <w:rsid w:val="00A57F8C"/>
    <w:rsid w:val="00A60073"/>
    <w:rsid w:val="00A612E2"/>
    <w:rsid w:val="00A660EF"/>
    <w:rsid w:val="00A66DC1"/>
    <w:rsid w:val="00A676A2"/>
    <w:rsid w:val="00A7036E"/>
    <w:rsid w:val="00A7169B"/>
    <w:rsid w:val="00A7475F"/>
    <w:rsid w:val="00A74F09"/>
    <w:rsid w:val="00A7515A"/>
    <w:rsid w:val="00A7661F"/>
    <w:rsid w:val="00A80356"/>
    <w:rsid w:val="00A85B1E"/>
    <w:rsid w:val="00A867A5"/>
    <w:rsid w:val="00A8685B"/>
    <w:rsid w:val="00A906AA"/>
    <w:rsid w:val="00A91E62"/>
    <w:rsid w:val="00A9360D"/>
    <w:rsid w:val="00A94EA5"/>
    <w:rsid w:val="00A95C1B"/>
    <w:rsid w:val="00A973A9"/>
    <w:rsid w:val="00AA0DBB"/>
    <w:rsid w:val="00AB06BA"/>
    <w:rsid w:val="00AB5477"/>
    <w:rsid w:val="00AC0B5B"/>
    <w:rsid w:val="00AC0DE3"/>
    <w:rsid w:val="00AC1CB1"/>
    <w:rsid w:val="00AC2076"/>
    <w:rsid w:val="00AC2920"/>
    <w:rsid w:val="00AC293A"/>
    <w:rsid w:val="00AC5FE8"/>
    <w:rsid w:val="00AC714B"/>
    <w:rsid w:val="00AD2991"/>
    <w:rsid w:val="00AD5516"/>
    <w:rsid w:val="00AD7117"/>
    <w:rsid w:val="00AE07B1"/>
    <w:rsid w:val="00AE10F6"/>
    <w:rsid w:val="00AE5215"/>
    <w:rsid w:val="00AE591F"/>
    <w:rsid w:val="00AF2A40"/>
    <w:rsid w:val="00AF364D"/>
    <w:rsid w:val="00AF5E12"/>
    <w:rsid w:val="00B05CD7"/>
    <w:rsid w:val="00B067B2"/>
    <w:rsid w:val="00B118EA"/>
    <w:rsid w:val="00B12E6F"/>
    <w:rsid w:val="00B13B77"/>
    <w:rsid w:val="00B15E1E"/>
    <w:rsid w:val="00B1620A"/>
    <w:rsid w:val="00B253B3"/>
    <w:rsid w:val="00B257BA"/>
    <w:rsid w:val="00B25879"/>
    <w:rsid w:val="00B35915"/>
    <w:rsid w:val="00B40D47"/>
    <w:rsid w:val="00B4221F"/>
    <w:rsid w:val="00B454F2"/>
    <w:rsid w:val="00B47753"/>
    <w:rsid w:val="00B47831"/>
    <w:rsid w:val="00B52345"/>
    <w:rsid w:val="00B548E7"/>
    <w:rsid w:val="00B560F7"/>
    <w:rsid w:val="00B56337"/>
    <w:rsid w:val="00B56FF0"/>
    <w:rsid w:val="00B61C40"/>
    <w:rsid w:val="00B65E09"/>
    <w:rsid w:val="00B66EB2"/>
    <w:rsid w:val="00B670A0"/>
    <w:rsid w:val="00B71682"/>
    <w:rsid w:val="00B75EF0"/>
    <w:rsid w:val="00B76C8E"/>
    <w:rsid w:val="00B81522"/>
    <w:rsid w:val="00B82144"/>
    <w:rsid w:val="00B83014"/>
    <w:rsid w:val="00B83110"/>
    <w:rsid w:val="00B86629"/>
    <w:rsid w:val="00B95067"/>
    <w:rsid w:val="00B971A7"/>
    <w:rsid w:val="00B979CF"/>
    <w:rsid w:val="00BA0A91"/>
    <w:rsid w:val="00BA265F"/>
    <w:rsid w:val="00BA39FF"/>
    <w:rsid w:val="00BA7986"/>
    <w:rsid w:val="00BB03C9"/>
    <w:rsid w:val="00BB3BCA"/>
    <w:rsid w:val="00BB5794"/>
    <w:rsid w:val="00BB6ECB"/>
    <w:rsid w:val="00BB6F65"/>
    <w:rsid w:val="00BB74BB"/>
    <w:rsid w:val="00BC2879"/>
    <w:rsid w:val="00BC4932"/>
    <w:rsid w:val="00BC5999"/>
    <w:rsid w:val="00BD03EE"/>
    <w:rsid w:val="00BD21F5"/>
    <w:rsid w:val="00BD33A3"/>
    <w:rsid w:val="00BD4FEB"/>
    <w:rsid w:val="00BD7C6E"/>
    <w:rsid w:val="00BE0588"/>
    <w:rsid w:val="00BE2076"/>
    <w:rsid w:val="00BE4CB8"/>
    <w:rsid w:val="00BF770E"/>
    <w:rsid w:val="00C07A00"/>
    <w:rsid w:val="00C116C2"/>
    <w:rsid w:val="00C11F26"/>
    <w:rsid w:val="00C154C4"/>
    <w:rsid w:val="00C15C59"/>
    <w:rsid w:val="00C1656E"/>
    <w:rsid w:val="00C23EF8"/>
    <w:rsid w:val="00C241FB"/>
    <w:rsid w:val="00C24610"/>
    <w:rsid w:val="00C34875"/>
    <w:rsid w:val="00C3539B"/>
    <w:rsid w:val="00C35BE8"/>
    <w:rsid w:val="00C50C34"/>
    <w:rsid w:val="00C54AC3"/>
    <w:rsid w:val="00C56BAE"/>
    <w:rsid w:val="00C56BB6"/>
    <w:rsid w:val="00C5776A"/>
    <w:rsid w:val="00C57E22"/>
    <w:rsid w:val="00C615F3"/>
    <w:rsid w:val="00C67980"/>
    <w:rsid w:val="00C7440E"/>
    <w:rsid w:val="00C846D9"/>
    <w:rsid w:val="00C8538B"/>
    <w:rsid w:val="00C948EE"/>
    <w:rsid w:val="00C94E6A"/>
    <w:rsid w:val="00C95CD4"/>
    <w:rsid w:val="00C97272"/>
    <w:rsid w:val="00CA0992"/>
    <w:rsid w:val="00CA1702"/>
    <w:rsid w:val="00CA485A"/>
    <w:rsid w:val="00CA7135"/>
    <w:rsid w:val="00CB50C7"/>
    <w:rsid w:val="00CC02CA"/>
    <w:rsid w:val="00CC558C"/>
    <w:rsid w:val="00CC75FC"/>
    <w:rsid w:val="00CD01AC"/>
    <w:rsid w:val="00CD1B9C"/>
    <w:rsid w:val="00CD4319"/>
    <w:rsid w:val="00CD5757"/>
    <w:rsid w:val="00CE3692"/>
    <w:rsid w:val="00CE3B53"/>
    <w:rsid w:val="00CE5AAB"/>
    <w:rsid w:val="00CF10E2"/>
    <w:rsid w:val="00CF4BD2"/>
    <w:rsid w:val="00CF74A3"/>
    <w:rsid w:val="00D0025A"/>
    <w:rsid w:val="00D02D83"/>
    <w:rsid w:val="00D03258"/>
    <w:rsid w:val="00D03975"/>
    <w:rsid w:val="00D03C23"/>
    <w:rsid w:val="00D04C79"/>
    <w:rsid w:val="00D051E1"/>
    <w:rsid w:val="00D065AD"/>
    <w:rsid w:val="00D075B2"/>
    <w:rsid w:val="00D10A07"/>
    <w:rsid w:val="00D10F79"/>
    <w:rsid w:val="00D11C9F"/>
    <w:rsid w:val="00D126F7"/>
    <w:rsid w:val="00D1637C"/>
    <w:rsid w:val="00D24873"/>
    <w:rsid w:val="00D279D3"/>
    <w:rsid w:val="00D3359C"/>
    <w:rsid w:val="00D340A2"/>
    <w:rsid w:val="00D40914"/>
    <w:rsid w:val="00D44E88"/>
    <w:rsid w:val="00D474D7"/>
    <w:rsid w:val="00D47523"/>
    <w:rsid w:val="00D47B7F"/>
    <w:rsid w:val="00D51064"/>
    <w:rsid w:val="00D55051"/>
    <w:rsid w:val="00D554F4"/>
    <w:rsid w:val="00D61AFE"/>
    <w:rsid w:val="00D62334"/>
    <w:rsid w:val="00D629F3"/>
    <w:rsid w:val="00D63713"/>
    <w:rsid w:val="00D638AB"/>
    <w:rsid w:val="00D700D9"/>
    <w:rsid w:val="00D71E4D"/>
    <w:rsid w:val="00D733FD"/>
    <w:rsid w:val="00D751CC"/>
    <w:rsid w:val="00D77D63"/>
    <w:rsid w:val="00D84E36"/>
    <w:rsid w:val="00D8536A"/>
    <w:rsid w:val="00D8620B"/>
    <w:rsid w:val="00D86BB6"/>
    <w:rsid w:val="00D924BF"/>
    <w:rsid w:val="00D94299"/>
    <w:rsid w:val="00D95F01"/>
    <w:rsid w:val="00DA2792"/>
    <w:rsid w:val="00DA56F7"/>
    <w:rsid w:val="00DB0105"/>
    <w:rsid w:val="00DB0226"/>
    <w:rsid w:val="00DB05A4"/>
    <w:rsid w:val="00DB1402"/>
    <w:rsid w:val="00DB2BEF"/>
    <w:rsid w:val="00DB6485"/>
    <w:rsid w:val="00DB7A87"/>
    <w:rsid w:val="00DC085E"/>
    <w:rsid w:val="00DC5895"/>
    <w:rsid w:val="00DC603C"/>
    <w:rsid w:val="00DD0B0A"/>
    <w:rsid w:val="00DD1DFA"/>
    <w:rsid w:val="00DD2D5D"/>
    <w:rsid w:val="00DD3417"/>
    <w:rsid w:val="00DE088B"/>
    <w:rsid w:val="00DE11C3"/>
    <w:rsid w:val="00DE2EEA"/>
    <w:rsid w:val="00DE5BE2"/>
    <w:rsid w:val="00DF57D3"/>
    <w:rsid w:val="00E01D6C"/>
    <w:rsid w:val="00E02A31"/>
    <w:rsid w:val="00E04416"/>
    <w:rsid w:val="00E10442"/>
    <w:rsid w:val="00E1103E"/>
    <w:rsid w:val="00E120CA"/>
    <w:rsid w:val="00E12595"/>
    <w:rsid w:val="00E16C0C"/>
    <w:rsid w:val="00E17178"/>
    <w:rsid w:val="00E2175B"/>
    <w:rsid w:val="00E2222A"/>
    <w:rsid w:val="00E23BD1"/>
    <w:rsid w:val="00E23CEA"/>
    <w:rsid w:val="00E2492F"/>
    <w:rsid w:val="00E26A7E"/>
    <w:rsid w:val="00E26FF0"/>
    <w:rsid w:val="00E27B2F"/>
    <w:rsid w:val="00E3337D"/>
    <w:rsid w:val="00E35014"/>
    <w:rsid w:val="00E35B41"/>
    <w:rsid w:val="00E376B6"/>
    <w:rsid w:val="00E43CA5"/>
    <w:rsid w:val="00E44102"/>
    <w:rsid w:val="00E45299"/>
    <w:rsid w:val="00E46591"/>
    <w:rsid w:val="00E46F0B"/>
    <w:rsid w:val="00E510B6"/>
    <w:rsid w:val="00E578AB"/>
    <w:rsid w:val="00E61ACD"/>
    <w:rsid w:val="00E64171"/>
    <w:rsid w:val="00E64213"/>
    <w:rsid w:val="00E67E7C"/>
    <w:rsid w:val="00E71DFE"/>
    <w:rsid w:val="00E72C1C"/>
    <w:rsid w:val="00E750BD"/>
    <w:rsid w:val="00E762F2"/>
    <w:rsid w:val="00E803D1"/>
    <w:rsid w:val="00E85308"/>
    <w:rsid w:val="00E96C90"/>
    <w:rsid w:val="00E97318"/>
    <w:rsid w:val="00E973F4"/>
    <w:rsid w:val="00EA0AD9"/>
    <w:rsid w:val="00EA2C53"/>
    <w:rsid w:val="00EA3285"/>
    <w:rsid w:val="00EA56E0"/>
    <w:rsid w:val="00EA5888"/>
    <w:rsid w:val="00EB0600"/>
    <w:rsid w:val="00EB37B9"/>
    <w:rsid w:val="00EB3A35"/>
    <w:rsid w:val="00EB5D52"/>
    <w:rsid w:val="00EB6A79"/>
    <w:rsid w:val="00EC2FC6"/>
    <w:rsid w:val="00EC5385"/>
    <w:rsid w:val="00EC5BBE"/>
    <w:rsid w:val="00ED07E5"/>
    <w:rsid w:val="00ED51C0"/>
    <w:rsid w:val="00ED7A5A"/>
    <w:rsid w:val="00EE35CA"/>
    <w:rsid w:val="00EE5F07"/>
    <w:rsid w:val="00EF2291"/>
    <w:rsid w:val="00EF282E"/>
    <w:rsid w:val="00F002C1"/>
    <w:rsid w:val="00F01693"/>
    <w:rsid w:val="00F01DD4"/>
    <w:rsid w:val="00F02B8C"/>
    <w:rsid w:val="00F0502B"/>
    <w:rsid w:val="00F06DE1"/>
    <w:rsid w:val="00F10F00"/>
    <w:rsid w:val="00F11088"/>
    <w:rsid w:val="00F112D7"/>
    <w:rsid w:val="00F125EC"/>
    <w:rsid w:val="00F15380"/>
    <w:rsid w:val="00F15850"/>
    <w:rsid w:val="00F170DD"/>
    <w:rsid w:val="00F215A0"/>
    <w:rsid w:val="00F22692"/>
    <w:rsid w:val="00F2308C"/>
    <w:rsid w:val="00F2309A"/>
    <w:rsid w:val="00F2319A"/>
    <w:rsid w:val="00F33C66"/>
    <w:rsid w:val="00F41109"/>
    <w:rsid w:val="00F41E9F"/>
    <w:rsid w:val="00F42F7F"/>
    <w:rsid w:val="00F4629E"/>
    <w:rsid w:val="00F527F3"/>
    <w:rsid w:val="00F5458A"/>
    <w:rsid w:val="00F5518A"/>
    <w:rsid w:val="00F575D9"/>
    <w:rsid w:val="00F60AE4"/>
    <w:rsid w:val="00F63FA7"/>
    <w:rsid w:val="00F656A8"/>
    <w:rsid w:val="00F65F49"/>
    <w:rsid w:val="00F678DB"/>
    <w:rsid w:val="00F72667"/>
    <w:rsid w:val="00F73C38"/>
    <w:rsid w:val="00F74BBA"/>
    <w:rsid w:val="00F76A27"/>
    <w:rsid w:val="00F8309D"/>
    <w:rsid w:val="00F83262"/>
    <w:rsid w:val="00F859C9"/>
    <w:rsid w:val="00F87E9A"/>
    <w:rsid w:val="00F9175B"/>
    <w:rsid w:val="00F93EDA"/>
    <w:rsid w:val="00F93FE9"/>
    <w:rsid w:val="00FA1E32"/>
    <w:rsid w:val="00FA2E1F"/>
    <w:rsid w:val="00FA2E79"/>
    <w:rsid w:val="00FA3558"/>
    <w:rsid w:val="00FA4044"/>
    <w:rsid w:val="00FA7B11"/>
    <w:rsid w:val="00FB0054"/>
    <w:rsid w:val="00FB0EC8"/>
    <w:rsid w:val="00FC090C"/>
    <w:rsid w:val="00FC12FA"/>
    <w:rsid w:val="00FC3342"/>
    <w:rsid w:val="00FC355B"/>
    <w:rsid w:val="00FC3941"/>
    <w:rsid w:val="00FC42EA"/>
    <w:rsid w:val="00FC4F1B"/>
    <w:rsid w:val="00FD12D4"/>
    <w:rsid w:val="00FD1D22"/>
    <w:rsid w:val="00FD3FE9"/>
    <w:rsid w:val="00FD72DF"/>
    <w:rsid w:val="00FD772A"/>
    <w:rsid w:val="00FE639A"/>
    <w:rsid w:val="00FF3056"/>
    <w:rsid w:val="00FF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C8"/>
  </w:style>
  <w:style w:type="paragraph" w:styleId="Titre1">
    <w:name w:val="heading 1"/>
    <w:basedOn w:val="Normal"/>
    <w:next w:val="Normal"/>
    <w:link w:val="Titre1Car"/>
    <w:uiPriority w:val="9"/>
    <w:qFormat/>
    <w:rsid w:val="005C5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C5F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5F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5C5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5C5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4</cp:revision>
  <dcterms:created xsi:type="dcterms:W3CDTF">2012-05-08T07:40:00Z</dcterms:created>
  <dcterms:modified xsi:type="dcterms:W3CDTF">2012-05-08T08:24:00Z</dcterms:modified>
</cp:coreProperties>
</file>