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E405" w14:textId="455D754C" w:rsidR="0082293B" w:rsidRPr="0082293B" w:rsidRDefault="00BB0768" w:rsidP="0082293B">
      <w:pPr>
        <w:rPr>
          <w:b/>
          <w:color w:val="FF0000"/>
          <w:sz w:val="32"/>
          <w:szCs w:val="32"/>
        </w:rPr>
      </w:pPr>
      <w:r w:rsidRPr="00BB0768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9408C3" wp14:editId="573FE3C6">
            <wp:simplePos x="0" y="0"/>
            <wp:positionH relativeFrom="margin">
              <wp:posOffset>5400136</wp:posOffset>
            </wp:positionH>
            <wp:positionV relativeFrom="paragraph">
              <wp:posOffset>-270869</wp:posOffset>
            </wp:positionV>
            <wp:extent cx="1466490" cy="706272"/>
            <wp:effectExtent l="0" t="0" r="635" b="0"/>
            <wp:wrapNone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90" cy="706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A13">
        <w:rPr>
          <w:b/>
          <w:color w:val="FF0000"/>
          <w:sz w:val="44"/>
          <w:szCs w:val="44"/>
        </w:rPr>
        <w:t xml:space="preserve">          </w:t>
      </w:r>
      <w:r w:rsidR="00DE52D0" w:rsidRPr="003A2A13">
        <w:rPr>
          <w:b/>
          <w:color w:val="FF0000"/>
          <w:sz w:val="44"/>
          <w:szCs w:val="44"/>
        </w:rPr>
        <w:t>A to Z Medicare C</w:t>
      </w:r>
      <w:r w:rsidR="003A2A13">
        <w:rPr>
          <w:b/>
          <w:color w:val="FF0000"/>
          <w:sz w:val="44"/>
          <w:szCs w:val="44"/>
        </w:rPr>
        <w:t>HECKLIST</w:t>
      </w:r>
      <w:r w:rsidR="00DE52D0" w:rsidRPr="003A2A13">
        <w:rPr>
          <w:b/>
          <w:color w:val="FF0000"/>
          <w:sz w:val="44"/>
          <w:szCs w:val="44"/>
        </w:rPr>
        <w:t xml:space="preserve"> </w:t>
      </w:r>
      <w:r w:rsidR="00DE52D0" w:rsidRPr="003A2A13">
        <w:rPr>
          <w:bCs/>
        </w:rPr>
        <w:t>Created by…</w:t>
      </w:r>
    </w:p>
    <w:p w14:paraId="54F50263" w14:textId="77777777" w:rsidR="00F739F0" w:rsidRPr="00F739F0" w:rsidRDefault="00F739F0" w:rsidP="003A2A13">
      <w:pPr>
        <w:spacing w:after="0" w:line="240" w:lineRule="auto"/>
        <w:rPr>
          <w:rFonts w:eastAsia="Times New Roman"/>
          <w:sz w:val="8"/>
          <w:szCs w:val="8"/>
        </w:rPr>
      </w:pPr>
    </w:p>
    <w:p w14:paraId="6B6891F5" w14:textId="49120FCD" w:rsidR="003A2A13" w:rsidRPr="003A2A13" w:rsidRDefault="003A2A13" w:rsidP="003A2A13">
      <w:pPr>
        <w:spacing w:after="0" w:line="240" w:lineRule="auto"/>
        <w:rPr>
          <w:rFonts w:eastAsia="Times New Roman"/>
          <w:sz w:val="24"/>
          <w:szCs w:val="24"/>
        </w:rPr>
      </w:pPr>
      <w:r w:rsidRPr="003A2A13">
        <w:rPr>
          <w:rFonts w:eastAsia="Times New Roman"/>
          <w:sz w:val="24"/>
          <w:szCs w:val="24"/>
        </w:rPr>
        <w:t xml:space="preserve">We provide a </w:t>
      </w:r>
      <w:r>
        <w:rPr>
          <w:rFonts w:eastAsia="Times New Roman"/>
          <w:sz w:val="24"/>
          <w:szCs w:val="24"/>
        </w:rPr>
        <w:t xml:space="preserve">FREE (1) page </w:t>
      </w:r>
      <w:r w:rsidRPr="003A2A13">
        <w:rPr>
          <w:rFonts w:eastAsia="Times New Roman"/>
          <w:sz w:val="24"/>
          <w:szCs w:val="24"/>
        </w:rPr>
        <w:t>step-by-step checklist of everything you will need to know, and how to apply for all of the following:</w:t>
      </w:r>
    </w:p>
    <w:p w14:paraId="25B4506D" w14:textId="036E8411" w:rsidR="003A2A13" w:rsidRPr="003A2A13" w:rsidRDefault="000454BC" w:rsidP="003A2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CD3B98" wp14:editId="422B2020">
                <wp:simplePos x="0" y="0"/>
                <wp:positionH relativeFrom="column">
                  <wp:posOffset>4373592</wp:posOffset>
                </wp:positionH>
                <wp:positionV relativeFrom="paragraph">
                  <wp:posOffset>181131</wp:posOffset>
                </wp:positionV>
                <wp:extent cx="2182076" cy="750414"/>
                <wp:effectExtent l="0" t="0" r="27940" b="120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076" cy="7504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21F13" id="Rectangle: Rounded Corners 4" o:spid="_x0000_s1026" style="position:absolute;margin-left:344.4pt;margin-top:14.25pt;width:171.8pt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" filled="f" strokecolor="red" strokeweight="1pt">
                <v:stroke joinstyle="miter"/>
              </v:roundrect>
            </w:pict>
          </mc:Fallback>
        </mc:AlternateContent>
      </w:r>
      <w:r w:rsidR="003A2A13" w:rsidRPr="003A2A13">
        <w:rPr>
          <w:rFonts w:eastAsia="Times New Roman"/>
          <w:sz w:val="24"/>
          <w:szCs w:val="24"/>
        </w:rPr>
        <w:t>Medicare Part</w:t>
      </w:r>
      <w:r w:rsidR="003A2A13">
        <w:rPr>
          <w:rFonts w:eastAsia="Times New Roman"/>
          <w:sz w:val="24"/>
          <w:szCs w:val="24"/>
        </w:rPr>
        <w:t>s</w:t>
      </w:r>
      <w:r w:rsidR="003A2A13" w:rsidRPr="003A2A13">
        <w:rPr>
          <w:rFonts w:eastAsia="Times New Roman"/>
          <w:sz w:val="24"/>
          <w:szCs w:val="24"/>
        </w:rPr>
        <w:t xml:space="preserve"> A &amp; B</w:t>
      </w:r>
    </w:p>
    <w:p w14:paraId="117E3925" w14:textId="7A99D573" w:rsidR="003A2A13" w:rsidRPr="003A2A13" w:rsidRDefault="003A2A13" w:rsidP="008229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A2A13">
        <w:rPr>
          <w:rFonts w:eastAsia="Times New Roman"/>
          <w:sz w:val="24"/>
          <w:szCs w:val="24"/>
        </w:rPr>
        <w:t>Medicare Supplements</w:t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  <w:t>Visit Our Website Today!</w:t>
      </w:r>
    </w:p>
    <w:p w14:paraId="32630839" w14:textId="78620233" w:rsidR="003A2A13" w:rsidRPr="003A2A13" w:rsidRDefault="003A2A13" w:rsidP="003A2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A2A13">
        <w:rPr>
          <w:rFonts w:eastAsia="Times New Roman"/>
          <w:sz w:val="24"/>
          <w:szCs w:val="24"/>
        </w:rPr>
        <w:t>(MAPD) Medicare Advantage</w:t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</w:r>
      <w:r w:rsidR="0082293B">
        <w:rPr>
          <w:rFonts w:eastAsia="Times New Roman"/>
          <w:sz w:val="24"/>
          <w:szCs w:val="24"/>
        </w:rPr>
        <w:tab/>
      </w:r>
      <w:hyperlink r:id="rId7" w:history="1">
        <w:r w:rsidR="0082293B" w:rsidRPr="00E156A3">
          <w:rPr>
            <w:rStyle w:val="Hyperlink"/>
            <w:rFonts w:eastAsia="Times New Roman"/>
            <w:sz w:val="24"/>
            <w:szCs w:val="24"/>
          </w:rPr>
          <w:t>www.MedicareSTOP.com</w:t>
        </w:r>
      </w:hyperlink>
      <w:r w:rsidR="0082293B">
        <w:rPr>
          <w:rFonts w:eastAsia="Times New Roman"/>
          <w:sz w:val="24"/>
          <w:szCs w:val="24"/>
        </w:rPr>
        <w:t xml:space="preserve"> </w:t>
      </w:r>
    </w:p>
    <w:p w14:paraId="1C3F4D00" w14:textId="77777777" w:rsidR="003A2A13" w:rsidRPr="003A2A13" w:rsidRDefault="003A2A13" w:rsidP="003A2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A2A13">
        <w:rPr>
          <w:rFonts w:eastAsia="Times New Roman"/>
          <w:sz w:val="24"/>
          <w:szCs w:val="24"/>
        </w:rPr>
        <w:t>Part D Prescription D</w:t>
      </w:r>
    </w:p>
    <w:p w14:paraId="4379A7C1" w14:textId="77777777" w:rsidR="003A2A13" w:rsidRPr="003A2A13" w:rsidRDefault="003A2A13" w:rsidP="003A2A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3A2A13">
        <w:rPr>
          <w:rFonts w:eastAsia="Times New Roman"/>
          <w:sz w:val="24"/>
          <w:szCs w:val="24"/>
        </w:rPr>
        <w:t>And Much More!</w:t>
      </w:r>
    </w:p>
    <w:p w14:paraId="0F45E096" w14:textId="2DF356C2" w:rsidR="00DE52D0" w:rsidRDefault="00DE52D0" w:rsidP="00DE52D0">
      <w:r>
        <w:t>NOTE: Part A (Hospital Insurance) is FREE.</w:t>
      </w:r>
      <w:r>
        <w:br/>
        <w:t xml:space="preserve">            Part B (Medical Insurance) will cost a</w:t>
      </w:r>
      <w:r w:rsidR="00DB65FC">
        <w:t>pproximately $144.60/month</w:t>
      </w:r>
    </w:p>
    <w:p w14:paraId="09197248" w14:textId="122E0F7B" w:rsidR="00DE52D0" w:rsidRDefault="003A2A13" w:rsidP="00DE52D0">
      <w:r w:rsidRPr="003A2A13">
        <w:rPr>
          <w:sz w:val="10"/>
          <w:szCs w:val="10"/>
        </w:rPr>
        <w:br/>
      </w:r>
      <w:r w:rsidR="00DE52D0">
        <w:t>“Aging in?” (AKA turning 65 soon?)</w:t>
      </w:r>
      <w:r w:rsidR="009719E4">
        <w:t xml:space="preserve">  You can start the process as soon as 3 months before your 65</w:t>
      </w:r>
      <w:r w:rsidR="009719E4" w:rsidRPr="009719E4">
        <w:rPr>
          <w:vertAlign w:val="superscript"/>
        </w:rPr>
        <w:t>th</w:t>
      </w:r>
      <w:r w:rsidR="009719E4">
        <w:t xml:space="preserve"> birthday for a Guaranteed Issue policy.</w:t>
      </w:r>
    </w:p>
    <w:p w14:paraId="3041DDBE" w14:textId="71590D32" w:rsidR="00DE52D0" w:rsidRDefault="00DE52D0" w:rsidP="00DE52D0">
      <w:bookmarkStart w:id="0" w:name="_Hlk515105519"/>
      <w:r>
        <w:t xml:space="preserve">We make it easy for our clients!  </w:t>
      </w:r>
      <w:r w:rsidR="009719E4">
        <w:t>Helping all of CA since 1998.</w:t>
      </w:r>
    </w:p>
    <w:p w14:paraId="69E49498" w14:textId="3A5B4E33" w:rsidR="00DE52D0" w:rsidRPr="00873F3A" w:rsidRDefault="003A2A13" w:rsidP="00DE52D0">
      <w:r>
        <w:rPr>
          <w:b/>
        </w:rPr>
        <w:t xml:space="preserve">Thanks for using </w:t>
      </w:r>
      <w:r w:rsidR="00DE52D0">
        <w:rPr>
          <w:b/>
        </w:rPr>
        <w:t>MedicareSTOP.com</w:t>
      </w:r>
      <w:r w:rsidR="009719E4">
        <w:rPr>
          <w:b/>
        </w:rPr>
        <w:t xml:space="preserve"> – If you have any questions, contact us anytime at </w:t>
      </w:r>
      <w:r w:rsidR="009719E4" w:rsidRPr="009719E4">
        <w:rPr>
          <w:b/>
          <w:highlight w:val="yellow"/>
        </w:rPr>
        <w:t>949-709-5998</w:t>
      </w:r>
    </w:p>
    <w:p w14:paraId="1399F701" w14:textId="77777777" w:rsidR="00DE52D0" w:rsidRPr="003A2A13" w:rsidRDefault="00DE52D0" w:rsidP="00DE52D0">
      <w:pPr>
        <w:pStyle w:val="ListParagraph"/>
        <w:numPr>
          <w:ilvl w:val="0"/>
          <w:numId w:val="2"/>
        </w:numPr>
        <w:rPr>
          <w:bCs/>
        </w:rPr>
      </w:pPr>
      <w:r w:rsidRPr="003A2A13">
        <w:rPr>
          <w:bCs/>
        </w:rPr>
        <w:t>Apply for Part A and Part B:</w:t>
      </w:r>
    </w:p>
    <w:p w14:paraId="14A58B41" w14:textId="34D717D9" w:rsidR="00DE52D0" w:rsidRPr="003A2A13" w:rsidRDefault="00DE52D0" w:rsidP="00DE52D0">
      <w:pPr>
        <w:pStyle w:val="ListParagraph"/>
        <w:numPr>
          <w:ilvl w:val="0"/>
          <w:numId w:val="1"/>
        </w:numPr>
        <w:rPr>
          <w:b/>
        </w:rPr>
      </w:pPr>
      <w:r w:rsidRPr="003A2A13">
        <w:rPr>
          <w:bCs/>
        </w:rPr>
        <w:t>CALL Social Security</w:t>
      </w:r>
      <w:r w:rsidRPr="003A2A13">
        <w:rPr>
          <w:b/>
        </w:rPr>
        <w:t xml:space="preserve"> </w:t>
      </w:r>
      <w:r w:rsidRPr="003A2A13">
        <w:t xml:space="preserve">at </w:t>
      </w:r>
      <w:r w:rsidRPr="003E5F95">
        <w:rPr>
          <w:b/>
          <w:bCs/>
        </w:rPr>
        <w:t>(800) 772-1213</w:t>
      </w:r>
      <w:r w:rsidRPr="003A2A13">
        <w:t xml:space="preserve"> (M-F 7am – 7pm) or,</w:t>
      </w:r>
    </w:p>
    <w:p w14:paraId="2DDBE9D5" w14:textId="77777777" w:rsidR="00DE52D0" w:rsidRPr="003A2A13" w:rsidRDefault="00DE52D0" w:rsidP="00DE52D0">
      <w:pPr>
        <w:pStyle w:val="ListParagraph"/>
        <w:numPr>
          <w:ilvl w:val="0"/>
          <w:numId w:val="1"/>
        </w:numPr>
        <w:rPr>
          <w:bCs/>
        </w:rPr>
      </w:pPr>
      <w:r w:rsidRPr="003A2A13">
        <w:rPr>
          <w:bCs/>
        </w:rPr>
        <w:t>Apply Online:</w:t>
      </w:r>
    </w:p>
    <w:p w14:paraId="68A66ED3" w14:textId="650A88B7" w:rsidR="00DE52D0" w:rsidRPr="003A2A13" w:rsidRDefault="00DE52D0" w:rsidP="00DE52D0">
      <w:pPr>
        <w:pStyle w:val="ListParagraph"/>
        <w:numPr>
          <w:ilvl w:val="0"/>
          <w:numId w:val="3"/>
        </w:numPr>
        <w:rPr>
          <w:color w:val="0563C1" w:themeColor="hyperlink"/>
          <w:u w:val="single"/>
        </w:rPr>
      </w:pPr>
      <w:r w:rsidRPr="003A2A13">
        <w:t xml:space="preserve">Watch the 2 </w:t>
      </w:r>
      <w:proofErr w:type="gramStart"/>
      <w:r w:rsidRPr="003A2A13">
        <w:t>minute</w:t>
      </w:r>
      <w:proofErr w:type="gramEnd"/>
      <w:r w:rsidRPr="003A2A13">
        <w:t xml:space="preserve"> </w:t>
      </w:r>
      <w:hyperlink r:id="rId8" w:history="1">
        <w:r w:rsidRPr="003E5F95">
          <w:rPr>
            <w:rStyle w:val="Hyperlink"/>
            <w:b/>
          </w:rPr>
          <w:t>Welcome Video</w:t>
        </w:r>
      </w:hyperlink>
    </w:p>
    <w:p w14:paraId="53F68010" w14:textId="77777777" w:rsidR="00DE52D0" w:rsidRPr="003A2A13" w:rsidRDefault="00DE52D0" w:rsidP="00DE52D0">
      <w:pPr>
        <w:pStyle w:val="ListParagraph"/>
        <w:ind w:left="1440"/>
        <w:rPr>
          <w:color w:val="0563C1" w:themeColor="hyperlink"/>
          <w:sz w:val="12"/>
          <w:szCs w:val="12"/>
          <w:u w:val="single"/>
        </w:rPr>
      </w:pPr>
    </w:p>
    <w:p w14:paraId="329BBB15" w14:textId="767735C6" w:rsidR="00DE52D0" w:rsidRPr="003A2A13" w:rsidRDefault="00DE52D0" w:rsidP="00DE52D0">
      <w:pPr>
        <w:pStyle w:val="ListParagraph"/>
        <w:numPr>
          <w:ilvl w:val="0"/>
          <w:numId w:val="3"/>
        </w:numPr>
        <w:rPr>
          <w:color w:val="0563C1" w:themeColor="hyperlink"/>
          <w:u w:val="single"/>
        </w:rPr>
      </w:pPr>
      <w:r>
        <w:t xml:space="preserve">Go to the </w:t>
      </w:r>
      <w:hyperlink r:id="rId9" w:history="1">
        <w:r w:rsidRPr="003E5F95">
          <w:rPr>
            <w:rStyle w:val="Hyperlink"/>
            <w:b/>
          </w:rPr>
          <w:t>Social Security Apply for Benefits</w:t>
        </w:r>
      </w:hyperlink>
      <w:r w:rsidRPr="00F0118F">
        <w:rPr>
          <w:color w:val="4472C4" w:themeColor="accent1"/>
        </w:rPr>
        <w:t xml:space="preserve"> </w:t>
      </w:r>
      <w:r>
        <w:t>page</w:t>
      </w:r>
      <w:r w:rsidR="003A2A13">
        <w:rPr>
          <w:color w:val="0563C1" w:themeColor="hyperlink"/>
          <w:u w:val="single"/>
        </w:rPr>
        <w:br/>
      </w:r>
    </w:p>
    <w:p w14:paraId="086E16AB" w14:textId="3AE24534" w:rsidR="00DE52D0" w:rsidRPr="003A2A13" w:rsidRDefault="00DE52D0" w:rsidP="003A2A13">
      <w:pPr>
        <w:pStyle w:val="ListParagraph"/>
        <w:numPr>
          <w:ilvl w:val="0"/>
          <w:numId w:val="3"/>
        </w:numPr>
        <w:rPr>
          <w:color w:val="0563C1" w:themeColor="hyperlink"/>
          <w:u w:val="single"/>
        </w:rPr>
      </w:pPr>
      <w:r>
        <w:t>Click “</w:t>
      </w:r>
      <w:r w:rsidRPr="00F0118F">
        <w:rPr>
          <w:b/>
        </w:rPr>
        <w:t>Start a New Application</w:t>
      </w:r>
      <w:r>
        <w:t>” under the Apply &amp; Complete section</w:t>
      </w:r>
      <w:r w:rsidR="003A2A13">
        <w:br/>
      </w:r>
      <w:r w:rsidR="003A2A13">
        <w:br/>
      </w:r>
      <w:r>
        <w:rPr>
          <w:noProof/>
        </w:rPr>
        <w:drawing>
          <wp:inline distT="0" distB="0" distL="0" distR="0" wp14:anchorId="190195F1" wp14:editId="5CCD7417">
            <wp:extent cx="3450566" cy="916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3522" cy="95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557F" w14:textId="77777777" w:rsidR="00DE52D0" w:rsidRPr="003A2A13" w:rsidRDefault="00DE52D0" w:rsidP="00DE52D0">
      <w:pPr>
        <w:rPr>
          <w:rStyle w:val="Hyperlink"/>
          <w:sz w:val="4"/>
          <w:szCs w:val="4"/>
        </w:rPr>
      </w:pPr>
    </w:p>
    <w:p w14:paraId="77A4A587" w14:textId="5FA1090E" w:rsidR="00DE52D0" w:rsidRPr="00F0118F" w:rsidRDefault="00DE52D0" w:rsidP="00DE52D0">
      <w:pPr>
        <w:pStyle w:val="ListParagraph"/>
        <w:numPr>
          <w:ilvl w:val="0"/>
          <w:numId w:val="3"/>
        </w:numPr>
        <w:rPr>
          <w:color w:val="0563C1" w:themeColor="hyperlink"/>
          <w:u w:val="single"/>
        </w:rPr>
      </w:pPr>
      <w:r>
        <w:t xml:space="preserve">Create </w:t>
      </w:r>
      <w:proofErr w:type="gramStart"/>
      <w:r>
        <w:t xml:space="preserve">a </w:t>
      </w:r>
      <w:r w:rsidRPr="00F0118F">
        <w:rPr>
          <w:b/>
          <w:i/>
          <w:color w:val="FF0000"/>
        </w:rPr>
        <w:t>my</w:t>
      </w:r>
      <w:proofErr w:type="gramEnd"/>
      <w:r>
        <w:t xml:space="preserve"> </w:t>
      </w:r>
      <w:r w:rsidRPr="00F0118F">
        <w:rPr>
          <w:b/>
          <w:color w:val="4472C4" w:themeColor="accent1"/>
        </w:rPr>
        <w:t>Social Security</w:t>
      </w:r>
      <w:r w:rsidRPr="00F0118F">
        <w:t xml:space="preserve"> </w:t>
      </w:r>
      <w:r>
        <w:t>account to check the status of your completed application</w:t>
      </w:r>
      <w:r w:rsidR="00154FC8">
        <w:t>.</w:t>
      </w:r>
      <w:r w:rsidR="00154FC8">
        <w:br/>
      </w:r>
      <w:r>
        <w:t>(Click Here)</w:t>
      </w:r>
      <w:r w:rsidR="00154FC8">
        <w:t>:</w:t>
      </w:r>
      <w:r>
        <w:t xml:space="preserve">  </w:t>
      </w:r>
      <w:hyperlink r:id="rId11" w:history="1">
        <w:r w:rsidRPr="00E34B6A">
          <w:rPr>
            <w:rStyle w:val="Hyperlink"/>
          </w:rPr>
          <w:t>https://www.ssa.gov/myaccount/</w:t>
        </w:r>
      </w:hyperlink>
    </w:p>
    <w:p w14:paraId="026F1553" w14:textId="246DE365" w:rsidR="00DE52D0" w:rsidRPr="00F0118F" w:rsidRDefault="00DE52D0" w:rsidP="00DE52D0">
      <w:pPr>
        <w:pStyle w:val="ListParagraph"/>
        <w:numPr>
          <w:ilvl w:val="0"/>
          <w:numId w:val="3"/>
        </w:numPr>
        <w:rPr>
          <w:color w:val="0563C1" w:themeColor="hyperlink"/>
          <w:u w:val="single"/>
        </w:rPr>
      </w:pPr>
      <w:r>
        <w:t xml:space="preserve">Direct Link to </w:t>
      </w:r>
      <w:r w:rsidR="00154FC8">
        <w:t xml:space="preserve">Create a New Medicare Part A &amp; B Online </w:t>
      </w:r>
      <w:r>
        <w:t>App</w:t>
      </w:r>
      <w:r w:rsidR="00154FC8">
        <w:t>lication.</w:t>
      </w:r>
      <w:r w:rsidR="00154FC8">
        <w:br/>
        <w:t xml:space="preserve">(Click Here): </w:t>
      </w:r>
      <w:hyperlink r:id="rId12" w:history="1">
        <w:r w:rsidR="00154FC8" w:rsidRPr="00E156A3">
          <w:rPr>
            <w:rStyle w:val="Hyperlink"/>
          </w:rPr>
          <w:t>https://secure.ssa.gov/RIL/</w:t>
        </w:r>
      </w:hyperlink>
    </w:p>
    <w:bookmarkEnd w:id="0"/>
    <w:p w14:paraId="7A91BD22" w14:textId="77777777" w:rsidR="00DE52D0" w:rsidRPr="003A2A13" w:rsidRDefault="00DE52D0" w:rsidP="00DE52D0">
      <w:pPr>
        <w:pStyle w:val="ListParagraph"/>
        <w:rPr>
          <w:sz w:val="8"/>
          <w:szCs w:val="8"/>
        </w:rPr>
      </w:pPr>
    </w:p>
    <w:p w14:paraId="4411B318" w14:textId="5EB59E29" w:rsidR="00DE52D0" w:rsidRPr="003A2A13" w:rsidRDefault="009719E4" w:rsidP="00DE52D0">
      <w:pPr>
        <w:pStyle w:val="ListParagraph"/>
        <w:numPr>
          <w:ilvl w:val="0"/>
          <w:numId w:val="2"/>
        </w:numPr>
      </w:pPr>
      <w:r w:rsidRPr="003A2A13">
        <w:t xml:space="preserve">Fill out our Online Medicare </w:t>
      </w:r>
      <w:hyperlink r:id="rId13" w:history="1">
        <w:r w:rsidRPr="00154FC8">
          <w:rPr>
            <w:rStyle w:val="Hyperlink"/>
            <w:b/>
            <w:bCs/>
          </w:rPr>
          <w:t>CONSULTATION</w:t>
        </w:r>
      </w:hyperlink>
      <w:r w:rsidRPr="003A2A13">
        <w:t xml:space="preserve"> Form at MedicareSTOP.com</w:t>
      </w:r>
    </w:p>
    <w:p w14:paraId="7610864B" w14:textId="1F33FD75" w:rsidR="00DE52D0" w:rsidRPr="003A2A13" w:rsidRDefault="00DE52D0" w:rsidP="00DE52D0">
      <w:pPr>
        <w:pStyle w:val="ListParagraph"/>
        <w:numPr>
          <w:ilvl w:val="0"/>
          <w:numId w:val="2"/>
        </w:numPr>
      </w:pPr>
      <w:r w:rsidRPr="003A2A13">
        <w:t>Speak with one of our agents to review all of your options</w:t>
      </w:r>
      <w:r w:rsidR="009719E4" w:rsidRPr="003A2A13">
        <w:t>, and pick a plan with the best value based on your unique situation.</w:t>
      </w:r>
    </w:p>
    <w:p w14:paraId="288F4128" w14:textId="1AD7ADEE" w:rsidR="009719E4" w:rsidRPr="003A2A13" w:rsidRDefault="009719E4" w:rsidP="00DE52D0">
      <w:pPr>
        <w:pStyle w:val="ListParagraph"/>
        <w:numPr>
          <w:ilvl w:val="0"/>
          <w:numId w:val="2"/>
        </w:numPr>
      </w:pPr>
      <w:r w:rsidRPr="003A2A13">
        <w:t xml:space="preserve">Complete our Medicare Online </w:t>
      </w:r>
      <w:hyperlink r:id="rId14" w:history="1">
        <w:r w:rsidRPr="00154FC8">
          <w:rPr>
            <w:rStyle w:val="Hyperlink"/>
            <w:b/>
            <w:bCs/>
          </w:rPr>
          <w:t>APPLICATION</w:t>
        </w:r>
      </w:hyperlink>
      <w:r w:rsidRPr="003A2A13">
        <w:t>.</w:t>
      </w:r>
    </w:p>
    <w:p w14:paraId="0F9118A9" w14:textId="496E277E" w:rsidR="009719E4" w:rsidRPr="003A2A13" w:rsidRDefault="009719E4" w:rsidP="00DE52D0">
      <w:pPr>
        <w:pStyle w:val="ListParagraph"/>
        <w:numPr>
          <w:ilvl w:val="0"/>
          <w:numId w:val="2"/>
        </w:numPr>
      </w:pPr>
      <w:r w:rsidRPr="003A2A13">
        <w:t>Your agent will prepare your application to sign / date, and help you submit it to the insurance carrier, or provide you instructions to print out a hard copy application.</w:t>
      </w:r>
    </w:p>
    <w:p w14:paraId="21EDEA96" w14:textId="246AEAC4" w:rsidR="009719E4" w:rsidRPr="003A2A13" w:rsidRDefault="009719E4" w:rsidP="00DE52D0">
      <w:pPr>
        <w:pStyle w:val="ListParagraph"/>
        <w:numPr>
          <w:ilvl w:val="0"/>
          <w:numId w:val="2"/>
        </w:numPr>
      </w:pPr>
      <w:r w:rsidRPr="003A2A13">
        <w:t>We will follow up with you on the status of your application.  If you would like to contact us, you can call or email us anytime for the status.</w:t>
      </w:r>
    </w:p>
    <w:p w14:paraId="007B1EE9" w14:textId="3077FF94" w:rsidR="009719E4" w:rsidRPr="003A2A13" w:rsidRDefault="009719E4" w:rsidP="009719E4">
      <w:pPr>
        <w:pStyle w:val="ListParagraph"/>
        <w:numPr>
          <w:ilvl w:val="0"/>
          <w:numId w:val="2"/>
        </w:numPr>
      </w:pPr>
      <w:r w:rsidRPr="003A2A13">
        <w:t xml:space="preserve">Visit our </w:t>
      </w:r>
      <w:hyperlink r:id="rId15" w:history="1">
        <w:r w:rsidRPr="00154FC8">
          <w:rPr>
            <w:rStyle w:val="Hyperlink"/>
            <w:b/>
            <w:bCs/>
          </w:rPr>
          <w:t>PART D</w:t>
        </w:r>
      </w:hyperlink>
      <w:r w:rsidRPr="003A2A13">
        <w:t xml:space="preserve"> Prescription Drug page and start the process.</w:t>
      </w:r>
    </w:p>
    <w:p w14:paraId="7F746218" w14:textId="4004064D" w:rsidR="009719E4" w:rsidRPr="003A2A13" w:rsidRDefault="009719E4" w:rsidP="009719E4">
      <w:pPr>
        <w:pStyle w:val="ListParagraph"/>
        <w:numPr>
          <w:ilvl w:val="0"/>
          <w:numId w:val="2"/>
        </w:numPr>
      </w:pPr>
      <w:r w:rsidRPr="003A2A13">
        <w:t>We can help you select a Prescription Drug plan if necessary.</w:t>
      </w:r>
    </w:p>
    <w:p w14:paraId="75729076" w14:textId="01E836AC" w:rsidR="009719E4" w:rsidRPr="003A2A13" w:rsidRDefault="009719E4" w:rsidP="009719E4">
      <w:pPr>
        <w:pStyle w:val="ListParagraph"/>
        <w:numPr>
          <w:ilvl w:val="0"/>
          <w:numId w:val="2"/>
        </w:numPr>
      </w:pPr>
      <w:r w:rsidRPr="003A2A13">
        <w:t>Look at Dental, Vision, and Life insurance options if you would like.</w:t>
      </w:r>
      <w:r w:rsidR="00154FC8">
        <w:t xml:space="preserve"> Be sure to let us know.</w:t>
      </w:r>
    </w:p>
    <w:p w14:paraId="31823297" w14:textId="698F0D53" w:rsidR="00CB676F" w:rsidRDefault="009719E4" w:rsidP="00B35372">
      <w:pPr>
        <w:pStyle w:val="ListParagraph"/>
        <w:numPr>
          <w:ilvl w:val="0"/>
          <w:numId w:val="2"/>
        </w:numPr>
      </w:pPr>
      <w:r w:rsidRPr="003A2A13">
        <w:t xml:space="preserve">Tell all of your family, friends, co-workers, and neighbors about your agent and the MedicareSTOP.com Team.  If you are happy with our service, please take 2 minutes and complete our </w:t>
      </w:r>
      <w:hyperlink r:id="rId16" w:history="1">
        <w:r w:rsidRPr="00154FC8">
          <w:rPr>
            <w:rStyle w:val="Hyperlink"/>
            <w:b/>
            <w:bCs/>
          </w:rPr>
          <w:t>REFERRAL</w:t>
        </w:r>
      </w:hyperlink>
      <w:r w:rsidRPr="003A2A13">
        <w:t xml:space="preserve"> Form.</w:t>
      </w:r>
    </w:p>
    <w:sectPr w:rsidR="00CB676F" w:rsidSect="006C60F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70930"/>
    <w:multiLevelType w:val="multilevel"/>
    <w:tmpl w:val="4B2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846D4"/>
    <w:multiLevelType w:val="hybridMultilevel"/>
    <w:tmpl w:val="82D0C862"/>
    <w:lvl w:ilvl="0" w:tplc="FEEC70DC">
      <w:start w:val="1"/>
      <w:numFmt w:val="upp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  <w:bCs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1215D9"/>
    <w:multiLevelType w:val="hybridMultilevel"/>
    <w:tmpl w:val="26866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E6572"/>
    <w:multiLevelType w:val="hybridMultilevel"/>
    <w:tmpl w:val="06926A42"/>
    <w:lvl w:ilvl="0" w:tplc="87A8A76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D0"/>
    <w:rsid w:val="000454BC"/>
    <w:rsid w:val="00154FC8"/>
    <w:rsid w:val="00370EBB"/>
    <w:rsid w:val="003A2A13"/>
    <w:rsid w:val="003E5F95"/>
    <w:rsid w:val="006C60FF"/>
    <w:rsid w:val="0082293B"/>
    <w:rsid w:val="009719E4"/>
    <w:rsid w:val="00BB0768"/>
    <w:rsid w:val="00CB676F"/>
    <w:rsid w:val="00DB65FC"/>
    <w:rsid w:val="00DE52D0"/>
    <w:rsid w:val="00F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A8A4"/>
  <w15:chartTrackingRefBased/>
  <w15:docId w15:val="{E2426FAF-C42D-494E-9297-EAB39D31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2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2D0"/>
    <w:rPr>
      <w:color w:val="954F72" w:themeColor="followedHyperlink"/>
      <w:u w:val="single"/>
    </w:rPr>
  </w:style>
  <w:style w:type="paragraph" w:customStyle="1" w:styleId="x-el">
    <w:name w:val="x-el"/>
    <w:basedOn w:val="Normal"/>
    <w:rsid w:val="003A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hlp/video/iclaim_r01.htm" TargetMode="External"/><Relationship Id="rId13" Type="http://schemas.openxmlformats.org/officeDocument/2006/relationships/hyperlink" Target="https://medicarestop.com/consult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icareSTOP.com" TargetMode="External"/><Relationship Id="rId12" Type="http://schemas.openxmlformats.org/officeDocument/2006/relationships/hyperlink" Target="https://secure.ssa.gov/RI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icarestop.com/referr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ssa.gov/myaccount/" TargetMode="External"/><Relationship Id="rId5" Type="http://schemas.openxmlformats.org/officeDocument/2006/relationships/hyperlink" Target="https://www.MedicareStop.com" TargetMode="External"/><Relationship Id="rId15" Type="http://schemas.openxmlformats.org/officeDocument/2006/relationships/hyperlink" Target="https://medicarestop.com/part-d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ecure.ssa.gov/iClaim/rib" TargetMode="External"/><Relationship Id="rId14" Type="http://schemas.openxmlformats.org/officeDocument/2006/relationships/hyperlink" Target="https://medicarestop.com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Harris</dc:creator>
  <cp:keywords/>
  <dc:description/>
  <cp:lastModifiedBy>Marc Harris</cp:lastModifiedBy>
  <cp:revision>10</cp:revision>
  <cp:lastPrinted>2020-08-30T19:41:00Z</cp:lastPrinted>
  <dcterms:created xsi:type="dcterms:W3CDTF">2020-08-27T22:35:00Z</dcterms:created>
  <dcterms:modified xsi:type="dcterms:W3CDTF">2020-09-04T22:51:00Z</dcterms:modified>
</cp:coreProperties>
</file>