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6145" w14:textId="3231048C" w:rsidR="00121E16" w:rsidRPr="00A71F26" w:rsidRDefault="00121E16" w:rsidP="00121E16">
      <w:pPr>
        <w:pStyle w:val="Heading1"/>
        <w:ind w:firstLine="360"/>
        <w:rPr>
          <w:rFonts w:cs="Arial"/>
          <w:sz w:val="32"/>
          <w:szCs w:val="32"/>
          <w:u w:val="single"/>
        </w:rPr>
      </w:pPr>
      <w:r w:rsidRPr="00A71F2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6A3B934" wp14:editId="3204F621">
            <wp:simplePos x="0" y="0"/>
            <wp:positionH relativeFrom="margin">
              <wp:posOffset>-497940</wp:posOffset>
            </wp:positionH>
            <wp:positionV relativeFrom="margin">
              <wp:posOffset>-497941</wp:posOffset>
            </wp:positionV>
            <wp:extent cx="1356360" cy="986155"/>
            <wp:effectExtent l="0" t="0" r="2540" b="4445"/>
            <wp:wrapSquare wrapText="bothSides"/>
            <wp:docPr id="49" name="Picture 2" descr="LITE_FINAL jpeg 50 per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_FINAL jpeg 50 perc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F26">
        <w:rPr>
          <w:rFonts w:cs="Arial"/>
          <w:sz w:val="32"/>
          <w:szCs w:val="32"/>
        </w:rPr>
        <w:t>ACT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>&amp; SAT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 xml:space="preserve">Test Prep Registration Form </w:t>
      </w:r>
      <w:r w:rsidRPr="00A71F26">
        <w:rPr>
          <w:rFonts w:cs="Arial"/>
          <w:sz w:val="32"/>
          <w:szCs w:val="32"/>
        </w:rPr>
        <w:tab/>
      </w:r>
      <w:r w:rsidRPr="00A71F26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  </w:t>
      </w:r>
      <w:r>
        <w:rPr>
          <w:rFonts w:cs="Arial"/>
          <w:sz w:val="32"/>
          <w:szCs w:val="32"/>
        </w:rPr>
        <w:tab/>
        <w:t xml:space="preserve">        Michele Brower</w:t>
      </w:r>
      <w:r w:rsidRPr="00A71F26">
        <w:rPr>
          <w:rFonts w:cs="Arial"/>
          <w:sz w:val="32"/>
          <w:szCs w:val="32"/>
        </w:rPr>
        <w:t>: 202</w:t>
      </w:r>
      <w:r w:rsidR="009F3821">
        <w:rPr>
          <w:rFonts w:cs="Arial"/>
          <w:sz w:val="32"/>
          <w:szCs w:val="32"/>
        </w:rPr>
        <w:t>1</w:t>
      </w:r>
      <w:r w:rsidRPr="00A71F26">
        <w:rPr>
          <w:rFonts w:cs="Arial"/>
          <w:sz w:val="32"/>
          <w:szCs w:val="32"/>
        </w:rPr>
        <w:t>-202</w:t>
      </w:r>
      <w:r w:rsidR="009F3821">
        <w:rPr>
          <w:rFonts w:cs="Arial"/>
          <w:sz w:val="32"/>
          <w:szCs w:val="32"/>
        </w:rPr>
        <w:t>2</w:t>
      </w:r>
    </w:p>
    <w:p w14:paraId="55C38788" w14:textId="77777777" w:rsidR="00121E16" w:rsidRDefault="00121E16" w:rsidP="00121E16">
      <w:pPr>
        <w:pStyle w:val="Pa0"/>
        <w:contextualSpacing/>
        <w:rPr>
          <w:rFonts w:cs="Arial"/>
          <w:sz w:val="22"/>
          <w:szCs w:val="22"/>
        </w:rPr>
      </w:pPr>
    </w:p>
    <w:p w14:paraId="493342CC" w14:textId="77777777" w:rsidR="00121E16" w:rsidRPr="006B7382" w:rsidRDefault="00121E16" w:rsidP="00121E16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121E16" w:rsidRPr="006B7382" w14:paraId="15456982" w14:textId="77777777" w:rsidTr="0049044F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4E967682" w14:textId="77777777" w:rsidR="00121E16" w:rsidRDefault="00121E16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Student’s 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          Middle Initial:</w:t>
            </w:r>
          </w:p>
          <w:p w14:paraId="7D4D305D" w14:textId="77777777" w:rsidR="00121E16" w:rsidRPr="006B7382" w:rsidRDefault="00121E16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6C756112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2ED4E4F" w14:textId="77777777" w:rsidR="00121E16" w:rsidRDefault="00121E16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04E1FB61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381FD175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E19EF84" w14:textId="77777777" w:rsidR="00121E16" w:rsidRPr="006B7382" w:rsidRDefault="00121E16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74067E15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20F26148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B349A6" w14:textId="77777777" w:rsidR="00121E16" w:rsidRPr="006B7382" w:rsidRDefault="00121E16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</w:p>
          <w:p w14:paraId="741D3E77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525B9679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D8AB8FD" w14:textId="77777777" w:rsidR="00121E16" w:rsidRDefault="00121E16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Name:</w:t>
            </w:r>
          </w:p>
          <w:p w14:paraId="1DE76D5F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0B2BF50B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EA88C4E" w14:textId="77777777" w:rsidR="00121E16" w:rsidRDefault="00121E16" w:rsidP="0049044F">
            <w:pPr>
              <w:tabs>
                <w:tab w:val="left" w:pos="0"/>
              </w:tabs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Cell Phone #:</w:t>
            </w:r>
          </w:p>
          <w:p w14:paraId="431B58D6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681914C1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0645EAB" w14:textId="77777777" w:rsidR="00121E16" w:rsidRPr="006B7382" w:rsidRDefault="00121E16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</w:p>
          <w:p w14:paraId="15909E64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6A5135C8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53E1352" w14:textId="77777777" w:rsidR="00121E16" w:rsidRPr="006B7382" w:rsidRDefault="00121E16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Cell Phone #:</w:t>
            </w:r>
          </w:p>
          <w:p w14:paraId="5977F725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78E10732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88936B6" w14:textId="77777777" w:rsidR="00121E16" w:rsidRPr="006B7382" w:rsidRDefault="00121E16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Email Address:</w:t>
            </w:r>
          </w:p>
          <w:p w14:paraId="5304C406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19AADB6D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DE1461" w14:textId="77777777" w:rsidR="00121E16" w:rsidRPr="006B7382" w:rsidRDefault="00121E16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</w:p>
          <w:p w14:paraId="41C0B9F6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27F61338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AB09BE5" w14:textId="77777777" w:rsidR="00121E16" w:rsidRPr="006B7382" w:rsidRDefault="00121E16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Email Address:</w:t>
            </w:r>
          </w:p>
          <w:p w14:paraId="74597BFA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4ED006D3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64C0650" w14:textId="77777777" w:rsidR="00121E16" w:rsidRPr="006B7382" w:rsidRDefault="00121E16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4D9B0307" w14:textId="77777777" w:rsidR="00121E16" w:rsidRPr="006B738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E16" w:rsidRPr="006B7382" w14:paraId="6D87380F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DA299FB" w14:textId="77777777" w:rsidR="00121E16" w:rsidRPr="00500916" w:rsidRDefault="00121E16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F9F70C" w14:textId="77777777" w:rsidR="00121E16" w:rsidRPr="006B7382" w:rsidRDefault="00121E16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7E9A33" w14:textId="77777777" w:rsidR="00121E16" w:rsidRDefault="00121E16" w:rsidP="00121E16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4EEE85F2" w14:textId="77777777" w:rsidR="00121E16" w:rsidRPr="001C5AB5" w:rsidRDefault="00121E16" w:rsidP="00121E16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121E16" w:rsidRPr="001A2792" w14:paraId="523981B9" w14:textId="77777777" w:rsidTr="0049044F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2F9572A7" w14:textId="77777777" w:rsidR="00121E16" w:rsidRPr="001A2792" w:rsidRDefault="00121E16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High </w:t>
            </w:r>
            <w:r w:rsidRPr="001A2792">
              <w:rPr>
                <w:rFonts w:ascii="Arial" w:hAnsi="Arial" w:cs="Arial"/>
                <w:sz w:val="16"/>
              </w:rPr>
              <w:t>School:</w:t>
            </w:r>
          </w:p>
          <w:p w14:paraId="135C2D10" w14:textId="77777777" w:rsidR="00121E16" w:rsidRPr="001A279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121E16" w:rsidRPr="001A2792" w14:paraId="24FCD0D2" w14:textId="77777777" w:rsidTr="0049044F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33277EB" w14:textId="2439002C" w:rsidR="00121E16" w:rsidRPr="001A2792" w:rsidRDefault="00121E16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Grade in September</w:t>
            </w:r>
            <w:r>
              <w:rPr>
                <w:rFonts w:ascii="Arial" w:hAnsi="Arial" w:cs="Arial"/>
                <w:sz w:val="16"/>
              </w:rPr>
              <w:t xml:space="preserve"> 202</w:t>
            </w:r>
            <w:r w:rsidR="00C74742">
              <w:rPr>
                <w:rFonts w:ascii="Arial" w:hAnsi="Arial" w:cs="Arial"/>
                <w:sz w:val="16"/>
              </w:rPr>
              <w:t>1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422F2074" w14:textId="77777777" w:rsidR="00121E16" w:rsidRPr="001A2792" w:rsidRDefault="00121E16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121E16" w:rsidRPr="001A2792" w14:paraId="01E0EDBA" w14:textId="77777777" w:rsidTr="0049044F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11E3C822" w14:textId="77777777" w:rsidR="00121E16" w:rsidRPr="001A2792" w:rsidRDefault="00121E16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Student’s Approximate GPA:</w:t>
            </w:r>
          </w:p>
          <w:p w14:paraId="6A816A89" w14:textId="77777777" w:rsidR="00121E16" w:rsidRPr="001A2792" w:rsidRDefault="00121E16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121E16" w:rsidRPr="001A2792" w14:paraId="3835F006" w14:textId="77777777" w:rsidTr="0049044F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2D0CB7E3" w14:textId="77777777" w:rsidR="00121E16" w:rsidRDefault="00121E16" w:rsidP="0049044F">
            <w:pPr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A2792">
              <w:rPr>
                <w:rFonts w:ascii="Arial" w:hAnsi="Arial" w:cs="Arial"/>
                <w:sz w:val="16"/>
              </w:rPr>
              <w:t>If so,</w:t>
            </w:r>
            <w:r>
              <w:rPr>
                <w:rFonts w:ascii="Arial" w:hAnsi="Arial" w:cs="Arial"/>
                <w:sz w:val="16"/>
              </w:rPr>
              <w:t xml:space="preserve"> please </w:t>
            </w:r>
            <w:r w:rsidRPr="001A2792">
              <w:rPr>
                <w:rFonts w:ascii="Arial" w:hAnsi="Arial" w:cs="Arial"/>
                <w:sz w:val="16"/>
              </w:rPr>
              <w:t xml:space="preserve">indicate the student’s </w:t>
            </w:r>
            <w:r>
              <w:rPr>
                <w:rFonts w:ascii="Arial" w:hAnsi="Arial" w:cs="Arial"/>
                <w:sz w:val="16"/>
              </w:rPr>
              <w:t>accommodations (ex: extended time testing)</w:t>
            </w:r>
            <w:r w:rsidRPr="001A279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</w:t>
            </w:r>
          </w:p>
          <w:p w14:paraId="5BF74599" w14:textId="77777777" w:rsidR="00121E16" w:rsidRPr="00BC4A70" w:rsidRDefault="00121E16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121E16" w:rsidRPr="001A2792" w14:paraId="00398596" w14:textId="77777777" w:rsidTr="0049044F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845F02C" w14:textId="77777777" w:rsidR="00121E16" w:rsidRDefault="00121E16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Does your child have a severe food allergy?</w:t>
            </w:r>
          </w:p>
          <w:p w14:paraId="7E1B813A" w14:textId="77777777" w:rsidR="00121E16" w:rsidRPr="001A2792" w:rsidRDefault="00121E16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121E16" w:rsidRPr="001A2792" w14:paraId="49D7D3B9" w14:textId="77777777" w:rsidTr="0049044F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9C6742E" w14:textId="77777777" w:rsidR="00121E16" w:rsidRPr="001A2792" w:rsidRDefault="00121E16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Honors or AP courses taken</w:t>
            </w:r>
            <w:r>
              <w:rPr>
                <w:rFonts w:ascii="Arial" w:hAnsi="Arial" w:cs="Arial"/>
                <w:sz w:val="16"/>
              </w:rPr>
              <w:t>/will take</w:t>
            </w:r>
            <w:r w:rsidRPr="001A2792">
              <w:rPr>
                <w:rFonts w:ascii="Arial" w:hAnsi="Arial" w:cs="Arial"/>
                <w:sz w:val="16"/>
              </w:rPr>
              <w:t xml:space="preserve"> (if any):</w:t>
            </w:r>
          </w:p>
          <w:p w14:paraId="0D63D465" w14:textId="77777777" w:rsidR="00121E16" w:rsidRPr="001A2792" w:rsidRDefault="00121E16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121E16" w:rsidRPr="001A2792" w14:paraId="23A42514" w14:textId="77777777" w:rsidTr="0049044F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7E24069" w14:textId="77777777" w:rsidR="00121E16" w:rsidRPr="006B7382" w:rsidRDefault="00121E16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3DCE050A" w14:textId="77777777" w:rsidR="00121E16" w:rsidRPr="001A2792" w:rsidRDefault="00121E16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121E16" w:rsidRPr="001A2792" w14:paraId="09D50971" w14:textId="77777777" w:rsidTr="0049044F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6B2F3EF0" w14:textId="58A6EA20" w:rsidR="00121E16" w:rsidRDefault="00121E16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other children (if any) in the household and the grades they are entering in September 202</w:t>
            </w:r>
            <w:r w:rsidR="00C74742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0E8E72C1" w14:textId="77777777" w:rsidR="00121E16" w:rsidRPr="001A2792" w:rsidRDefault="00121E16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4CD7F7C9" w14:textId="77777777" w:rsidR="00121E16" w:rsidRDefault="00121E16" w:rsidP="00121E16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1449BBA7" w14:textId="77777777" w:rsidR="00121E16" w:rsidRPr="001C5AB5" w:rsidRDefault="00121E16" w:rsidP="00121E16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</w:p>
    <w:tbl>
      <w:tblPr>
        <w:tblW w:w="999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5898"/>
      </w:tblGrid>
      <w:tr w:rsidR="00121E16" w:rsidRPr="001A2792" w14:paraId="39097FB5" w14:textId="77777777" w:rsidTr="00C74742">
        <w:trPr>
          <w:trHeight w:val="318"/>
          <w:jc w:val="center"/>
        </w:trPr>
        <w:tc>
          <w:tcPr>
            <w:tcW w:w="4099" w:type="dxa"/>
          </w:tcPr>
          <w:p w14:paraId="6BB0C324" w14:textId="77777777" w:rsidR="00121E16" w:rsidRDefault="00121E16" w:rsidP="0049044F">
            <w:pPr>
              <w:spacing w:line="360" w:lineRule="auto"/>
              <w:ind w:left="0" w:firstLine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Has your child taken a PSAT</w:t>
            </w:r>
            <w:r>
              <w:rPr>
                <w:rFonts w:ascii="Arial" w:hAnsi="Arial" w:cs="Arial"/>
                <w:sz w:val="16"/>
              </w:rPr>
              <w:t>/Pre-ACT/SAT/ACT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773B353C" w14:textId="77777777" w:rsidR="00121E16" w:rsidRPr="001A2792" w:rsidRDefault="00121E16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35763410" w14:textId="77777777" w:rsidR="00121E16" w:rsidRDefault="00121E16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yes</w:t>
            </w:r>
            <w:r w:rsidRPr="001A2792">
              <w:rPr>
                <w:rFonts w:ascii="Arial" w:hAnsi="Arial" w:cs="Arial"/>
                <w:sz w:val="16"/>
              </w:rPr>
              <w:t xml:space="preserve">, provide the </w:t>
            </w:r>
            <w:r>
              <w:rPr>
                <w:rFonts w:ascii="Arial" w:hAnsi="Arial" w:cs="Arial"/>
                <w:sz w:val="16"/>
              </w:rPr>
              <w:t xml:space="preserve">date and the </w:t>
            </w:r>
            <w:r w:rsidRPr="001A2792">
              <w:rPr>
                <w:rFonts w:ascii="Arial" w:hAnsi="Arial" w:cs="Arial"/>
                <w:sz w:val="16"/>
              </w:rPr>
              <w:t>breakdown of the scores</w:t>
            </w:r>
            <w:r>
              <w:rPr>
                <w:rFonts w:ascii="Arial" w:hAnsi="Arial" w:cs="Arial"/>
                <w:sz w:val="16"/>
              </w:rPr>
              <w:t xml:space="preserve"> of </w:t>
            </w:r>
            <w:r w:rsidRPr="00807AFC">
              <w:rPr>
                <w:rFonts w:ascii="Arial" w:hAnsi="Arial" w:cs="Arial"/>
                <w:sz w:val="16"/>
                <w:u w:val="single"/>
              </w:rPr>
              <w:t>each exam</w:t>
            </w:r>
            <w:r w:rsidRPr="001A2792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</w:p>
          <w:p w14:paraId="12B807A2" w14:textId="77777777" w:rsidR="00121E16" w:rsidRPr="00BC4A70" w:rsidRDefault="00121E16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121E16" w:rsidRPr="001A2792" w14:paraId="638BA9F1" w14:textId="77777777" w:rsidTr="00C74742">
        <w:trPr>
          <w:trHeight w:val="669"/>
          <w:jc w:val="center"/>
        </w:trPr>
        <w:tc>
          <w:tcPr>
            <w:tcW w:w="4099" w:type="dxa"/>
          </w:tcPr>
          <w:p w14:paraId="30F16683" w14:textId="77777777" w:rsidR="00121E16" w:rsidRDefault="00121E16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List </w:t>
            </w:r>
            <w:r w:rsidRPr="00E96551">
              <w:rPr>
                <w:rFonts w:ascii="Arial" w:hAnsi="Arial" w:cs="Arial"/>
                <w:sz w:val="16"/>
                <w:u w:val="single"/>
              </w:rPr>
              <w:t>at least 3</w:t>
            </w:r>
            <w:r w:rsidRPr="001A2792">
              <w:rPr>
                <w:rFonts w:ascii="Arial" w:hAnsi="Arial" w:cs="Arial"/>
                <w:sz w:val="16"/>
              </w:rPr>
              <w:t xml:space="preserve"> possible college choices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046E1BE4" w14:textId="77777777" w:rsidR="00F12EC6" w:rsidRDefault="00F12EC6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  <w:p w14:paraId="5AEDEA11" w14:textId="77777777" w:rsidR="00F12EC6" w:rsidRDefault="00F12EC6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  <w:p w14:paraId="58DC98AF" w14:textId="77777777" w:rsidR="00F12EC6" w:rsidRDefault="00F12EC6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  <w:p w14:paraId="0DEB6BC2" w14:textId="743964CA" w:rsidR="00F12EC6" w:rsidRPr="001A2792" w:rsidRDefault="00F12EC6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1B91B045" w14:textId="77777777" w:rsidR="00121E16" w:rsidRDefault="00121E16" w:rsidP="0049044F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3F2402C9" w14:textId="77777777" w:rsidR="00121E16" w:rsidRPr="006B7382" w:rsidRDefault="00121E16" w:rsidP="0049044F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</w:tbl>
    <w:p w14:paraId="652B7B5D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50289DDD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413D0386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121E16" w:rsidRPr="00CE224C" w14:paraId="583C4B80" w14:textId="77777777" w:rsidTr="0049044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CBCF628" w14:textId="77777777" w:rsidR="00121E16" w:rsidRPr="00CE224C" w:rsidRDefault="00121E16" w:rsidP="0049044F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Tutor:</w:t>
            </w: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>Michele Brower</w:t>
            </w:r>
          </w:p>
        </w:tc>
      </w:tr>
      <w:tr w:rsidR="00121E16" w:rsidRPr="0058369F" w14:paraId="76B105A1" w14:textId="77777777" w:rsidTr="0049044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1C2947B7" w14:textId="77777777" w:rsidR="00121E16" w:rsidRPr="0058369F" w:rsidRDefault="00121E16" w:rsidP="0049044F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</w:t>
            </w:r>
            <w:r>
              <w:rPr>
                <w:rFonts w:ascii="Arial" w:hAnsi="Arial" w:cs="Arial"/>
                <w:b/>
                <w:bCs/>
              </w:rPr>
              <w:t>tutor</w:t>
            </w:r>
            <w:r w:rsidRPr="00CE224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EACH WEEK during the school year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432AF0" w:rsidRPr="007B6395" w14:paraId="013F20EE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3F22006C" w14:textId="77777777" w:rsidR="006C48CA" w:rsidRDefault="006C48CA" w:rsidP="0049044F">
            <w:pPr>
              <w:spacing w:before="0" w:after="0"/>
              <w:ind w:left="0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F5EF2AD" w14:textId="1DF2D64E" w:rsidR="006C48CA" w:rsidRPr="00945AD8" w:rsidRDefault="00437D68" w:rsidP="0049044F">
            <w:pPr>
              <w:spacing w:before="0" w:after="0"/>
              <w:ind w:left="0"/>
              <w:contextualSpacing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Friday, </w:t>
            </w:r>
            <w:r w:rsidR="006C3D15">
              <w:rPr>
                <w:rFonts w:ascii="Arial" w:hAnsi="Arial" w:cs="Arial"/>
                <w:color w:val="0070C0"/>
              </w:rPr>
              <w:t>6</w:t>
            </w:r>
            <w:r>
              <w:rPr>
                <w:rFonts w:ascii="Arial" w:hAnsi="Arial" w:cs="Arial"/>
                <w:color w:val="0070C0"/>
              </w:rPr>
              <w:t>:15-</w:t>
            </w:r>
            <w:r w:rsidR="006C3D15">
              <w:rPr>
                <w:rFonts w:ascii="Arial" w:hAnsi="Arial" w:cs="Arial"/>
                <w:color w:val="0070C0"/>
              </w:rPr>
              <w:t>7</w:t>
            </w:r>
            <w:r>
              <w:rPr>
                <w:rFonts w:ascii="Arial" w:hAnsi="Arial" w:cs="Arial"/>
                <w:color w:val="0070C0"/>
              </w:rPr>
              <w:t>:15</w:t>
            </w:r>
          </w:p>
          <w:p w14:paraId="50199A3E" w14:textId="16770747" w:rsidR="006C48CA" w:rsidRDefault="006C48CA" w:rsidP="0049044F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73A" w:rsidRPr="007B6395" w14:paraId="0ED3A015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DAE9D41" w14:textId="67B0F475" w:rsidR="0041173A" w:rsidRDefault="0041173A" w:rsidP="002A7EBA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</w:tc>
      </w:tr>
    </w:tbl>
    <w:p w14:paraId="3CA35182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607AB540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5E884DF6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2E23BDEB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2C39BB43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3DD1B97B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31C569BE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7D76717D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43ECD5F3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6FD8A9C2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65F5798D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1544FCA7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129D51C3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16921F27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7EC1E26C" w14:textId="77777777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6F183F78" w14:textId="6F501829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6EBBCC9C" w14:textId="35A57648" w:rsidR="00260862" w:rsidRDefault="00260862" w:rsidP="00121E16">
      <w:pPr>
        <w:contextualSpacing/>
        <w:rPr>
          <w:rFonts w:ascii="Arial" w:hAnsi="Arial" w:cs="Arial"/>
          <w:sz w:val="16"/>
          <w:szCs w:val="16"/>
        </w:rPr>
      </w:pPr>
    </w:p>
    <w:p w14:paraId="27B77A81" w14:textId="77777777" w:rsidR="00260862" w:rsidRDefault="00260862" w:rsidP="00121E16">
      <w:pPr>
        <w:contextualSpacing/>
        <w:rPr>
          <w:rFonts w:ascii="Arial" w:hAnsi="Arial" w:cs="Arial"/>
          <w:sz w:val="16"/>
          <w:szCs w:val="16"/>
        </w:rPr>
      </w:pPr>
    </w:p>
    <w:p w14:paraId="1047D0B6" w14:textId="3D31333B" w:rsidR="00121E16" w:rsidRDefault="00121E16" w:rsidP="00121E16">
      <w:pPr>
        <w:contextualSpacing/>
        <w:rPr>
          <w:rFonts w:ascii="Arial" w:hAnsi="Arial" w:cs="Arial"/>
          <w:sz w:val="16"/>
          <w:szCs w:val="16"/>
        </w:rPr>
      </w:pPr>
    </w:p>
    <w:p w14:paraId="238726E4" w14:textId="12EBC51C" w:rsidR="00342362" w:rsidRDefault="00342362" w:rsidP="00121E16">
      <w:pPr>
        <w:contextualSpacing/>
        <w:rPr>
          <w:rFonts w:ascii="Arial" w:hAnsi="Arial" w:cs="Arial"/>
          <w:sz w:val="16"/>
          <w:szCs w:val="16"/>
        </w:rPr>
      </w:pPr>
    </w:p>
    <w:p w14:paraId="79F57333" w14:textId="585155ED" w:rsidR="00342362" w:rsidRDefault="00342362" w:rsidP="00121E16">
      <w:pPr>
        <w:contextualSpacing/>
        <w:rPr>
          <w:rFonts w:ascii="Arial" w:hAnsi="Arial" w:cs="Arial"/>
          <w:sz w:val="16"/>
          <w:szCs w:val="16"/>
        </w:rPr>
      </w:pPr>
    </w:p>
    <w:p w14:paraId="435A3C3D" w14:textId="77777777" w:rsidR="00342362" w:rsidRDefault="00342362" w:rsidP="00121E16">
      <w:pPr>
        <w:contextualSpacing/>
        <w:rPr>
          <w:rFonts w:ascii="Arial" w:hAnsi="Arial" w:cs="Arial"/>
          <w:sz w:val="16"/>
          <w:szCs w:val="16"/>
        </w:rPr>
      </w:pPr>
    </w:p>
    <w:p w14:paraId="00081783" w14:textId="517AB11D" w:rsidR="00C5024B" w:rsidRDefault="00C5024B" w:rsidP="00121E16">
      <w:pPr>
        <w:contextualSpacing/>
        <w:rPr>
          <w:rFonts w:ascii="Arial" w:hAnsi="Arial" w:cs="Arial"/>
          <w:sz w:val="16"/>
          <w:szCs w:val="16"/>
        </w:rPr>
      </w:pPr>
    </w:p>
    <w:p w14:paraId="6AE98C09" w14:textId="468B9195" w:rsidR="00C5024B" w:rsidRDefault="00C5024B" w:rsidP="00121E16">
      <w:pPr>
        <w:contextualSpacing/>
        <w:rPr>
          <w:rFonts w:ascii="Arial" w:hAnsi="Arial" w:cs="Arial"/>
          <w:sz w:val="16"/>
          <w:szCs w:val="16"/>
        </w:rPr>
      </w:pPr>
    </w:p>
    <w:p w14:paraId="735CD14D" w14:textId="4AD65E73" w:rsidR="007F43FB" w:rsidRDefault="007F43FB" w:rsidP="00121E16">
      <w:pPr>
        <w:contextualSpacing/>
        <w:rPr>
          <w:rFonts w:ascii="Arial" w:hAnsi="Arial" w:cs="Arial"/>
          <w:sz w:val="16"/>
          <w:szCs w:val="16"/>
        </w:rPr>
      </w:pPr>
    </w:p>
    <w:p w14:paraId="1CF235C6" w14:textId="1305B829" w:rsidR="007F43FB" w:rsidRDefault="007F43FB" w:rsidP="00121E16">
      <w:pPr>
        <w:contextualSpacing/>
        <w:rPr>
          <w:rFonts w:ascii="Arial" w:hAnsi="Arial" w:cs="Arial"/>
          <w:sz w:val="16"/>
          <w:szCs w:val="16"/>
        </w:rPr>
      </w:pPr>
    </w:p>
    <w:p w14:paraId="5D76BE75" w14:textId="77777777" w:rsidR="007F43FB" w:rsidRDefault="007F43FB" w:rsidP="00121E16">
      <w:pPr>
        <w:contextualSpacing/>
        <w:rPr>
          <w:rFonts w:ascii="Arial" w:hAnsi="Arial" w:cs="Arial"/>
          <w:sz w:val="16"/>
          <w:szCs w:val="16"/>
        </w:rPr>
      </w:pPr>
    </w:p>
    <w:p w14:paraId="06D300F5" w14:textId="1517640B" w:rsidR="00F61704" w:rsidRDefault="00F61704" w:rsidP="00121E16">
      <w:pPr>
        <w:contextualSpacing/>
        <w:rPr>
          <w:rFonts w:ascii="Arial" w:hAnsi="Arial" w:cs="Arial"/>
          <w:sz w:val="16"/>
          <w:szCs w:val="16"/>
        </w:rPr>
      </w:pPr>
    </w:p>
    <w:p w14:paraId="3D65C35A" w14:textId="226574F3" w:rsidR="008D4B65" w:rsidRDefault="008D4B65" w:rsidP="00121E16">
      <w:pPr>
        <w:contextualSpacing/>
        <w:rPr>
          <w:rFonts w:ascii="Arial" w:hAnsi="Arial" w:cs="Arial"/>
          <w:sz w:val="16"/>
          <w:szCs w:val="16"/>
        </w:rPr>
      </w:pPr>
    </w:p>
    <w:p w14:paraId="29445A08" w14:textId="77777777" w:rsidR="001F2298" w:rsidRDefault="001F2298" w:rsidP="00121E16">
      <w:pPr>
        <w:contextualSpacing/>
        <w:rPr>
          <w:rFonts w:ascii="Arial" w:hAnsi="Arial" w:cs="Arial"/>
          <w:sz w:val="16"/>
          <w:szCs w:val="16"/>
        </w:rPr>
      </w:pPr>
    </w:p>
    <w:p w14:paraId="2E53DDF4" w14:textId="77777777" w:rsidR="008D4B65" w:rsidRDefault="008D4B65" w:rsidP="00121E16">
      <w:pPr>
        <w:contextualSpacing/>
        <w:rPr>
          <w:rFonts w:ascii="Arial" w:hAnsi="Arial" w:cs="Arial"/>
          <w:sz w:val="16"/>
          <w:szCs w:val="16"/>
        </w:rPr>
      </w:pPr>
    </w:p>
    <w:p w14:paraId="750F3BA1" w14:textId="646F78C3" w:rsidR="00F61704" w:rsidRDefault="00F61704" w:rsidP="00121E16">
      <w:pPr>
        <w:contextualSpacing/>
        <w:rPr>
          <w:rFonts w:ascii="Arial" w:hAnsi="Arial" w:cs="Arial"/>
          <w:sz w:val="16"/>
          <w:szCs w:val="16"/>
        </w:rPr>
      </w:pPr>
    </w:p>
    <w:p w14:paraId="2378B2A0" w14:textId="6869592C" w:rsidR="00F61704" w:rsidRDefault="00F61704" w:rsidP="00121E16">
      <w:pPr>
        <w:contextualSpacing/>
        <w:rPr>
          <w:rFonts w:ascii="Arial" w:hAnsi="Arial" w:cs="Arial"/>
          <w:sz w:val="16"/>
          <w:szCs w:val="16"/>
        </w:rPr>
      </w:pPr>
    </w:p>
    <w:p w14:paraId="2C8EDDE7" w14:textId="77777777" w:rsidR="00F61704" w:rsidRDefault="00F61704" w:rsidP="00121E16">
      <w:pPr>
        <w:contextualSpacing/>
        <w:rPr>
          <w:rFonts w:ascii="Arial" w:hAnsi="Arial" w:cs="Arial"/>
          <w:sz w:val="16"/>
          <w:szCs w:val="16"/>
        </w:rPr>
      </w:pPr>
    </w:p>
    <w:p w14:paraId="3265AD6C" w14:textId="77777777" w:rsidR="00D16D6D" w:rsidRDefault="00D16D6D" w:rsidP="00121E16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121E16" w:rsidRPr="00CE224C" w14:paraId="68403378" w14:textId="77777777" w:rsidTr="0049044F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2E1EA22C" w14:textId="77777777" w:rsidR="00121E16" w:rsidRPr="00CE224C" w:rsidRDefault="00121E16" w:rsidP="0049044F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&amp; Rates</w:t>
            </w:r>
          </w:p>
        </w:tc>
      </w:tr>
      <w:tr w:rsidR="00121E16" w:rsidRPr="007C747D" w14:paraId="5A536E13" w14:textId="77777777" w:rsidTr="0049044F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0203795C" w14:textId="77777777" w:rsidR="00121E16" w:rsidRPr="007C747D" w:rsidRDefault="00121E16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stration fee: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$675 (must be submitted with completed packet).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This fee covers your child’s spot in the program, all workbooks and materials, and every practice test he/she will take throughout the program. You can pay the registration fee online or mail a check to LITE at the address below. </w:t>
            </w:r>
          </w:p>
        </w:tc>
      </w:tr>
      <w:tr w:rsidR="00121E16" w:rsidRPr="00A03068" w14:paraId="4E9AA30C" w14:textId="77777777" w:rsidTr="0049044F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4DB2BCD3" w14:textId="77777777" w:rsidR="00121E16" w:rsidRDefault="00121E16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cost of your instructor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one-on-one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session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(each session is 1 hour):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$220            </w:t>
            </w:r>
          </w:p>
          <w:p w14:paraId="5D02C70A" w14:textId="77777777" w:rsidR="00121E16" w:rsidRPr="00E6763E" w:rsidRDefault="00121E16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21E16" w:rsidRPr="009042A0" w14:paraId="1CBA28F5" w14:textId="77777777" w:rsidTr="0049044F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A17" w14:textId="77777777" w:rsidR="00121E16" w:rsidRPr="009042A0" w:rsidRDefault="00121E16" w:rsidP="0049044F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The registration fee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</w:t>
            </w:r>
            <w:r w:rsidRPr="001825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in full with you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 completed registration form.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are not guaranteed a spot in the program until the payment is received and processed.</w:t>
            </w:r>
          </w:p>
        </w:tc>
      </w:tr>
    </w:tbl>
    <w:p w14:paraId="2A714879" w14:textId="77777777" w:rsidR="00121E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6F61DCD" w14:textId="77777777" w:rsidR="00121E16" w:rsidRPr="005009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AE22521" w14:textId="77777777" w:rsidR="00121E16" w:rsidRPr="007B6395" w:rsidRDefault="00121E16" w:rsidP="00121E16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10B72CCC" w14:textId="77777777" w:rsidR="00121E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E3E3E5D" w14:textId="77777777" w:rsidR="00121E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4EB4EBA" w14:textId="77777777" w:rsidR="00121E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238005A" w14:textId="77777777" w:rsidR="00121E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9723ACF" w14:textId="77777777" w:rsidR="00121E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0E47074C" w14:textId="77777777" w:rsidR="00121E16" w:rsidRPr="000D2BA0" w:rsidRDefault="00121E16" w:rsidP="00121E16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55EF97E5" w14:textId="77777777" w:rsidR="00121E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A30940" w14:textId="77777777" w:rsidR="00121E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0A6CD05" w14:textId="77777777" w:rsidR="00121E16" w:rsidRDefault="00121E16" w:rsidP="00121E16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A13FA75" w14:textId="77777777" w:rsidR="00121E16" w:rsidRDefault="00121E16" w:rsidP="00121E16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0B7C127B" w14:textId="77777777" w:rsidR="00121E16" w:rsidRPr="002331CB" w:rsidRDefault="00121E16" w:rsidP="00121E16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31DDAB99" w14:textId="77777777" w:rsidR="00121E16" w:rsidRDefault="00121E16" w:rsidP="00121E16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200CE38A" w14:textId="77777777" w:rsidR="00121E16" w:rsidRPr="00E138A6" w:rsidRDefault="00121E16" w:rsidP="00121E16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2981E3E3" w14:textId="77777777" w:rsidR="00121E16" w:rsidRPr="00E138A6" w:rsidRDefault="00121E16" w:rsidP="00121E16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771046E1" w14:textId="77777777" w:rsidR="00121E16" w:rsidRPr="00E138A6" w:rsidRDefault="00121E16" w:rsidP="00121E16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467C0BE7" w14:textId="77777777" w:rsidR="00121E16" w:rsidRPr="00E138A6" w:rsidRDefault="00121E16" w:rsidP="00121E16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631B98" wp14:editId="2A8E2F62">
            <wp:simplePos x="0" y="0"/>
            <wp:positionH relativeFrom="column">
              <wp:posOffset>1222317</wp:posOffset>
            </wp:positionH>
            <wp:positionV relativeFrom="paragraph">
              <wp:posOffset>149225</wp:posOffset>
            </wp:positionV>
            <wp:extent cx="4114800" cy="3176270"/>
            <wp:effectExtent l="0" t="0" r="0" b="0"/>
            <wp:wrapNone/>
            <wp:docPr id="6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0"/>
        </w:rPr>
        <w:t>202 Terminal Drive, Suite 3</w:t>
      </w:r>
    </w:p>
    <w:p w14:paraId="1FE17D34" w14:textId="77777777" w:rsidR="00121E16" w:rsidRPr="00E138A6" w:rsidRDefault="00121E16" w:rsidP="00121E16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Plainview, New York 11803</w:t>
      </w:r>
    </w:p>
    <w:p w14:paraId="288CF707" w14:textId="77777777" w:rsidR="00121E16" w:rsidRDefault="00121E16" w:rsidP="00121E16"/>
    <w:p w14:paraId="42ED97CB" w14:textId="77777777" w:rsidR="00121E16" w:rsidRDefault="00121E16" w:rsidP="00121E16"/>
    <w:p w14:paraId="2FE50ED4" w14:textId="77777777" w:rsidR="00121E16" w:rsidRDefault="00121E16" w:rsidP="00121E16"/>
    <w:p w14:paraId="0176AAD2" w14:textId="77777777" w:rsidR="00121E16" w:rsidRDefault="00121E16" w:rsidP="00121E16"/>
    <w:p w14:paraId="4083D88F" w14:textId="77777777" w:rsidR="00121E16" w:rsidRDefault="00121E16" w:rsidP="00121E16"/>
    <w:p w14:paraId="3558EC2C" w14:textId="77777777" w:rsidR="00A62E29" w:rsidRDefault="006C3D15"/>
    <w:sectPr w:rsidR="00A62E29" w:rsidSect="00CE69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9EB4" w14:textId="77777777" w:rsidR="00E40BB1" w:rsidRDefault="00366550">
      <w:pPr>
        <w:spacing w:before="0" w:after="0"/>
      </w:pPr>
      <w:r>
        <w:separator/>
      </w:r>
    </w:p>
  </w:endnote>
  <w:endnote w:type="continuationSeparator" w:id="0">
    <w:p w14:paraId="3A31BB59" w14:textId="77777777" w:rsidR="00E40BB1" w:rsidRDefault="003665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511A" w14:textId="77777777" w:rsidR="00CE694D" w:rsidRPr="0045681D" w:rsidRDefault="002A7EBA" w:rsidP="00CE694D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E4C0" w14:textId="77777777" w:rsidR="00E40BB1" w:rsidRDefault="00366550">
      <w:pPr>
        <w:spacing w:before="0" w:after="0"/>
      </w:pPr>
      <w:r>
        <w:separator/>
      </w:r>
    </w:p>
  </w:footnote>
  <w:footnote w:type="continuationSeparator" w:id="0">
    <w:p w14:paraId="0483E139" w14:textId="77777777" w:rsidR="00E40BB1" w:rsidRDefault="0036655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16"/>
    <w:rsid w:val="00121E16"/>
    <w:rsid w:val="001F2298"/>
    <w:rsid w:val="00260862"/>
    <w:rsid w:val="002A7EBA"/>
    <w:rsid w:val="002E3725"/>
    <w:rsid w:val="00332E6B"/>
    <w:rsid w:val="00342362"/>
    <w:rsid w:val="00366550"/>
    <w:rsid w:val="0041173A"/>
    <w:rsid w:val="00432AF0"/>
    <w:rsid w:val="00437D68"/>
    <w:rsid w:val="00467E3C"/>
    <w:rsid w:val="00593284"/>
    <w:rsid w:val="006C3D15"/>
    <w:rsid w:val="006C48CA"/>
    <w:rsid w:val="007071E4"/>
    <w:rsid w:val="00730766"/>
    <w:rsid w:val="007E5B2D"/>
    <w:rsid w:val="007F43FB"/>
    <w:rsid w:val="008D4B65"/>
    <w:rsid w:val="00945AD8"/>
    <w:rsid w:val="009F3821"/>
    <w:rsid w:val="00A60354"/>
    <w:rsid w:val="00BF5042"/>
    <w:rsid w:val="00C5024B"/>
    <w:rsid w:val="00C54C5B"/>
    <w:rsid w:val="00C72BC6"/>
    <w:rsid w:val="00C74742"/>
    <w:rsid w:val="00D16D6D"/>
    <w:rsid w:val="00D941C4"/>
    <w:rsid w:val="00DA4E28"/>
    <w:rsid w:val="00E40BB1"/>
    <w:rsid w:val="00EC45FC"/>
    <w:rsid w:val="00F12EC6"/>
    <w:rsid w:val="00F61704"/>
    <w:rsid w:val="00F63F20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BC09A"/>
  <w15:chartTrackingRefBased/>
  <w15:docId w15:val="{1D1C74E2-183D-A346-951A-9EA175DB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E16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21E16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21E16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E16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121E16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21E1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1E16"/>
    <w:rPr>
      <w:rFonts w:ascii="Calibri" w:eastAsia="Calibri" w:hAnsi="Calibri" w:cs="Times New Roman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121E16"/>
    <w:pPr>
      <w:autoSpaceDE w:val="0"/>
      <w:autoSpaceDN w:val="0"/>
      <w:adjustRightInd w:val="0"/>
      <w:spacing w:before="0" w:beforeAutospacing="0" w:after="0" w:afterAutospacing="0" w:line="241" w:lineRule="atLeast"/>
      <w:ind w:left="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1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33</cp:revision>
  <dcterms:created xsi:type="dcterms:W3CDTF">2021-04-19T17:33:00Z</dcterms:created>
  <dcterms:modified xsi:type="dcterms:W3CDTF">2022-04-05T18:03:00Z</dcterms:modified>
</cp:coreProperties>
</file>