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7B" w:rsidRPr="00B90A7B" w:rsidRDefault="00814895">
      <w:pPr>
        <w:rPr>
          <w:b/>
          <w:sz w:val="32"/>
          <w:szCs w:val="32"/>
        </w:rPr>
      </w:pPr>
      <w:r w:rsidRPr="00B90A7B">
        <w:rPr>
          <w:b/>
          <w:sz w:val="32"/>
          <w:szCs w:val="32"/>
        </w:rPr>
        <w:t>Ballon sur glace Lanaudière</w:t>
      </w:r>
      <w:r w:rsidR="0026017B" w:rsidRPr="00B90A7B">
        <w:rPr>
          <w:b/>
          <w:sz w:val="32"/>
          <w:szCs w:val="32"/>
        </w:rPr>
        <w:t xml:space="preserve"> </w:t>
      </w:r>
    </w:p>
    <w:p w:rsidR="0051228F" w:rsidRPr="0026017B" w:rsidRDefault="0026017B">
      <w:pPr>
        <w:rPr>
          <w:b/>
        </w:rPr>
      </w:pPr>
      <w:r w:rsidRPr="0026017B">
        <w:rPr>
          <w:b/>
        </w:rPr>
        <w:t xml:space="preserve">Tournoi du </w:t>
      </w:r>
      <w:r w:rsidR="00B90A7B">
        <w:rPr>
          <w:b/>
          <w:u w:val="single"/>
        </w:rPr>
        <w:t>7 au 9 février</w:t>
      </w:r>
      <w:r w:rsidR="00B90A7B">
        <w:rPr>
          <w:b/>
        </w:rPr>
        <w:t xml:space="preserve"> 2025</w:t>
      </w:r>
      <w:r w:rsidR="00946196">
        <w:rPr>
          <w:b/>
        </w:rPr>
        <w:t xml:space="preserve"> à L’Assomption </w:t>
      </w:r>
    </w:p>
    <w:p w:rsidR="00814895" w:rsidRDefault="00814895"/>
    <w:p w:rsidR="00814895" w:rsidRDefault="0026017B">
      <w:r>
        <w:t>Bonjour à tous !</w:t>
      </w:r>
    </w:p>
    <w:p w:rsidR="008C6F16" w:rsidRDefault="00814895" w:rsidP="00814895">
      <w:pPr>
        <w:jc w:val="both"/>
      </w:pPr>
      <w:r>
        <w:t>Lanaudière revient en force sur le circuit provincial mineur de</w:t>
      </w:r>
      <w:r w:rsidR="00946196">
        <w:t xml:space="preserve"> la fédération de</w:t>
      </w:r>
      <w:r>
        <w:t xml:space="preserve"> ballon sur glace avec l’organisation d’un tournoi du </w:t>
      </w:r>
      <w:r w:rsidR="00B90A7B">
        <w:rPr>
          <w:u w:val="single"/>
        </w:rPr>
        <w:t>7 au 9</w:t>
      </w:r>
      <w:r w:rsidRPr="0026017B">
        <w:rPr>
          <w:u w:val="single"/>
        </w:rPr>
        <w:t xml:space="preserve"> février</w:t>
      </w:r>
      <w:r>
        <w:t xml:space="preserve"> prochain qui se déroulera à l’aréna de L’Assomption</w:t>
      </w:r>
      <w:r w:rsidR="008C6F16">
        <w:t>.</w:t>
      </w:r>
    </w:p>
    <w:p w:rsidR="00814895" w:rsidRDefault="008C6F16" w:rsidP="00814895">
      <w:pPr>
        <w:jc w:val="both"/>
      </w:pPr>
      <w:r>
        <w:t xml:space="preserve">Nous </w:t>
      </w:r>
      <w:r w:rsidR="00814895">
        <w:t xml:space="preserve"> </w:t>
      </w:r>
      <w:r>
        <w:t xml:space="preserve">souhaitons recevoir les </w:t>
      </w:r>
      <w:r w:rsidRPr="0026017B">
        <w:rPr>
          <w:b/>
          <w:u w:val="single"/>
        </w:rPr>
        <w:t>catégories suivantes</w:t>
      </w:r>
      <w:r w:rsidRPr="0026017B">
        <w:rPr>
          <w:u w:val="single"/>
        </w:rPr>
        <w:t xml:space="preserve"> </w:t>
      </w:r>
      <w:r>
        <w:t>pendant ce week-end :</w:t>
      </w:r>
    </w:p>
    <w:p w:rsidR="008C6F16" w:rsidRDefault="008C6F16" w:rsidP="00814895">
      <w:pPr>
        <w:jc w:val="both"/>
      </w:pPr>
      <w:r>
        <w:t>M8 mixte (sous f</w:t>
      </w:r>
      <w:r w:rsidR="00946196">
        <w:t>orme de festival sur ½ glace, 9</w:t>
      </w:r>
      <w:r>
        <w:t xml:space="preserve"> joueurs par équipe)</w:t>
      </w:r>
    </w:p>
    <w:p w:rsidR="008C6F16" w:rsidRDefault="008C6F16" w:rsidP="00814895">
      <w:pPr>
        <w:jc w:val="both"/>
      </w:pPr>
      <w:r>
        <w:t>M10 Mixte</w:t>
      </w:r>
    </w:p>
    <w:p w:rsidR="008C6F16" w:rsidRDefault="008C6F16" w:rsidP="00814895">
      <w:pPr>
        <w:jc w:val="both"/>
      </w:pPr>
      <w:r>
        <w:t xml:space="preserve">M12 masculin </w:t>
      </w:r>
    </w:p>
    <w:p w:rsidR="008C6F16" w:rsidRDefault="008C6F16" w:rsidP="00814895">
      <w:pPr>
        <w:jc w:val="both"/>
      </w:pPr>
      <w:r>
        <w:t xml:space="preserve">M14 masculin </w:t>
      </w:r>
      <w:r w:rsidR="00946196">
        <w:t>et féminin</w:t>
      </w:r>
    </w:p>
    <w:p w:rsidR="008C6F16" w:rsidRDefault="008C6F16" w:rsidP="00814895">
      <w:pPr>
        <w:jc w:val="both"/>
      </w:pPr>
      <w:r>
        <w:t>M16 masculin</w:t>
      </w:r>
      <w:r w:rsidR="00946196">
        <w:t xml:space="preserve"> </w:t>
      </w:r>
    </w:p>
    <w:p w:rsidR="008C6F16" w:rsidRDefault="008C6F16" w:rsidP="00814895">
      <w:pPr>
        <w:jc w:val="both"/>
      </w:pPr>
      <w:r>
        <w:t>M19 masculin</w:t>
      </w:r>
      <w:r w:rsidR="00946196">
        <w:t xml:space="preserve"> et féminin</w:t>
      </w:r>
    </w:p>
    <w:p w:rsidR="008C6F16" w:rsidRDefault="008C6F16" w:rsidP="00814895">
      <w:pPr>
        <w:jc w:val="both"/>
      </w:pPr>
      <w:r>
        <w:t xml:space="preserve">Un minimum de </w:t>
      </w:r>
      <w:r w:rsidRPr="0026017B">
        <w:rPr>
          <w:u w:val="single"/>
        </w:rPr>
        <w:t>3 rencontres</w:t>
      </w:r>
      <w:r>
        <w:t xml:space="preserve"> seront assurée</w:t>
      </w:r>
      <w:r w:rsidR="0026017B">
        <w:t xml:space="preserve">s à chaque équipe participantes. </w:t>
      </w:r>
    </w:p>
    <w:p w:rsidR="008C6F16" w:rsidRPr="0026017B" w:rsidRDefault="008C6F16" w:rsidP="00814895">
      <w:pPr>
        <w:jc w:val="both"/>
        <w:rPr>
          <w:b/>
          <w:u w:val="single"/>
        </w:rPr>
      </w:pPr>
      <w:r w:rsidRPr="0026017B">
        <w:rPr>
          <w:b/>
          <w:u w:val="single"/>
        </w:rPr>
        <w:t>Coût d’inscription</w:t>
      </w:r>
    </w:p>
    <w:p w:rsidR="008C6F16" w:rsidRDefault="00B90A7B" w:rsidP="00814895">
      <w:pPr>
        <w:jc w:val="both"/>
      </w:pPr>
      <w:r>
        <w:t>10</w:t>
      </w:r>
      <w:r w:rsidR="008C6F16">
        <w:t>0</w:t>
      </w:r>
      <w:r w:rsidR="00946196">
        <w:t>$</w:t>
      </w:r>
      <w:r w:rsidR="008C6F16">
        <w:t> : M8</w:t>
      </w:r>
      <w:r>
        <w:t xml:space="preserve"> &amp; </w:t>
      </w:r>
      <w:r>
        <w:t>M10</w:t>
      </w:r>
    </w:p>
    <w:p w:rsidR="008C6F16" w:rsidRDefault="00946196" w:rsidP="00814895">
      <w:pPr>
        <w:jc w:val="both"/>
      </w:pPr>
      <w:r>
        <w:t>35</w:t>
      </w:r>
      <w:r w:rsidR="008C6F16">
        <w:t>0</w:t>
      </w:r>
      <w:r>
        <w:t>$</w:t>
      </w:r>
      <w:r w:rsidR="008C6F16">
        <w:t xml:space="preserve"> : </w:t>
      </w:r>
      <w:bookmarkStart w:id="0" w:name="_GoBack"/>
      <w:bookmarkEnd w:id="0"/>
      <w:r w:rsidR="008C6F16">
        <w:t>M12</w:t>
      </w:r>
    </w:p>
    <w:p w:rsidR="008C6F16" w:rsidRDefault="00946196" w:rsidP="00814895">
      <w:pPr>
        <w:jc w:val="both"/>
      </w:pPr>
      <w:r>
        <w:t>4</w:t>
      </w:r>
      <w:r w:rsidR="00B90A7B">
        <w:t>5</w:t>
      </w:r>
      <w:r w:rsidR="008C6F16">
        <w:t>0</w:t>
      </w:r>
      <w:r>
        <w:t>$</w:t>
      </w:r>
      <w:r w:rsidR="008C6F16">
        <w:t> : M14/16/19</w:t>
      </w:r>
    </w:p>
    <w:p w:rsidR="008C6F16" w:rsidRDefault="008C6F16" w:rsidP="00814895">
      <w:pPr>
        <w:jc w:val="both"/>
      </w:pPr>
      <w:r>
        <w:t xml:space="preserve">Paiement par interact au </w:t>
      </w:r>
      <w:hyperlink r:id="rId5" w:history="1">
        <w:r w:rsidRPr="005F66F2">
          <w:rPr>
            <w:rStyle w:val="Lienhypertexte"/>
          </w:rPr>
          <w:t>ballonsurglacelanaudière@hotmail.com</w:t>
        </w:r>
      </w:hyperlink>
      <w:r>
        <w:t xml:space="preserve"> (inscrire catégorie et nom d’équipe</w:t>
      </w:r>
      <w:r w:rsidR="0026017B">
        <w:t>)</w:t>
      </w:r>
    </w:p>
    <w:p w:rsidR="008C6F16" w:rsidRDefault="008C6F16" w:rsidP="00814895">
      <w:pPr>
        <w:jc w:val="both"/>
        <w:rPr>
          <w:b/>
        </w:rPr>
      </w:pPr>
      <w:r w:rsidRPr="008C6F16">
        <w:rPr>
          <w:b/>
        </w:rPr>
        <w:t xml:space="preserve">Date limite d’inscription : </w:t>
      </w:r>
      <w:r w:rsidR="00B90A7B">
        <w:rPr>
          <w:b/>
          <w:u w:val="single"/>
        </w:rPr>
        <w:t>23 janvier 2025</w:t>
      </w:r>
    </w:p>
    <w:p w:rsidR="008C6F16" w:rsidRPr="008C6F16" w:rsidRDefault="008C6F16" w:rsidP="00814895">
      <w:pPr>
        <w:jc w:val="both"/>
        <w:rPr>
          <w:b/>
        </w:rPr>
      </w:pPr>
      <w:r>
        <w:rPr>
          <w:b/>
        </w:rPr>
        <w:t>Règlements</w:t>
      </w:r>
      <w:r w:rsidR="0026017B">
        <w:rPr>
          <w:b/>
        </w:rPr>
        <w:t xml:space="preserve"> : Tous les règlements sont ceux de la FQBG. Toutes les équipes devront être présente </w:t>
      </w:r>
      <w:r w:rsidR="0026017B" w:rsidRPr="0026017B">
        <w:rPr>
          <w:b/>
          <w:u w:val="single"/>
        </w:rPr>
        <w:t>45 minutes avant leur rencontre</w:t>
      </w:r>
      <w:r w:rsidR="0026017B">
        <w:rPr>
          <w:b/>
          <w:u w:val="single"/>
        </w:rPr>
        <w:t xml:space="preserve">. </w:t>
      </w:r>
    </w:p>
    <w:p w:rsidR="008C6F16" w:rsidRDefault="0026017B" w:rsidP="00814895">
      <w:pPr>
        <w:jc w:val="both"/>
      </w:pPr>
      <w:r>
        <w:t>Information et inscription</w:t>
      </w:r>
      <w:r w:rsidR="00946196">
        <w:t xml:space="preserve"> au</w:t>
      </w:r>
      <w:r>
        <w:t xml:space="preserve"> : </w:t>
      </w:r>
      <w:hyperlink r:id="rId6" w:history="1">
        <w:r w:rsidRPr="005F66F2">
          <w:rPr>
            <w:rStyle w:val="Lienhypertexte"/>
          </w:rPr>
          <w:t>ballonsurglacelanaudiere@hotmail.com</w:t>
        </w:r>
      </w:hyperlink>
    </w:p>
    <w:p w:rsidR="0026017B" w:rsidRDefault="0026017B" w:rsidP="00814895">
      <w:pPr>
        <w:jc w:val="both"/>
      </w:pPr>
      <w:r>
        <w:t>Patrick</w:t>
      </w:r>
      <w:r w:rsidR="00946196">
        <w:t xml:space="preserve"> </w:t>
      </w:r>
      <w:proofErr w:type="spellStart"/>
      <w:r w:rsidR="00946196">
        <w:t>Tétrault</w:t>
      </w:r>
      <w:proofErr w:type="spellEnd"/>
      <w:r w:rsidR="00946196">
        <w:t>, président : numéro : 514-823-8579</w:t>
      </w:r>
    </w:p>
    <w:p w:rsidR="00814895" w:rsidRDefault="0026017B" w:rsidP="00814895">
      <w:pPr>
        <w:jc w:val="both"/>
      </w:pPr>
      <w:r>
        <w:t>Lieu de compétitions : aréna de L’Assomption (150 rue Dorval, L’Assomption)</w:t>
      </w:r>
    </w:p>
    <w:p w:rsidR="00814895" w:rsidRPr="00DF3DB5" w:rsidRDefault="00814895" w:rsidP="00814895">
      <w:pPr>
        <w:jc w:val="both"/>
        <w:rPr>
          <w:b/>
          <w:u w:val="single"/>
        </w:rPr>
      </w:pPr>
      <w:r w:rsidRPr="00DF3DB5">
        <w:rPr>
          <w:b/>
          <w:u w:val="single"/>
        </w:rPr>
        <w:lastRenderedPageBreak/>
        <w:t>Hébergement</w:t>
      </w:r>
    </w:p>
    <w:p w:rsidR="00814895" w:rsidRDefault="00814895" w:rsidP="00814895">
      <w:pPr>
        <w:jc w:val="both"/>
      </w:pPr>
      <w:r>
        <w:t>Super 8 Terrebonne</w:t>
      </w:r>
    </w:p>
    <w:p w:rsidR="00814895" w:rsidRDefault="00814895" w:rsidP="00814895">
      <w:pPr>
        <w:jc w:val="both"/>
      </w:pPr>
      <w:r>
        <w:t>1155 Yves Blais, Terrebonne</w:t>
      </w:r>
    </w:p>
    <w:p w:rsidR="00814895" w:rsidRDefault="00814895" w:rsidP="00814895">
      <w:pPr>
        <w:jc w:val="both"/>
      </w:pPr>
      <w:r>
        <w:t>450-582-8288</w:t>
      </w:r>
    </w:p>
    <w:p w:rsidR="00814895" w:rsidRDefault="00814895" w:rsidP="00814895">
      <w:pPr>
        <w:jc w:val="both"/>
      </w:pPr>
    </w:p>
    <w:p w:rsidR="00814895" w:rsidRDefault="00814895" w:rsidP="00814895">
      <w:pPr>
        <w:jc w:val="both"/>
      </w:pPr>
      <w:r>
        <w:t>Motel Capri</w:t>
      </w:r>
    </w:p>
    <w:p w:rsidR="00814895" w:rsidRDefault="00814895" w:rsidP="00814895">
      <w:pPr>
        <w:jc w:val="both"/>
      </w:pPr>
      <w:r>
        <w:t>658 Notre-Dame, Repentigny</w:t>
      </w:r>
    </w:p>
    <w:p w:rsidR="00814895" w:rsidRDefault="00F76D1B" w:rsidP="00814895">
      <w:pPr>
        <w:jc w:val="both"/>
      </w:pPr>
      <w:r>
        <w:t>450-</w:t>
      </w:r>
      <w:r w:rsidR="00814895">
        <w:t>581-2282</w:t>
      </w:r>
    </w:p>
    <w:p w:rsidR="00814895" w:rsidRDefault="00814895" w:rsidP="00814895">
      <w:pPr>
        <w:jc w:val="both"/>
      </w:pPr>
    </w:p>
    <w:p w:rsidR="00814895" w:rsidRDefault="0026017B" w:rsidP="00814895">
      <w:pPr>
        <w:jc w:val="both"/>
      </w:pPr>
      <w:r>
        <w:t>Hôtel</w:t>
      </w:r>
      <w:r w:rsidR="00814895">
        <w:t xml:space="preserve"> Charlemagne</w:t>
      </w:r>
    </w:p>
    <w:p w:rsidR="00814895" w:rsidRDefault="00814895" w:rsidP="00814895">
      <w:pPr>
        <w:jc w:val="both"/>
      </w:pPr>
      <w:r>
        <w:t>115 boulevard Céline-Dion, Charlemagne</w:t>
      </w:r>
    </w:p>
    <w:p w:rsidR="00814895" w:rsidRDefault="00814895" w:rsidP="00814895">
      <w:pPr>
        <w:jc w:val="both"/>
      </w:pPr>
      <w:r>
        <w:t>450-582-5933</w:t>
      </w:r>
    </w:p>
    <w:p w:rsidR="00814895" w:rsidRDefault="00814895" w:rsidP="00814895">
      <w:pPr>
        <w:jc w:val="both"/>
      </w:pPr>
    </w:p>
    <w:p w:rsidR="00814895" w:rsidRDefault="00814895" w:rsidP="00814895">
      <w:pPr>
        <w:jc w:val="both"/>
      </w:pPr>
      <w:r>
        <w:t xml:space="preserve">Impéria </w:t>
      </w:r>
      <w:r w:rsidR="0026017B">
        <w:t>Hôtel</w:t>
      </w:r>
      <w:r>
        <w:t xml:space="preserve"> et suite</w:t>
      </w:r>
    </w:p>
    <w:p w:rsidR="00814895" w:rsidRDefault="00814895" w:rsidP="00814895">
      <w:pPr>
        <w:jc w:val="both"/>
      </w:pPr>
      <w:r>
        <w:t>2935 boule</w:t>
      </w:r>
      <w:r w:rsidR="0026017B">
        <w:t>vard de la P</w:t>
      </w:r>
      <w:r>
        <w:t>inière, Terrebonne</w:t>
      </w:r>
    </w:p>
    <w:p w:rsidR="00814895" w:rsidRDefault="00814895" w:rsidP="00814895">
      <w:pPr>
        <w:jc w:val="both"/>
      </w:pPr>
      <w:r>
        <w:t>450-492-3336</w:t>
      </w:r>
    </w:p>
    <w:sectPr w:rsidR="00814895" w:rsidSect="00946196">
      <w:pgSz w:w="12240" w:h="15840"/>
      <w:pgMar w:top="1440" w:right="1800" w:bottom="1440" w:left="1800" w:header="708" w:footer="708" w:gutter="0"/>
      <w:pgBorders w:offsetFrom="page">
        <w:top w:val="single" w:sz="4" w:space="24" w:color="C0504D" w:themeColor="accent2"/>
        <w:left w:val="single" w:sz="4" w:space="24" w:color="C0504D" w:themeColor="accent2"/>
        <w:bottom w:val="single" w:sz="4" w:space="24" w:color="C0504D" w:themeColor="accent2"/>
        <w:right w:val="sing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95"/>
    <w:rsid w:val="0026017B"/>
    <w:rsid w:val="0051228F"/>
    <w:rsid w:val="00814895"/>
    <w:rsid w:val="008C6F16"/>
    <w:rsid w:val="00946196"/>
    <w:rsid w:val="00B90A7B"/>
    <w:rsid w:val="00DF3DB5"/>
    <w:rsid w:val="00F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6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6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llonsurglacelanaudiere@hotmail.com" TargetMode="External"/><Relationship Id="rId5" Type="http://schemas.openxmlformats.org/officeDocument/2006/relationships/hyperlink" Target="mailto:ballonsurglacelanaudi&#232;r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Doucet</dc:creator>
  <cp:lastModifiedBy>Jean-François Doucet</cp:lastModifiedBy>
  <cp:revision>2</cp:revision>
  <dcterms:created xsi:type="dcterms:W3CDTF">2025-01-14T18:11:00Z</dcterms:created>
  <dcterms:modified xsi:type="dcterms:W3CDTF">2025-01-14T18:11:00Z</dcterms:modified>
</cp:coreProperties>
</file>