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53F8" w:rsidRDefault="00E011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Harper Library Board Meeting Minutes</w:t>
      </w:r>
    </w:p>
    <w:p w14:paraId="00000002" w14:textId="491C0DD0" w:rsidR="008C53F8" w:rsidRDefault="00F01A90" w:rsidP="4B7445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August</w:t>
      </w:r>
      <w:r w:rsid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7086825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2022</w:t>
      </w:r>
    </w:p>
    <w:p w14:paraId="00000003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8C53F8" w:rsidRDefault="00E0112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Location:  Harper Library</w:t>
      </w:r>
    </w:p>
    <w:p w14:paraId="00000005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1F41BE64" w:rsidR="008C53F8" w:rsidRPr="00477D5D" w:rsidRDefault="07086825" w:rsidP="48F29CCA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Present: </w:t>
      </w:r>
      <w:r w:rsidR="00575404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Carol Decker, President</w:t>
      </w:r>
      <w:r w:rsid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75404"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5C13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Bob Turner,</w:t>
      </w:r>
      <w:r w:rsidR="00E546A2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404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Vice President; 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 Pugh, Treasurer;</w:t>
      </w:r>
      <w:r w:rsidR="00477D5D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5404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Courtney Anderson, Secretary</w:t>
      </w:r>
      <w:r w:rsidR="00E0661A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75404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Rusty Keck, Director; Suzanne Jacobs, Director</w:t>
      </w:r>
      <w:r w:rsidR="00AD1DAB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945C13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Scot Danner</w:t>
      </w:r>
      <w:r w:rsidR="00AD1DAB" w:rsidRPr="00E4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Director</w:t>
      </w: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0000009" w14:textId="77777777" w:rsidR="008C53F8" w:rsidRDefault="008C53F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09DAA436" w14:textId="1C2462DF" w:rsidR="00575404" w:rsidRDefault="0A9A0E6C" w:rsidP="4B7445F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Guests: 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Laura Foster,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Teri Criswell, Donna Croy, Keith Watson, Amy Watson, </w:t>
      </w:r>
      <w:r w:rsidR="00F01A90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 Kampa,</w:t>
      </w:r>
      <w:r w:rsidR="00F01A90" w:rsidRP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Suzy Gillet, </w:t>
      </w:r>
      <w:r w:rsidR="00F01A90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Dianne Mills,</w:t>
      </w:r>
      <w:r w:rsidR="00F01A90" w:rsidRP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A90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Becky Wooten,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Jane Wooten, Tana Wooten, </w:t>
      </w:r>
      <w:r w:rsidR="00477D5D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Jane Canfield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Mari Praisewater</w:t>
      </w:r>
      <w:r w:rsidR="00477D5D" w:rsidRP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Sally Sandstrom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77D5D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Linda Lee,</w:t>
      </w:r>
      <w:r w:rsidR="00477D5D" w:rsidRPr="005754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Kerry Sandstrom, </w:t>
      </w:r>
      <w:r w:rsidR="00477D5D" w:rsidRPr="0A9A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Sharon Kasper,</w:t>
      </w:r>
      <w:r w:rsidR="0047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A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Paulette Leyendecker</w:t>
      </w:r>
    </w:p>
    <w:p w14:paraId="0000000B" w14:textId="77777777" w:rsidR="008C53F8" w:rsidRDefault="008C53F8" w:rsidP="0057540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14DBBEB7" w:rsidR="008C53F8" w:rsidRPr="00EE1859" w:rsidRDefault="0DC7A9F9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Call to Order:</w:t>
      </w:r>
      <w:r w:rsidR="00E01125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4:30 PM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Carol Dec</w:t>
      </w:r>
      <w:r w:rsidRPr="0DC7A9F9">
        <w:rPr>
          <w:rFonts w:ascii="Times New Roman" w:eastAsia="Times New Roman" w:hAnsi="Times New Roman" w:cs="Times New Roman"/>
          <w:sz w:val="24"/>
          <w:szCs w:val="24"/>
        </w:rPr>
        <w:t>ker</w:t>
      </w:r>
    </w:p>
    <w:p w14:paraId="720EA391" w14:textId="4D3029DA" w:rsidR="000D24C7" w:rsidRDefault="00E01125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4B7445FB">
        <w:rPr>
          <w:rFonts w:ascii="Times New Roman" w:eastAsia="Times New Roman" w:hAnsi="Times New Roman" w:cs="Times New Roman"/>
          <w:color w:val="000000"/>
          <w:sz w:val="24"/>
          <w:szCs w:val="24"/>
        </w:rPr>
        <w:t>Pledge of Allegiance</w:t>
      </w:r>
    </w:p>
    <w:p w14:paraId="5A71EC90" w14:textId="4654A34E" w:rsidR="00385868" w:rsidRDefault="00385868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Comments:</w:t>
      </w:r>
    </w:p>
    <w:p w14:paraId="5F8D2F18" w14:textId="2A415F61" w:rsidR="00385868" w:rsidRPr="00F01A90" w:rsidRDefault="00F01A90" w:rsidP="00385868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Sharon Kasper</w:t>
      </w:r>
      <w:r w:rsidR="0038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Thank you to volunteers of Summer Reading Program: </w:t>
      </w:r>
      <w:r w:rsidR="00DF5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especially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Jane Canfield, Mary Jane Tait, Robin Gamble, Suzanne Jacobs, Brenda Hollis, Laura Foster, Linda Lee, Elizabeth Piper, Patricia Fiedler </w:t>
      </w:r>
    </w:p>
    <w:p w14:paraId="5A8C5215" w14:textId="0B7733E2" w:rsidR="00F01A90" w:rsidRDefault="00F01A90" w:rsidP="00F01A90">
      <w:pPr>
        <w:pStyle w:val="Normal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103 children attended, 6 teen helpers</w:t>
      </w:r>
    </w:p>
    <w:p w14:paraId="770E14AE" w14:textId="0C299AEA" w:rsidR="00F01A90" w:rsidRDefault="00F01A90" w:rsidP="00F01A9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Linda Lee: Harper Chamber of Commerce meeting reminder; Speaker is Bonnie Stewart, Sponsor is HCM Hospital</w:t>
      </w:r>
    </w:p>
    <w:p w14:paraId="723C3E29" w14:textId="70CBF6DC" w:rsidR="00F01A90" w:rsidRPr="00F01A90" w:rsidRDefault="00F01A90" w:rsidP="00F01A9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Jane Canfield: comment regarding last month’s questioning of resale shop hours</w:t>
      </w:r>
    </w:p>
    <w:p w14:paraId="549E47F5" w14:textId="1737440C" w:rsidR="00385868" w:rsidRDefault="00F01A90" w:rsidP="0038586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Minutes: Previously corrected via email, a</w:t>
      </w:r>
      <w:r w:rsidR="00385868"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pproved by </w:t>
      </w:r>
      <w:r w:rsidR="00385868">
        <w:rPr>
          <w:rFonts w:ascii="Times New Roman" w:eastAsia="Times New Roman" w:hAnsi="Times New Roman" w:cs="Times New Roman"/>
          <w:sz w:val="24"/>
          <w:szCs w:val="24"/>
        </w:rPr>
        <w:t>acclamation</w:t>
      </w:r>
    </w:p>
    <w:p w14:paraId="7AD6B962" w14:textId="11ADF596" w:rsidR="00385868" w:rsidRDefault="00385868" w:rsidP="0038586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Communications:</w:t>
      </w:r>
    </w:p>
    <w:p w14:paraId="1A92ED80" w14:textId="3DDA3EDC" w:rsidR="00385868" w:rsidRDefault="001C16AA" w:rsidP="0038586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Letter </w:t>
      </w:r>
      <w:r w:rsidR="00F01A90">
        <w:rPr>
          <w:rFonts w:ascii="Times New Roman" w:eastAsia="Times New Roman" w:hAnsi="Times New Roman" w:cs="Times New Roman"/>
          <w:sz w:val="24"/>
          <w:szCs w:val="24"/>
        </w:rPr>
        <w:t xml:space="preserve">of resignation from </w:t>
      </w:r>
      <w:r w:rsidR="00550E8A">
        <w:rPr>
          <w:rFonts w:ascii="Times New Roman" w:eastAsia="Times New Roman" w:hAnsi="Times New Roman" w:cs="Times New Roman"/>
          <w:sz w:val="24"/>
          <w:szCs w:val="24"/>
        </w:rPr>
        <w:t>Bob Turner effective 8/15/2022</w:t>
      </w:r>
    </w:p>
    <w:p w14:paraId="7964849E" w14:textId="4B061E2C" w:rsidR="00550E8A" w:rsidRDefault="00550E8A" w:rsidP="00385868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for float in Frontier Days parade, September 24</w:t>
      </w:r>
    </w:p>
    <w:p w14:paraId="769B38AA" w14:textId="184CBAD6" w:rsidR="001C16AA" w:rsidRDefault="00550E8A" w:rsidP="001C16A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volunteers</w:t>
      </w:r>
    </w:p>
    <w:p w14:paraId="52A85FAF" w14:textId="3AAF6B4D" w:rsidR="00550E8A" w:rsidRDefault="00550E8A" w:rsidP="00550E8A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Engagement Nonprofit Survey, Allentown, PA</w:t>
      </w:r>
    </w:p>
    <w:p w14:paraId="4F000D8A" w14:textId="1A050392" w:rsidR="00550E8A" w:rsidRPr="00550E8A" w:rsidRDefault="00550E8A" w:rsidP="00550E8A">
      <w:pPr>
        <w:pStyle w:val="Normal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 notice after due date, August 12</w:t>
      </w:r>
    </w:p>
    <w:p w14:paraId="0AEC4F10" w14:textId="654B7B9D" w:rsidR="0098798D" w:rsidRPr="00EE1859" w:rsidRDefault="0DC7A9F9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Treasurer’s Reports:  Attached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E01125">
        <w:tab/>
      </w:r>
      <w:r w:rsidR="001C16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Tomi Pugh</w:t>
      </w:r>
    </w:p>
    <w:p w14:paraId="00000017" w14:textId="6634ABED" w:rsidR="008C53F8" w:rsidRDefault="0DC7A9F9" w:rsidP="00EE185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 Director’s Monthly Report: Attached</w:t>
      </w:r>
      <w:r w:rsidR="00E01125">
        <w:tab/>
      </w:r>
      <w:r w:rsidR="00E01125">
        <w:tab/>
      </w:r>
      <w:r w:rsidR="00E01125">
        <w:tab/>
      </w:r>
      <w:r w:rsidR="00E01125">
        <w:tab/>
      </w:r>
      <w:r w:rsidRPr="0DC7A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Laura Foster</w:t>
      </w:r>
    </w:p>
    <w:p w14:paraId="63CEB9CB" w14:textId="28F4D332" w:rsidR="00252A58" w:rsidRDefault="00550E8A" w:rsidP="00252A58">
      <w:pPr>
        <w:pStyle w:val="Normal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Tomi Pugh: compliments to Summer Reading Program success, especially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last minute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entertainment when scheduled entertainer cancelled </w:t>
      </w:r>
      <w:r w:rsidR="00DF5C67">
        <w:rPr>
          <w:rFonts w:ascii="Times New Roman" w:eastAsia="Times New Roman" w:hAnsi="Times New Roman" w:cs="Times New Roman"/>
          <w:color w:val="000000"/>
          <w:sz w:val="24"/>
          <w:szCs w:val="24"/>
        </w:rPr>
        <w:t>due to Covid</w:t>
      </w:r>
    </w:p>
    <w:p w14:paraId="77EF4871" w14:textId="3EFB6F8E" w:rsidR="00E86D7D" w:rsidRPr="00E86D7D" w:rsidRDefault="07086825" w:rsidP="00E86D7D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Resale Shop Resource Team Monthly Reports</w:t>
      </w:r>
      <w:r w:rsidR="0025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Attached</w:t>
      </w:r>
      <w:r w:rsidR="00EE1859">
        <w:tab/>
      </w:r>
      <w:r w:rsidR="00EE1859">
        <w:tab/>
      </w:r>
      <w:r w:rsidR="00EE1859">
        <w:tab/>
      </w:r>
      <w:r w:rsidRPr="070868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 Kampa</w:t>
      </w:r>
      <w:r w:rsidR="00EE1859">
        <w:tab/>
      </w:r>
    </w:p>
    <w:p w14:paraId="0505EB9C" w14:textId="77777777" w:rsidR="00252A58" w:rsidRDefault="00252A58" w:rsidP="00252A58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 Volunteer Monthly Report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Mari Praisewater</w:t>
      </w:r>
    </w:p>
    <w:p w14:paraId="456B324C" w14:textId="15FBA06B" w:rsidR="00252A58" w:rsidRPr="00DF5C67" w:rsidRDefault="00DF5C67" w:rsidP="00DF5C67">
      <w:pPr>
        <w:pStyle w:val="Normal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Request to exclude from monthly agenda moving forward, and will 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notify secretary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needed</w:t>
      </w:r>
    </w:p>
    <w:p w14:paraId="712C0B82" w14:textId="4AC606A0" w:rsidR="00DF5C67" w:rsidRDefault="00E25787" w:rsidP="00DF5C67">
      <w:pPr>
        <w:pStyle w:val="Normal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Old  Business</w:t>
      </w:r>
    </w:p>
    <w:p w14:paraId="54CCB8CC" w14:textId="5F9B7D67" w:rsidR="009D63A3" w:rsidRDefault="00DF5C67" w:rsidP="00DF5C67">
      <w:pPr>
        <w:pStyle w:val="Normal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AED Committee Update: Attached</w:t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Jane Canfield</w:t>
      </w:r>
    </w:p>
    <w:p w14:paraId="22141C45" w14:textId="6DF7DA23" w:rsidR="00DF5C67" w:rsidRDefault="00DF5C67" w:rsidP="00DF5C67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Liability is non-issue</w:t>
      </w:r>
    </w:p>
    <w:p w14:paraId="5FD88781" w14:textId="38A74314" w:rsidR="00DF5C67" w:rsidRDefault="00DF5C67" w:rsidP="00DF5C67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Kerry and Sally Sandstrom offered to purchase AED for Library/Resale Shop</w:t>
      </w:r>
    </w:p>
    <w:p w14:paraId="37FE5FFE" w14:textId="1656A469" w:rsidR="00703634" w:rsidRDefault="00703634" w:rsidP="00DF5C67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 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Tomi Pugh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AED Committee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look into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AED b</w:t>
      </w:r>
      <w:r w:rsidR="004754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rands/models/costs for purchase;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Scot Danner; approved</w:t>
      </w:r>
    </w:p>
    <w:p w14:paraId="34B55403" w14:textId="2CB52C34" w:rsidR="00703634" w:rsidRDefault="00703634" w:rsidP="00DF5C67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Mari Praisewater recommended Kim Long to train volunteers and offer CPR certification; Linda Lee offered to speak to HCM liaison </w:t>
      </w:r>
    </w:p>
    <w:p w14:paraId="3D6D8ADA" w14:textId="694F8C85" w:rsidR="00703634" w:rsidRDefault="00475438" w:rsidP="00703634">
      <w:pPr>
        <w:pStyle w:val="Normal0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Fundraising Committee: Attached</w:t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7036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Suzanne Jacobs</w:t>
      </w:r>
    </w:p>
    <w:p w14:paraId="6B26D432" w14:textId="3337104A" w:rsidR="00703634" w:rsidRDefault="00475438" w:rsidP="00703634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Discussion of letter or flyer and increasing mailout area</w:t>
      </w:r>
    </w:p>
    <w:p w14:paraId="2BCEAFB2" w14:textId="0A165C0D" w:rsidR="00475438" w:rsidRPr="006A5F47" w:rsidRDefault="00475438" w:rsidP="00703634">
      <w:pPr>
        <w:pStyle w:val="Normal0"/>
        <w:numPr>
          <w:ilvl w:val="1"/>
          <w:numId w:val="8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 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Tomi Pugh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research postage, opt for letters for mailout to larger area, and order 250 brochures for handout; seconded</w:t>
      </w:r>
      <w:r w:rsidR="007F63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Scot Danner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approved</w:t>
      </w:r>
    </w:p>
    <w:p w14:paraId="0D91B6CC" w14:textId="77777777" w:rsidR="006A5F47" w:rsidRPr="006A5F47" w:rsidRDefault="006A5F47" w:rsidP="006A5F47">
      <w:pPr>
        <w:pStyle w:val="Normal0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5E774F" w14:textId="4A052B25" w:rsidR="00130D45" w:rsidRDefault="00130D45" w:rsidP="009D63A3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Business</w:t>
      </w:r>
      <w:r w:rsidR="004754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FA5FA26" w14:textId="579B3D7B" w:rsidR="006A5F47" w:rsidRDefault="000F4A86" w:rsidP="006A5F47">
      <w:pPr>
        <w:pStyle w:val="Normal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Library Website Update</w:t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Attached</w:t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754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Suzanne Jacobs</w:t>
      </w:r>
    </w:p>
    <w:p w14:paraId="6C0475F8" w14:textId="2CCAF4C6" w:rsidR="006A5F47" w:rsidRDefault="000F4A86" w:rsidP="006A5F47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Motion </w:t>
      </w:r>
      <w:r w:rsidR="005C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7431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Scot Danner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4754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 files for public viewing on website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(bylaws, policies, minutes,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 seconded</w:t>
      </w:r>
      <w:r w:rsidR="007431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Suzanne Jacobs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approved</w:t>
      </w:r>
    </w:p>
    <w:p w14:paraId="70A93090" w14:textId="34696F15" w:rsidR="000F4A86" w:rsidRDefault="000F4A86" w:rsidP="006A5F47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Board Members to approve website: Scot Danner and Rusty Keck</w:t>
      </w:r>
    </w:p>
    <w:p w14:paraId="077AA861" w14:textId="4D750719" w:rsidR="000F4A86" w:rsidRDefault="00AB7A99" w:rsidP="000F4A86">
      <w:pPr>
        <w:pStyle w:val="Normal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 Appointments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F4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Carol Decker</w:t>
      </w:r>
    </w:p>
    <w:p w14:paraId="079A3AAD" w14:textId="7EC29000" w:rsidR="000F4A86" w:rsidRDefault="000F4A86" w:rsidP="000F4A86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Parking Committee: Rusty Keck and Scot Danner</w:t>
      </w:r>
    </w:p>
    <w:p w14:paraId="515D2E35" w14:textId="2F556ACF" w:rsidR="000F4A86" w:rsidRDefault="000F4A86" w:rsidP="000F4A86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Cat Control Committee: Rusty Keck and Scot Danner</w:t>
      </w:r>
    </w:p>
    <w:p w14:paraId="635E2F9C" w14:textId="0B6C1867" w:rsidR="000F4A86" w:rsidRDefault="000F4A86" w:rsidP="000F4A86">
      <w:pPr>
        <w:pStyle w:val="Normal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Board Direction Regarding Resale Shop</w:t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Carol Decker</w:t>
      </w:r>
    </w:p>
    <w:p w14:paraId="7AEF59B1" w14:textId="38199450" w:rsidR="000F4A86" w:rsidRDefault="000F4A86" w:rsidP="000F4A86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Library Board directed Resale Shop </w:t>
      </w:r>
      <w:r w:rsidR="00AB7A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Resource Team to have the shop open for business 3 days a week by September 1, 2022 (Thursday, Friday, Saturday)</w:t>
      </w:r>
    </w:p>
    <w:p w14:paraId="485B8732" w14:textId="6DFA54EF" w:rsidR="00AB7A99" w:rsidRDefault="00AB7A99" w:rsidP="00AB7A99">
      <w:pPr>
        <w:pStyle w:val="Normal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Pest Control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Carol Decker</w:t>
      </w:r>
    </w:p>
    <w:p w14:paraId="799287A0" w14:textId="25854344" w:rsidR="00AB7A99" w:rsidRDefault="00AB7A99" w:rsidP="00AB7A99">
      <w:pPr>
        <w:pStyle w:val="Normal0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Linda Lee recommended CT Pest Control from Harper Chamber brochure</w:t>
      </w:r>
    </w:p>
    <w:p w14:paraId="1309E31C" w14:textId="77777777" w:rsidR="00237C87" w:rsidRDefault="00237C87" w:rsidP="00237C8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123DF3" w14:textId="32A4C836" w:rsidR="26378461" w:rsidRPr="009D63A3" w:rsidRDefault="0A9A0E6C" w:rsidP="00237C87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Adjournment:  </w:t>
      </w:r>
      <w:r w:rsidR="00AB7A99">
        <w:rPr>
          <w:rFonts w:ascii="Times New Roman" w:eastAsia="Times New Roman" w:hAnsi="Times New Roman" w:cs="Times New Roman"/>
          <w:sz w:val="24"/>
          <w:szCs w:val="24"/>
        </w:rPr>
        <w:t>5:15</w:t>
      </w:r>
      <w:r w:rsidRPr="009D63A3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3CE3B12C" w14:textId="77777777" w:rsidR="007803F0" w:rsidRDefault="007803F0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EE2BF" w14:textId="6CEF3729" w:rsidR="008C53F8" w:rsidRDefault="444748FE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44748FE">
        <w:rPr>
          <w:rFonts w:ascii="Times New Roman" w:eastAsia="Times New Roman" w:hAnsi="Times New Roman" w:cs="Times New Roman"/>
          <w:sz w:val="24"/>
          <w:szCs w:val="24"/>
        </w:rPr>
        <w:t>Signed after approval at the next Board meeting.</w:t>
      </w:r>
    </w:p>
    <w:p w14:paraId="22FDA50B" w14:textId="77777777" w:rsidR="00AC7BBE" w:rsidRDefault="00AC7BBE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59DEE584" w:rsidR="008C53F8" w:rsidRDefault="6698770C" w:rsidP="14D167D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AD7" w:rsidRPr="6698770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>_____________________________          _______________</w:t>
      </w:r>
      <w:r w:rsidR="444748FE">
        <w:br/>
      </w: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 Pres</w:t>
      </w:r>
      <w:r w:rsidR="00A16AD7">
        <w:rPr>
          <w:rFonts w:ascii="Times New Roman" w:eastAsia="Times New Roman" w:hAnsi="Times New Roman" w:cs="Times New Roman"/>
          <w:sz w:val="24"/>
          <w:szCs w:val="24"/>
        </w:rPr>
        <w:t xml:space="preserve">ident, Carol Decker                    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 xml:space="preserve">Secretary </w:t>
      </w:r>
      <w:r w:rsidR="00A16AD7">
        <w:rPr>
          <w:rFonts w:ascii="Times New Roman" w:eastAsia="Times New Roman" w:hAnsi="Times New Roman" w:cs="Times New Roman"/>
          <w:sz w:val="24"/>
          <w:szCs w:val="24"/>
        </w:rPr>
        <w:t xml:space="preserve">Courtney Anderson                    </w:t>
      </w:r>
      <w:r w:rsidRPr="6698770C">
        <w:rPr>
          <w:rFonts w:ascii="Times New Roman" w:eastAsia="Times New Roman" w:hAnsi="Times New Roman" w:cs="Times New Roman"/>
          <w:sz w:val="24"/>
          <w:szCs w:val="24"/>
        </w:rPr>
        <w:t>Date</w:t>
      </w:r>
    </w:p>
    <w:sectPr w:rsidR="008C53F8" w:rsidSect="00AC7BBE">
      <w:footerReference w:type="default" r:id="rId8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8B1B" w14:textId="77777777" w:rsidR="003B1238" w:rsidRDefault="003B1238">
      <w:pPr>
        <w:spacing w:after="0" w:line="240" w:lineRule="auto"/>
      </w:pPr>
      <w:r>
        <w:separator/>
      </w:r>
    </w:p>
  </w:endnote>
  <w:endnote w:type="continuationSeparator" w:id="0">
    <w:p w14:paraId="6A26E0AC" w14:textId="77777777" w:rsidR="003B1238" w:rsidRDefault="003B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3A920D3B" w:rsidR="008C53F8" w:rsidRDefault="00E0112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000002E" w14:textId="77777777" w:rsidR="008C53F8" w:rsidRDefault="008C53F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4066" w14:textId="77777777" w:rsidR="003B1238" w:rsidRDefault="003B1238">
      <w:pPr>
        <w:spacing w:after="0" w:line="240" w:lineRule="auto"/>
      </w:pPr>
      <w:r>
        <w:separator/>
      </w:r>
    </w:p>
  </w:footnote>
  <w:footnote w:type="continuationSeparator" w:id="0">
    <w:p w14:paraId="7033EB79" w14:textId="77777777" w:rsidR="003B1238" w:rsidRDefault="003B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7E0"/>
    <w:multiLevelType w:val="hybridMultilevel"/>
    <w:tmpl w:val="E320E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A0D06"/>
    <w:multiLevelType w:val="hybridMultilevel"/>
    <w:tmpl w:val="A25AE620"/>
    <w:lvl w:ilvl="0" w:tplc="F7D07244">
      <w:start w:val="1"/>
      <w:numFmt w:val="lowerLetter"/>
      <w:lvlText w:val="%1."/>
      <w:lvlJc w:val="left"/>
      <w:pPr>
        <w:ind w:left="720" w:hanging="360"/>
      </w:pPr>
    </w:lvl>
    <w:lvl w:ilvl="1" w:tplc="30D8159A">
      <w:start w:val="1"/>
      <w:numFmt w:val="lowerLetter"/>
      <w:lvlText w:val="%2."/>
      <w:lvlJc w:val="left"/>
      <w:pPr>
        <w:ind w:left="1440" w:hanging="360"/>
      </w:pPr>
    </w:lvl>
    <w:lvl w:ilvl="2" w:tplc="16B8F3DE">
      <w:start w:val="1"/>
      <w:numFmt w:val="lowerRoman"/>
      <w:lvlText w:val="%3."/>
      <w:lvlJc w:val="right"/>
      <w:pPr>
        <w:ind w:left="2160" w:hanging="180"/>
      </w:pPr>
    </w:lvl>
    <w:lvl w:ilvl="3" w:tplc="116A7D0C">
      <w:start w:val="1"/>
      <w:numFmt w:val="decimal"/>
      <w:lvlText w:val="%4."/>
      <w:lvlJc w:val="left"/>
      <w:pPr>
        <w:ind w:left="2880" w:hanging="360"/>
      </w:pPr>
    </w:lvl>
    <w:lvl w:ilvl="4" w:tplc="AFDE7A02">
      <w:start w:val="1"/>
      <w:numFmt w:val="lowerLetter"/>
      <w:lvlText w:val="%5."/>
      <w:lvlJc w:val="left"/>
      <w:pPr>
        <w:ind w:left="3600" w:hanging="360"/>
      </w:pPr>
    </w:lvl>
    <w:lvl w:ilvl="5" w:tplc="20967A22">
      <w:start w:val="1"/>
      <w:numFmt w:val="lowerRoman"/>
      <w:lvlText w:val="%6."/>
      <w:lvlJc w:val="right"/>
      <w:pPr>
        <w:ind w:left="4320" w:hanging="180"/>
      </w:pPr>
    </w:lvl>
    <w:lvl w:ilvl="6" w:tplc="F30EED72">
      <w:start w:val="1"/>
      <w:numFmt w:val="decimal"/>
      <w:lvlText w:val="%7."/>
      <w:lvlJc w:val="left"/>
      <w:pPr>
        <w:ind w:left="5040" w:hanging="360"/>
      </w:pPr>
    </w:lvl>
    <w:lvl w:ilvl="7" w:tplc="F0A0B246">
      <w:start w:val="1"/>
      <w:numFmt w:val="lowerLetter"/>
      <w:lvlText w:val="%8."/>
      <w:lvlJc w:val="left"/>
      <w:pPr>
        <w:ind w:left="5760" w:hanging="360"/>
      </w:pPr>
    </w:lvl>
    <w:lvl w:ilvl="8" w:tplc="D1F05A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03A59"/>
    <w:multiLevelType w:val="hybridMultilevel"/>
    <w:tmpl w:val="60A8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5F88"/>
    <w:multiLevelType w:val="hybridMultilevel"/>
    <w:tmpl w:val="B3A69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A5F5F"/>
    <w:multiLevelType w:val="hybridMultilevel"/>
    <w:tmpl w:val="39D28E6E"/>
    <w:lvl w:ilvl="0" w:tplc="80C46814">
      <w:start w:val="1"/>
      <w:numFmt w:val="lowerLetter"/>
      <w:lvlText w:val="%1."/>
      <w:lvlJc w:val="left"/>
      <w:pPr>
        <w:ind w:left="720" w:hanging="360"/>
      </w:pPr>
    </w:lvl>
    <w:lvl w:ilvl="1" w:tplc="6510B53A">
      <w:start w:val="1"/>
      <w:numFmt w:val="lowerLetter"/>
      <w:lvlText w:val="%2."/>
      <w:lvlJc w:val="left"/>
      <w:pPr>
        <w:ind w:left="1440" w:hanging="360"/>
      </w:pPr>
    </w:lvl>
    <w:lvl w:ilvl="2" w:tplc="E21E476E">
      <w:start w:val="1"/>
      <w:numFmt w:val="lowerRoman"/>
      <w:lvlText w:val="%3."/>
      <w:lvlJc w:val="right"/>
      <w:pPr>
        <w:ind w:left="2160" w:hanging="180"/>
      </w:pPr>
    </w:lvl>
    <w:lvl w:ilvl="3" w:tplc="A8E6FB66">
      <w:start w:val="1"/>
      <w:numFmt w:val="decimal"/>
      <w:lvlText w:val="%4."/>
      <w:lvlJc w:val="left"/>
      <w:pPr>
        <w:ind w:left="2880" w:hanging="360"/>
      </w:pPr>
    </w:lvl>
    <w:lvl w:ilvl="4" w:tplc="2004A680">
      <w:start w:val="1"/>
      <w:numFmt w:val="lowerLetter"/>
      <w:lvlText w:val="%5."/>
      <w:lvlJc w:val="left"/>
      <w:pPr>
        <w:ind w:left="3600" w:hanging="360"/>
      </w:pPr>
    </w:lvl>
    <w:lvl w:ilvl="5" w:tplc="237A5400">
      <w:start w:val="1"/>
      <w:numFmt w:val="lowerRoman"/>
      <w:lvlText w:val="%6."/>
      <w:lvlJc w:val="right"/>
      <w:pPr>
        <w:ind w:left="4320" w:hanging="180"/>
      </w:pPr>
    </w:lvl>
    <w:lvl w:ilvl="6" w:tplc="E9A26E82">
      <w:start w:val="1"/>
      <w:numFmt w:val="decimal"/>
      <w:lvlText w:val="%7."/>
      <w:lvlJc w:val="left"/>
      <w:pPr>
        <w:ind w:left="5040" w:hanging="360"/>
      </w:pPr>
    </w:lvl>
    <w:lvl w:ilvl="7" w:tplc="D24C4CB0">
      <w:start w:val="1"/>
      <w:numFmt w:val="lowerLetter"/>
      <w:lvlText w:val="%8."/>
      <w:lvlJc w:val="left"/>
      <w:pPr>
        <w:ind w:left="5760" w:hanging="360"/>
      </w:pPr>
    </w:lvl>
    <w:lvl w:ilvl="8" w:tplc="5A7A4D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870"/>
    <w:multiLevelType w:val="hybridMultilevel"/>
    <w:tmpl w:val="827A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E2460"/>
    <w:multiLevelType w:val="hybridMultilevel"/>
    <w:tmpl w:val="6BBED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1D29AA"/>
    <w:multiLevelType w:val="hybridMultilevel"/>
    <w:tmpl w:val="345AD264"/>
    <w:lvl w:ilvl="0" w:tplc="E9BED1AA">
      <w:start w:val="1"/>
      <w:numFmt w:val="decimal"/>
      <w:lvlText w:val="%1."/>
      <w:lvlJc w:val="left"/>
      <w:pPr>
        <w:ind w:left="720" w:hanging="360"/>
      </w:pPr>
    </w:lvl>
    <w:lvl w:ilvl="1" w:tplc="F604B10A">
      <w:start w:val="1"/>
      <w:numFmt w:val="decimal"/>
      <w:lvlText w:val="%2."/>
      <w:lvlJc w:val="left"/>
      <w:pPr>
        <w:ind w:left="1440" w:hanging="360"/>
      </w:pPr>
    </w:lvl>
    <w:lvl w:ilvl="2" w:tplc="7D34B558">
      <w:start w:val="1"/>
      <w:numFmt w:val="lowerRoman"/>
      <w:lvlText w:val="%3."/>
      <w:lvlJc w:val="right"/>
      <w:pPr>
        <w:ind w:left="2160" w:hanging="180"/>
      </w:pPr>
    </w:lvl>
    <w:lvl w:ilvl="3" w:tplc="5DEE0BAC">
      <w:start w:val="1"/>
      <w:numFmt w:val="decimal"/>
      <w:lvlText w:val="%4."/>
      <w:lvlJc w:val="left"/>
      <w:pPr>
        <w:ind w:left="2880" w:hanging="360"/>
      </w:pPr>
    </w:lvl>
    <w:lvl w:ilvl="4" w:tplc="3292509E">
      <w:start w:val="1"/>
      <w:numFmt w:val="lowerLetter"/>
      <w:lvlText w:val="%5."/>
      <w:lvlJc w:val="left"/>
      <w:pPr>
        <w:ind w:left="3600" w:hanging="360"/>
      </w:pPr>
    </w:lvl>
    <w:lvl w:ilvl="5" w:tplc="29F050EC">
      <w:start w:val="1"/>
      <w:numFmt w:val="lowerRoman"/>
      <w:lvlText w:val="%6."/>
      <w:lvlJc w:val="right"/>
      <w:pPr>
        <w:ind w:left="4320" w:hanging="180"/>
      </w:pPr>
    </w:lvl>
    <w:lvl w:ilvl="6" w:tplc="0150BCB2">
      <w:start w:val="1"/>
      <w:numFmt w:val="decimal"/>
      <w:lvlText w:val="%7."/>
      <w:lvlJc w:val="left"/>
      <w:pPr>
        <w:ind w:left="5040" w:hanging="360"/>
      </w:pPr>
    </w:lvl>
    <w:lvl w:ilvl="7" w:tplc="A7C0E782">
      <w:start w:val="1"/>
      <w:numFmt w:val="lowerLetter"/>
      <w:lvlText w:val="%8."/>
      <w:lvlJc w:val="left"/>
      <w:pPr>
        <w:ind w:left="5760" w:hanging="360"/>
      </w:pPr>
    </w:lvl>
    <w:lvl w:ilvl="8" w:tplc="1DF2582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3668C"/>
    <w:multiLevelType w:val="hybridMultilevel"/>
    <w:tmpl w:val="A080C86A"/>
    <w:lvl w:ilvl="0" w:tplc="2574228E">
      <w:start w:val="1"/>
      <w:numFmt w:val="lowerLetter"/>
      <w:lvlText w:val="%1."/>
      <w:lvlJc w:val="left"/>
      <w:pPr>
        <w:ind w:left="720" w:hanging="360"/>
      </w:pPr>
    </w:lvl>
    <w:lvl w:ilvl="1" w:tplc="093CAAA4">
      <w:start w:val="1"/>
      <w:numFmt w:val="lowerLetter"/>
      <w:lvlText w:val="%2."/>
      <w:lvlJc w:val="left"/>
      <w:pPr>
        <w:ind w:left="1440" w:hanging="360"/>
      </w:pPr>
    </w:lvl>
    <w:lvl w:ilvl="2" w:tplc="C3CCF0C6">
      <w:start w:val="1"/>
      <w:numFmt w:val="lowerRoman"/>
      <w:lvlText w:val="%3."/>
      <w:lvlJc w:val="right"/>
      <w:pPr>
        <w:ind w:left="2160" w:hanging="180"/>
      </w:pPr>
    </w:lvl>
    <w:lvl w:ilvl="3" w:tplc="6E5E9076">
      <w:start w:val="1"/>
      <w:numFmt w:val="decimal"/>
      <w:lvlText w:val="%4."/>
      <w:lvlJc w:val="left"/>
      <w:pPr>
        <w:ind w:left="2880" w:hanging="360"/>
      </w:pPr>
    </w:lvl>
    <w:lvl w:ilvl="4" w:tplc="99DABBAA">
      <w:start w:val="1"/>
      <w:numFmt w:val="lowerLetter"/>
      <w:lvlText w:val="%5."/>
      <w:lvlJc w:val="left"/>
      <w:pPr>
        <w:ind w:left="3600" w:hanging="360"/>
      </w:pPr>
    </w:lvl>
    <w:lvl w:ilvl="5" w:tplc="0A408904">
      <w:start w:val="1"/>
      <w:numFmt w:val="lowerRoman"/>
      <w:lvlText w:val="%6."/>
      <w:lvlJc w:val="right"/>
      <w:pPr>
        <w:ind w:left="4320" w:hanging="180"/>
      </w:pPr>
    </w:lvl>
    <w:lvl w:ilvl="6" w:tplc="FE547952">
      <w:start w:val="1"/>
      <w:numFmt w:val="decimal"/>
      <w:lvlText w:val="%7."/>
      <w:lvlJc w:val="left"/>
      <w:pPr>
        <w:ind w:left="5040" w:hanging="360"/>
      </w:pPr>
    </w:lvl>
    <w:lvl w:ilvl="7" w:tplc="A8D0CA5E">
      <w:start w:val="1"/>
      <w:numFmt w:val="lowerLetter"/>
      <w:lvlText w:val="%8."/>
      <w:lvlJc w:val="left"/>
      <w:pPr>
        <w:ind w:left="5760" w:hanging="360"/>
      </w:pPr>
    </w:lvl>
    <w:lvl w:ilvl="8" w:tplc="3264B44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57717">
    <w:abstractNumId w:val="4"/>
  </w:num>
  <w:num w:numId="2" w16cid:durableId="495001462">
    <w:abstractNumId w:val="8"/>
  </w:num>
  <w:num w:numId="3" w16cid:durableId="1161043478">
    <w:abstractNumId w:val="1"/>
  </w:num>
  <w:num w:numId="4" w16cid:durableId="1168903924">
    <w:abstractNumId w:val="7"/>
  </w:num>
  <w:num w:numId="5" w16cid:durableId="1260870503">
    <w:abstractNumId w:val="6"/>
  </w:num>
  <w:num w:numId="6" w16cid:durableId="1824420732">
    <w:abstractNumId w:val="5"/>
  </w:num>
  <w:num w:numId="7" w16cid:durableId="820776304">
    <w:abstractNumId w:val="0"/>
  </w:num>
  <w:num w:numId="8" w16cid:durableId="1111314180">
    <w:abstractNumId w:val="3"/>
  </w:num>
  <w:num w:numId="9" w16cid:durableId="53650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AF96EB"/>
    <w:rsid w:val="00022108"/>
    <w:rsid w:val="000D24C7"/>
    <w:rsid w:val="000F4A86"/>
    <w:rsid w:val="00130D45"/>
    <w:rsid w:val="001A2DDB"/>
    <w:rsid w:val="001A7E39"/>
    <w:rsid w:val="001B7E0A"/>
    <w:rsid w:val="001C16AA"/>
    <w:rsid w:val="00237C87"/>
    <w:rsid w:val="00252A58"/>
    <w:rsid w:val="00272696"/>
    <w:rsid w:val="00385868"/>
    <w:rsid w:val="003A581C"/>
    <w:rsid w:val="003B1238"/>
    <w:rsid w:val="00431D10"/>
    <w:rsid w:val="00475438"/>
    <w:rsid w:val="00475E6D"/>
    <w:rsid w:val="00477D5D"/>
    <w:rsid w:val="004B4186"/>
    <w:rsid w:val="00532745"/>
    <w:rsid w:val="00550E8A"/>
    <w:rsid w:val="00575404"/>
    <w:rsid w:val="00584A6A"/>
    <w:rsid w:val="00591706"/>
    <w:rsid w:val="005C36A2"/>
    <w:rsid w:val="006040E1"/>
    <w:rsid w:val="00642512"/>
    <w:rsid w:val="00652E09"/>
    <w:rsid w:val="006A5F47"/>
    <w:rsid w:val="006C596F"/>
    <w:rsid w:val="006F663A"/>
    <w:rsid w:val="00703634"/>
    <w:rsid w:val="00705D5D"/>
    <w:rsid w:val="007228F2"/>
    <w:rsid w:val="00743101"/>
    <w:rsid w:val="007803F0"/>
    <w:rsid w:val="00787EB8"/>
    <w:rsid w:val="00787F7A"/>
    <w:rsid w:val="007E7438"/>
    <w:rsid w:val="007F639F"/>
    <w:rsid w:val="008415F3"/>
    <w:rsid w:val="00874E71"/>
    <w:rsid w:val="008C53F8"/>
    <w:rsid w:val="008E6DB6"/>
    <w:rsid w:val="008F4F7A"/>
    <w:rsid w:val="00901BFC"/>
    <w:rsid w:val="00945C13"/>
    <w:rsid w:val="009613BD"/>
    <w:rsid w:val="0098798D"/>
    <w:rsid w:val="009D0BDF"/>
    <w:rsid w:val="009D63A3"/>
    <w:rsid w:val="009F0969"/>
    <w:rsid w:val="00A16AD7"/>
    <w:rsid w:val="00A63E44"/>
    <w:rsid w:val="00A744BB"/>
    <w:rsid w:val="00A77A33"/>
    <w:rsid w:val="00AB7A99"/>
    <w:rsid w:val="00AC7BBE"/>
    <w:rsid w:val="00AD1DAB"/>
    <w:rsid w:val="00AE501B"/>
    <w:rsid w:val="00AE73F8"/>
    <w:rsid w:val="00B20F0B"/>
    <w:rsid w:val="00B62BE2"/>
    <w:rsid w:val="00B676A2"/>
    <w:rsid w:val="00B7207C"/>
    <w:rsid w:val="00B875E2"/>
    <w:rsid w:val="00BE0153"/>
    <w:rsid w:val="00C11C3A"/>
    <w:rsid w:val="00C13A02"/>
    <w:rsid w:val="00C3784C"/>
    <w:rsid w:val="00CA74D0"/>
    <w:rsid w:val="00D3630B"/>
    <w:rsid w:val="00D50932"/>
    <w:rsid w:val="00DE3339"/>
    <w:rsid w:val="00DF5C67"/>
    <w:rsid w:val="00E01125"/>
    <w:rsid w:val="00E0661A"/>
    <w:rsid w:val="00E25787"/>
    <w:rsid w:val="00E34F88"/>
    <w:rsid w:val="00E47F7E"/>
    <w:rsid w:val="00E546A2"/>
    <w:rsid w:val="00E577D7"/>
    <w:rsid w:val="00E85FDA"/>
    <w:rsid w:val="00E86D7D"/>
    <w:rsid w:val="00E97B87"/>
    <w:rsid w:val="00EE1859"/>
    <w:rsid w:val="00F01A90"/>
    <w:rsid w:val="00F4099D"/>
    <w:rsid w:val="07086825"/>
    <w:rsid w:val="0A9A0E6C"/>
    <w:rsid w:val="0DC7A9F9"/>
    <w:rsid w:val="14D167DE"/>
    <w:rsid w:val="26378461"/>
    <w:rsid w:val="32AF96EB"/>
    <w:rsid w:val="36F78765"/>
    <w:rsid w:val="444748FE"/>
    <w:rsid w:val="48F29CCA"/>
    <w:rsid w:val="4B7445FB"/>
    <w:rsid w:val="4CD918A1"/>
    <w:rsid w:val="4E09EE19"/>
    <w:rsid w:val="5C317E3E"/>
    <w:rsid w:val="6698770C"/>
    <w:rsid w:val="6CEB8F69"/>
    <w:rsid w:val="70D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0A55"/>
  <w15:docId w15:val="{B127214E-BC3C-45FC-A1C2-9CDAA6A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55E73"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B60F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0"/>
    <w:link w:val="HeaderChar"/>
    <w:uiPriority w:val="99"/>
    <w:unhideWhenUsed/>
    <w:rsid w:val="006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E0"/>
  </w:style>
  <w:style w:type="paragraph" w:styleId="Footer">
    <w:name w:val="footer"/>
    <w:basedOn w:val="Normal0"/>
    <w:link w:val="FooterChar"/>
    <w:uiPriority w:val="99"/>
    <w:unhideWhenUsed/>
    <w:rsid w:val="00602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E0"/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4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54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54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4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4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4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WJb10BX661vD5wmDKfYXtuV/w==">AMUW2mWJkIRyNrR4tHzQteL//unrye97nSeVBLdOF9Fp5R0MckH+XJOgM2KGgDWuFJ/0RSchxnIqqblwz/QE5GR4Cw19/fwEGJKvsWVFTHQH29hrMtrpZq8=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Carol Decker</dc:creator>
  <cp:lastModifiedBy>Jim and Carol Decker</cp:lastModifiedBy>
  <cp:revision>4</cp:revision>
  <cp:lastPrinted>2022-07-27T23:57:00Z</cp:lastPrinted>
  <dcterms:created xsi:type="dcterms:W3CDTF">2022-09-18T16:38:00Z</dcterms:created>
  <dcterms:modified xsi:type="dcterms:W3CDTF">2022-09-18T16:42:00Z</dcterms:modified>
</cp:coreProperties>
</file>