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A232C" w14:textId="303724F8" w:rsidR="001D71AB" w:rsidRPr="0036445B" w:rsidRDefault="00AE2DA9" w:rsidP="008A72A8">
      <w:pPr>
        <w:jc w:val="center"/>
        <w:rPr>
          <w:b/>
          <w:sz w:val="32"/>
          <w:szCs w:val="32"/>
        </w:rPr>
      </w:pPr>
      <w:r w:rsidRPr="0036445B">
        <w:rPr>
          <w:b/>
          <w:sz w:val="32"/>
          <w:szCs w:val="32"/>
        </w:rPr>
        <w:t xml:space="preserve">Harper Library </w:t>
      </w:r>
      <w:r w:rsidR="001D71AB" w:rsidRPr="0036445B">
        <w:rPr>
          <w:b/>
          <w:sz w:val="32"/>
          <w:szCs w:val="32"/>
        </w:rPr>
        <w:t>Patron Behavior Policy</w:t>
      </w:r>
    </w:p>
    <w:p w14:paraId="47D79463" w14:textId="7A0BBEF7" w:rsidR="001E74E0" w:rsidRPr="00B04EDA" w:rsidRDefault="001E74E0" w:rsidP="001E74E0">
      <w:pPr>
        <w:rPr>
          <w:b/>
          <w:sz w:val="32"/>
          <w:szCs w:val="32"/>
        </w:rPr>
      </w:pPr>
      <w:r w:rsidRPr="00B04EDA">
        <w:rPr>
          <w:rFonts w:ascii="Cambria" w:hAnsi="Cambria"/>
          <w:sz w:val="24"/>
          <w:szCs w:val="24"/>
        </w:rPr>
        <w:t xml:space="preserve">Harper Library (hereinafter Library) is a 501(c)3 public library that supports Harper, western Gillespie, </w:t>
      </w:r>
      <w:r w:rsidRPr="00B04EDA">
        <w:rPr>
          <w:rFonts w:ascii="Cambria" w:hAnsi="Cambria"/>
          <w:bCs/>
          <w:sz w:val="24"/>
          <w:szCs w:val="24"/>
        </w:rPr>
        <w:t>and small portions of eastern Kimble and northern Kerr Counties, Texas</w:t>
      </w:r>
      <w:r w:rsidRPr="00B04EDA">
        <w:rPr>
          <w:rFonts w:ascii="Cambria" w:hAnsi="Cambria"/>
          <w:b/>
          <w:bCs/>
          <w:color w:val="00B050"/>
          <w:sz w:val="24"/>
          <w:szCs w:val="24"/>
        </w:rPr>
        <w:t>.</w:t>
      </w:r>
      <w:r w:rsidRPr="00B04EDA">
        <w:rPr>
          <w:rFonts w:ascii="Cambria" w:hAnsi="Cambria"/>
          <w:sz w:val="24"/>
          <w:szCs w:val="24"/>
        </w:rPr>
        <w:t xml:space="preserve">  Our mission is to provide full library services including library materials, internet access, computer use, programs, and basic office services (faxes, printing, copying) for all</w:t>
      </w:r>
      <w:r w:rsidRPr="00B04EDA">
        <w:rPr>
          <w:rFonts w:ascii="Cambria" w:hAnsi="Cambria"/>
          <w:color w:val="00B050"/>
          <w:sz w:val="24"/>
          <w:szCs w:val="24"/>
        </w:rPr>
        <w:t xml:space="preserve"> </w:t>
      </w:r>
      <w:r w:rsidRPr="00B04EDA">
        <w:rPr>
          <w:rFonts w:ascii="Cambria" w:hAnsi="Cambria"/>
          <w:sz w:val="24"/>
          <w:szCs w:val="24"/>
        </w:rPr>
        <w:t xml:space="preserve">visitors </w:t>
      </w:r>
      <w:r w:rsidRPr="00B04EDA">
        <w:rPr>
          <w:rFonts w:ascii="Cambria" w:hAnsi="Cambria"/>
          <w:bCs/>
          <w:sz w:val="24"/>
          <w:szCs w:val="24"/>
        </w:rPr>
        <w:t xml:space="preserve">to our Library. </w:t>
      </w:r>
      <w:r w:rsidRPr="00B04EDA">
        <w:rPr>
          <w:rFonts w:ascii="Cambria" w:hAnsi="Cambria"/>
          <w:sz w:val="24"/>
          <w:szCs w:val="24"/>
        </w:rPr>
        <w:t xml:space="preserve"> </w:t>
      </w:r>
      <w:r w:rsidRPr="00B04EDA">
        <w:rPr>
          <w:rFonts w:ascii="Cambria" w:hAnsi="Cambria"/>
          <w:bCs/>
          <w:sz w:val="24"/>
          <w:szCs w:val="24"/>
        </w:rPr>
        <w:t>The Harper Library Resale Shop</w:t>
      </w:r>
      <w:r w:rsidR="001A4422">
        <w:rPr>
          <w:rFonts w:ascii="Cambria" w:hAnsi="Cambria"/>
          <w:bCs/>
          <w:sz w:val="24"/>
          <w:szCs w:val="24"/>
        </w:rPr>
        <w:t xml:space="preserve"> (hereinafter Resale Shop)</w:t>
      </w:r>
      <w:r w:rsidRPr="00B04EDA">
        <w:rPr>
          <w:rFonts w:ascii="Cambria" w:hAnsi="Cambria"/>
          <w:bCs/>
          <w:sz w:val="24"/>
          <w:szCs w:val="24"/>
        </w:rPr>
        <w:t xml:space="preserve"> exists to provide income for the support of the Library and to provide a discount retail source for clothing, housewares and other items to Harper and the surrounding area.</w:t>
      </w:r>
    </w:p>
    <w:p w14:paraId="38149D1C" w14:textId="2FAA10AD" w:rsidR="001D71AB" w:rsidRPr="001E74E0" w:rsidRDefault="001D71AB">
      <w:pPr>
        <w:rPr>
          <w:rFonts w:ascii="Cambria" w:hAnsi="Cambria"/>
          <w:sz w:val="24"/>
          <w:szCs w:val="24"/>
        </w:rPr>
      </w:pPr>
      <w:r w:rsidRPr="001E74E0">
        <w:rPr>
          <w:rFonts w:ascii="Cambria" w:hAnsi="Cambria"/>
          <w:sz w:val="24"/>
          <w:szCs w:val="24"/>
        </w:rPr>
        <w:t>To ensure all people who use, work, and volunteer at the Library and Resale Shop can do so in a comfortable and safe environment, the Library and Resale Shop reserve the right to determine what they consider to be disruptive or inappropriate behavior by the patrons in the Library or</w:t>
      </w:r>
      <w:r w:rsidR="004B7C8A" w:rsidRPr="001E74E0">
        <w:rPr>
          <w:rFonts w:ascii="Cambria" w:hAnsi="Cambria"/>
          <w:sz w:val="24"/>
          <w:szCs w:val="24"/>
        </w:rPr>
        <w:t xml:space="preserve"> customers in the</w:t>
      </w:r>
      <w:r w:rsidRPr="001E74E0">
        <w:rPr>
          <w:rFonts w:ascii="Cambria" w:hAnsi="Cambria"/>
          <w:sz w:val="24"/>
          <w:szCs w:val="24"/>
        </w:rPr>
        <w:t xml:space="preserve"> Resale Shop.  To ensure that every patron/customer </w:t>
      </w:r>
      <w:r w:rsidR="00466476" w:rsidRPr="001E74E0">
        <w:rPr>
          <w:rFonts w:ascii="Cambria" w:hAnsi="Cambria"/>
          <w:sz w:val="24"/>
          <w:szCs w:val="24"/>
        </w:rPr>
        <w:t>may</w:t>
      </w:r>
      <w:r w:rsidRPr="001E74E0">
        <w:rPr>
          <w:rFonts w:ascii="Cambria" w:hAnsi="Cambria"/>
          <w:sz w:val="24"/>
          <w:szCs w:val="24"/>
        </w:rPr>
        <w:t xml:space="preserve"> enjoy the benefits of our facilities, patrons visiting or using the Library’s facilities</w:t>
      </w:r>
      <w:r w:rsidR="00E376A4" w:rsidRPr="001E74E0">
        <w:rPr>
          <w:rFonts w:ascii="Cambria" w:hAnsi="Cambria"/>
          <w:sz w:val="24"/>
          <w:szCs w:val="24"/>
        </w:rPr>
        <w:t>,</w:t>
      </w:r>
      <w:r w:rsidRPr="001E74E0">
        <w:rPr>
          <w:rFonts w:ascii="Cambria" w:hAnsi="Cambria"/>
          <w:sz w:val="24"/>
          <w:szCs w:val="24"/>
        </w:rPr>
        <w:t xml:space="preserve"> services</w:t>
      </w:r>
      <w:r w:rsidR="00E376A4" w:rsidRPr="001E74E0">
        <w:rPr>
          <w:rFonts w:ascii="Cambria" w:hAnsi="Cambria"/>
          <w:sz w:val="24"/>
          <w:szCs w:val="24"/>
        </w:rPr>
        <w:t>, or Resale Shop</w:t>
      </w:r>
      <w:r w:rsidRPr="001E74E0">
        <w:rPr>
          <w:rFonts w:ascii="Cambria" w:hAnsi="Cambria"/>
          <w:sz w:val="24"/>
          <w:szCs w:val="24"/>
        </w:rPr>
        <w:t xml:space="preserve"> must comply with the Library Patron Behavior Policy while on the premises.</w:t>
      </w:r>
    </w:p>
    <w:p w14:paraId="14559313" w14:textId="24003B44" w:rsidR="00E376A4" w:rsidRPr="001E74E0" w:rsidRDefault="00C24191" w:rsidP="001E74E0">
      <w:pPr>
        <w:spacing w:after="120"/>
        <w:rPr>
          <w:rFonts w:ascii="Cambria" w:hAnsi="Cambria"/>
          <w:b/>
          <w:sz w:val="24"/>
          <w:szCs w:val="24"/>
        </w:rPr>
      </w:pPr>
      <w:r w:rsidRPr="001E74E0">
        <w:rPr>
          <w:rFonts w:ascii="Cambria" w:hAnsi="Cambria"/>
          <w:b/>
          <w:sz w:val="24"/>
          <w:szCs w:val="24"/>
        </w:rPr>
        <w:t>Dangerous, destructive or illegal conduct, including</w:t>
      </w:r>
      <w:r w:rsidR="006D6012">
        <w:rPr>
          <w:rFonts w:ascii="Cambria" w:hAnsi="Cambria"/>
          <w:b/>
          <w:sz w:val="24"/>
          <w:szCs w:val="24"/>
        </w:rPr>
        <w:t>,</w:t>
      </w:r>
      <w:r w:rsidRPr="001E74E0">
        <w:rPr>
          <w:rFonts w:ascii="Cambria" w:hAnsi="Cambria"/>
          <w:b/>
          <w:sz w:val="24"/>
          <w:szCs w:val="24"/>
        </w:rPr>
        <w:t xml:space="preserve"> but not limited to the following, will not be tolerated:</w:t>
      </w:r>
      <w:r w:rsidR="003B408A" w:rsidRPr="001E74E0">
        <w:rPr>
          <w:rFonts w:ascii="Cambria" w:hAnsi="Cambria"/>
          <w:b/>
          <w:sz w:val="24"/>
          <w:szCs w:val="24"/>
        </w:rPr>
        <w:t xml:space="preserve"> </w:t>
      </w:r>
    </w:p>
    <w:p w14:paraId="00CCA7A3" w14:textId="7C4D52CF" w:rsidR="00C24191" w:rsidRPr="00114191" w:rsidRDefault="00466476" w:rsidP="00114191">
      <w:pPr>
        <w:pStyle w:val="ListParagraph"/>
        <w:numPr>
          <w:ilvl w:val="0"/>
          <w:numId w:val="1"/>
        </w:numPr>
        <w:spacing w:after="120"/>
        <w:rPr>
          <w:rFonts w:ascii="Cambria" w:hAnsi="Cambria"/>
          <w:sz w:val="24"/>
          <w:szCs w:val="24"/>
        </w:rPr>
      </w:pPr>
      <w:r w:rsidRPr="00114191">
        <w:rPr>
          <w:rFonts w:ascii="Cambria" w:hAnsi="Cambria"/>
          <w:sz w:val="24"/>
          <w:szCs w:val="24"/>
        </w:rPr>
        <w:t>Engaging in the use of physical force or violent behavior;</w:t>
      </w:r>
    </w:p>
    <w:p w14:paraId="66993D4E" w14:textId="4E353028" w:rsidR="003B408A" w:rsidRPr="00114191" w:rsidRDefault="00C24191" w:rsidP="00114191">
      <w:pPr>
        <w:pStyle w:val="ListParagraph"/>
        <w:numPr>
          <w:ilvl w:val="0"/>
          <w:numId w:val="1"/>
        </w:numPr>
        <w:spacing w:after="120"/>
        <w:rPr>
          <w:rFonts w:ascii="Cambria" w:hAnsi="Cambria"/>
          <w:sz w:val="24"/>
          <w:szCs w:val="24"/>
        </w:rPr>
      </w:pPr>
      <w:r w:rsidRPr="00114191">
        <w:rPr>
          <w:rFonts w:ascii="Cambria" w:hAnsi="Cambria"/>
          <w:sz w:val="24"/>
          <w:szCs w:val="24"/>
        </w:rPr>
        <w:t>Engaging in intimidating or harassing behaviors</w:t>
      </w:r>
      <w:r w:rsidR="006C4C0C" w:rsidRPr="00114191">
        <w:rPr>
          <w:rFonts w:ascii="Cambria" w:hAnsi="Cambria"/>
          <w:sz w:val="24"/>
          <w:szCs w:val="24"/>
        </w:rPr>
        <w:t>, including sexual harassment</w:t>
      </w:r>
      <w:r w:rsidR="003B408A" w:rsidRPr="00114191">
        <w:rPr>
          <w:rFonts w:ascii="Cambria" w:hAnsi="Cambria"/>
          <w:sz w:val="24"/>
          <w:szCs w:val="24"/>
        </w:rPr>
        <w:t xml:space="preserve"> defined as unwanted sexual advances</w:t>
      </w:r>
      <w:r w:rsidR="003B408A" w:rsidRPr="00114191">
        <w:rPr>
          <w:rFonts w:ascii="Cambria" w:hAnsi="Cambria"/>
          <w:b/>
          <w:sz w:val="24"/>
          <w:szCs w:val="24"/>
        </w:rPr>
        <w:t xml:space="preserve">, </w:t>
      </w:r>
      <w:r w:rsidR="003B408A" w:rsidRPr="00114191">
        <w:rPr>
          <w:rFonts w:ascii="Cambria" w:hAnsi="Cambria"/>
          <w:sz w:val="24"/>
          <w:szCs w:val="24"/>
        </w:rPr>
        <w:t>or visual, verbal, or physical conduct of a sexual nature;</w:t>
      </w:r>
    </w:p>
    <w:p w14:paraId="06625638" w14:textId="77777777" w:rsidR="006C4C0C" w:rsidRPr="00114191" w:rsidRDefault="00C24191" w:rsidP="00114191">
      <w:pPr>
        <w:pStyle w:val="ListParagraph"/>
        <w:numPr>
          <w:ilvl w:val="0"/>
          <w:numId w:val="1"/>
        </w:numPr>
        <w:spacing w:after="120"/>
        <w:rPr>
          <w:rFonts w:ascii="Cambria" w:hAnsi="Cambria"/>
          <w:sz w:val="24"/>
          <w:szCs w:val="24"/>
        </w:rPr>
      </w:pPr>
      <w:r w:rsidRPr="00114191">
        <w:rPr>
          <w:rFonts w:ascii="Cambria" w:hAnsi="Cambria"/>
          <w:sz w:val="24"/>
          <w:szCs w:val="24"/>
        </w:rPr>
        <w:t xml:space="preserve">Making violent or threatening statements to others; </w:t>
      </w:r>
    </w:p>
    <w:p w14:paraId="73941925" w14:textId="1C4ADDE6" w:rsidR="00C24191" w:rsidRPr="00114191" w:rsidRDefault="001F149F" w:rsidP="00114191">
      <w:pPr>
        <w:pStyle w:val="ListParagraph"/>
        <w:numPr>
          <w:ilvl w:val="0"/>
          <w:numId w:val="1"/>
        </w:numPr>
        <w:spacing w:after="120"/>
        <w:rPr>
          <w:rFonts w:ascii="Cambria" w:hAnsi="Cambria"/>
          <w:sz w:val="24"/>
          <w:szCs w:val="24"/>
        </w:rPr>
      </w:pPr>
      <w:r w:rsidRPr="00114191">
        <w:rPr>
          <w:rFonts w:ascii="Cambria" w:hAnsi="Cambria"/>
          <w:sz w:val="24"/>
          <w:szCs w:val="24"/>
        </w:rPr>
        <w:t>Open c</w:t>
      </w:r>
      <w:r w:rsidR="004B7C8A" w:rsidRPr="00114191">
        <w:rPr>
          <w:rFonts w:ascii="Cambria" w:hAnsi="Cambria"/>
          <w:sz w:val="24"/>
          <w:szCs w:val="24"/>
        </w:rPr>
        <w:t>arry of</w:t>
      </w:r>
      <w:r w:rsidR="006C4C0C" w:rsidRPr="00114191">
        <w:rPr>
          <w:rFonts w:ascii="Cambria" w:hAnsi="Cambria"/>
          <w:sz w:val="24"/>
          <w:szCs w:val="24"/>
        </w:rPr>
        <w:t xml:space="preserve"> weapons of any type; </w:t>
      </w:r>
      <w:r w:rsidR="00C24191" w:rsidRPr="00114191">
        <w:rPr>
          <w:rFonts w:ascii="Cambria" w:hAnsi="Cambria"/>
          <w:sz w:val="24"/>
          <w:szCs w:val="24"/>
        </w:rPr>
        <w:t>and</w:t>
      </w:r>
    </w:p>
    <w:p w14:paraId="5839277F" w14:textId="080E9E25" w:rsidR="00C24191" w:rsidRPr="00114191" w:rsidRDefault="00C24191" w:rsidP="00114191">
      <w:pPr>
        <w:pStyle w:val="ListParagraph"/>
        <w:numPr>
          <w:ilvl w:val="0"/>
          <w:numId w:val="1"/>
        </w:numPr>
        <w:spacing w:after="120"/>
        <w:rPr>
          <w:rFonts w:ascii="Cambria" w:hAnsi="Cambria"/>
          <w:sz w:val="24"/>
          <w:szCs w:val="24"/>
        </w:rPr>
      </w:pPr>
      <w:r w:rsidRPr="00114191">
        <w:rPr>
          <w:rFonts w:ascii="Cambria" w:hAnsi="Cambria"/>
          <w:sz w:val="24"/>
          <w:szCs w:val="24"/>
        </w:rPr>
        <w:t>Damaging, destroying, stealing, or otherwise vandalizing property.</w:t>
      </w:r>
    </w:p>
    <w:p w14:paraId="6334BE1B" w14:textId="4B54614C" w:rsidR="00466476" w:rsidRPr="00114191" w:rsidRDefault="00C24191" w:rsidP="00114191">
      <w:pPr>
        <w:pStyle w:val="ListParagraph"/>
        <w:numPr>
          <w:ilvl w:val="0"/>
          <w:numId w:val="1"/>
        </w:numPr>
        <w:spacing w:after="120"/>
        <w:rPr>
          <w:rFonts w:ascii="Cambria" w:hAnsi="Cambria"/>
          <w:sz w:val="24"/>
          <w:szCs w:val="24"/>
        </w:rPr>
      </w:pPr>
      <w:r w:rsidRPr="00114191">
        <w:rPr>
          <w:rFonts w:ascii="Cambria" w:hAnsi="Cambria"/>
          <w:sz w:val="24"/>
          <w:szCs w:val="24"/>
        </w:rPr>
        <w:t xml:space="preserve">Any person engaging in one or more of </w:t>
      </w:r>
      <w:r w:rsidR="00466476" w:rsidRPr="00114191">
        <w:rPr>
          <w:rFonts w:ascii="Cambria" w:hAnsi="Cambria"/>
          <w:sz w:val="24"/>
          <w:szCs w:val="24"/>
        </w:rPr>
        <w:t>the above behaviors will be instructed to leave the premise</w:t>
      </w:r>
      <w:r w:rsidR="007D3E6B" w:rsidRPr="00114191">
        <w:rPr>
          <w:rFonts w:ascii="Cambria" w:hAnsi="Cambria"/>
          <w:sz w:val="24"/>
          <w:szCs w:val="24"/>
        </w:rPr>
        <w:t>s</w:t>
      </w:r>
      <w:r w:rsidR="00466476" w:rsidRPr="00114191">
        <w:rPr>
          <w:rFonts w:ascii="Cambria" w:hAnsi="Cambria"/>
          <w:sz w:val="24"/>
          <w:szCs w:val="24"/>
        </w:rPr>
        <w:t xml:space="preserve"> immediately and may have his or her privileges to use the Library</w:t>
      </w:r>
      <w:r w:rsidR="006F43A2" w:rsidRPr="00114191">
        <w:rPr>
          <w:rFonts w:ascii="Cambria" w:hAnsi="Cambria"/>
          <w:sz w:val="24"/>
          <w:szCs w:val="24"/>
        </w:rPr>
        <w:t>/Resale Shop</w:t>
      </w:r>
      <w:r w:rsidR="00466476" w:rsidRPr="00114191">
        <w:rPr>
          <w:rFonts w:ascii="Cambria" w:hAnsi="Cambria"/>
          <w:sz w:val="24"/>
          <w:szCs w:val="24"/>
        </w:rPr>
        <w:t xml:space="preserve"> suspended or revoked.  In addition, law enforcement may be </w:t>
      </w:r>
      <w:proofErr w:type="gramStart"/>
      <w:r w:rsidR="001E74E0" w:rsidRPr="00114191">
        <w:rPr>
          <w:rFonts w:ascii="Cambria" w:hAnsi="Cambria"/>
          <w:sz w:val="24"/>
          <w:szCs w:val="24"/>
        </w:rPr>
        <w:t>notified</w:t>
      </w:r>
      <w:proofErr w:type="gramEnd"/>
      <w:r w:rsidR="00466476" w:rsidRPr="00114191">
        <w:rPr>
          <w:rFonts w:ascii="Cambria" w:hAnsi="Cambria"/>
          <w:sz w:val="24"/>
          <w:szCs w:val="24"/>
        </w:rPr>
        <w:t xml:space="preserve"> and appropriate legal action may follow.</w:t>
      </w:r>
    </w:p>
    <w:p w14:paraId="0AB75704" w14:textId="5169631D" w:rsidR="00466476" w:rsidRPr="001E74E0" w:rsidRDefault="00466476" w:rsidP="001E74E0">
      <w:pPr>
        <w:spacing w:after="120"/>
        <w:rPr>
          <w:rFonts w:ascii="Cambria" w:hAnsi="Cambria"/>
          <w:b/>
          <w:sz w:val="24"/>
          <w:szCs w:val="24"/>
        </w:rPr>
      </w:pPr>
      <w:r w:rsidRPr="001E74E0">
        <w:rPr>
          <w:rFonts w:ascii="Cambria" w:hAnsi="Cambria"/>
          <w:b/>
          <w:sz w:val="24"/>
          <w:szCs w:val="24"/>
        </w:rPr>
        <w:t xml:space="preserve">The following behaviors are </w:t>
      </w:r>
      <w:r w:rsidR="00F013B5" w:rsidRPr="001E74E0">
        <w:rPr>
          <w:rFonts w:ascii="Cambria" w:hAnsi="Cambria"/>
          <w:b/>
          <w:sz w:val="24"/>
          <w:szCs w:val="24"/>
        </w:rPr>
        <w:t>a</w:t>
      </w:r>
      <w:r w:rsidRPr="001E74E0">
        <w:rPr>
          <w:rFonts w:ascii="Cambria" w:hAnsi="Cambria"/>
          <w:b/>
          <w:sz w:val="24"/>
          <w:szCs w:val="24"/>
        </w:rPr>
        <w:t>lso prohibited:</w:t>
      </w:r>
    </w:p>
    <w:p w14:paraId="1A06758E" w14:textId="2111F536" w:rsidR="00A2378D" w:rsidRPr="00114191" w:rsidRDefault="009875A7" w:rsidP="00114191">
      <w:pPr>
        <w:pStyle w:val="ListParagraph"/>
        <w:numPr>
          <w:ilvl w:val="0"/>
          <w:numId w:val="2"/>
        </w:numPr>
        <w:spacing w:after="120"/>
        <w:rPr>
          <w:rFonts w:ascii="Cambria" w:hAnsi="Cambria"/>
          <w:sz w:val="24"/>
          <w:szCs w:val="24"/>
        </w:rPr>
      </w:pPr>
      <w:r w:rsidRPr="00114191">
        <w:rPr>
          <w:rFonts w:ascii="Cambria" w:hAnsi="Cambria"/>
          <w:sz w:val="24"/>
          <w:szCs w:val="24"/>
        </w:rPr>
        <w:t xml:space="preserve">Using harassing, obscene, abusive, or insulting language or gestures; including inappropriate remarks about or conduct related to a person’s race, color, creed, religion, national origin, disability, sex, marital status, age, sexual orientation, gender identity or expression, familial status, </w:t>
      </w:r>
      <w:r w:rsidR="004B7C8A" w:rsidRPr="00114191">
        <w:rPr>
          <w:rFonts w:ascii="Cambria" w:hAnsi="Cambria"/>
          <w:sz w:val="24"/>
          <w:szCs w:val="24"/>
        </w:rPr>
        <w:t xml:space="preserve">physical appearance, </w:t>
      </w:r>
      <w:r w:rsidRPr="00114191">
        <w:rPr>
          <w:rFonts w:ascii="Cambria" w:hAnsi="Cambria"/>
          <w:sz w:val="24"/>
          <w:szCs w:val="24"/>
        </w:rPr>
        <w:t>or economic status.</w:t>
      </w:r>
    </w:p>
    <w:p w14:paraId="355A6047" w14:textId="121FDDE2" w:rsidR="00A2378D" w:rsidRPr="00114191" w:rsidRDefault="00A2378D" w:rsidP="00114191">
      <w:pPr>
        <w:pStyle w:val="ListParagraph"/>
        <w:numPr>
          <w:ilvl w:val="0"/>
          <w:numId w:val="2"/>
        </w:numPr>
        <w:spacing w:after="120"/>
        <w:rPr>
          <w:rFonts w:ascii="Cambria" w:hAnsi="Cambria"/>
          <w:sz w:val="24"/>
          <w:szCs w:val="24"/>
        </w:rPr>
      </w:pPr>
      <w:r w:rsidRPr="00114191">
        <w:rPr>
          <w:rFonts w:ascii="Cambria" w:hAnsi="Cambria"/>
          <w:sz w:val="24"/>
          <w:szCs w:val="24"/>
        </w:rPr>
        <w:t>Annoying other patrons by talking loudly,</w:t>
      </w:r>
      <w:r w:rsidR="006C4C0C" w:rsidRPr="00114191">
        <w:rPr>
          <w:rFonts w:ascii="Cambria" w:hAnsi="Cambria"/>
          <w:sz w:val="24"/>
          <w:szCs w:val="24"/>
        </w:rPr>
        <w:t xml:space="preserve"> using a cell phone,</w:t>
      </w:r>
      <w:r w:rsidRPr="00114191">
        <w:rPr>
          <w:rFonts w:ascii="Cambria" w:hAnsi="Cambria"/>
          <w:sz w:val="24"/>
          <w:szCs w:val="24"/>
        </w:rPr>
        <w:t xml:space="preserve"> or otherwise interfering with their ability to read, study, or otherwise use the Library.</w:t>
      </w:r>
    </w:p>
    <w:p w14:paraId="08FD5EF6" w14:textId="0EF0D350" w:rsidR="001E74E0" w:rsidRPr="00114191" w:rsidRDefault="00A2378D" w:rsidP="00114191">
      <w:pPr>
        <w:pStyle w:val="ListParagraph"/>
        <w:numPr>
          <w:ilvl w:val="0"/>
          <w:numId w:val="2"/>
        </w:numPr>
        <w:spacing w:after="120"/>
        <w:rPr>
          <w:rFonts w:ascii="Cambria" w:hAnsi="Cambria"/>
          <w:sz w:val="24"/>
          <w:szCs w:val="24"/>
        </w:rPr>
      </w:pPr>
      <w:r w:rsidRPr="00114191">
        <w:rPr>
          <w:rFonts w:ascii="Cambria" w:hAnsi="Cambria"/>
          <w:sz w:val="24"/>
          <w:szCs w:val="24"/>
        </w:rPr>
        <w:t>Entering the facilities with animals other than service animals authorized by law.</w:t>
      </w:r>
    </w:p>
    <w:p w14:paraId="27E1DC46" w14:textId="03A2AF34" w:rsidR="00A85A5B" w:rsidRDefault="00A85A5B" w:rsidP="001E74E0">
      <w:pPr>
        <w:spacing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14:paraId="4B712A82" w14:textId="7430A380" w:rsidR="00961F49" w:rsidRPr="00114191" w:rsidRDefault="00961F49" w:rsidP="00114191">
      <w:pPr>
        <w:pStyle w:val="ListParagraph"/>
        <w:numPr>
          <w:ilvl w:val="0"/>
          <w:numId w:val="3"/>
        </w:numPr>
        <w:spacing w:after="120"/>
        <w:rPr>
          <w:rFonts w:ascii="Cambria" w:hAnsi="Cambria"/>
          <w:sz w:val="24"/>
          <w:szCs w:val="24"/>
        </w:rPr>
      </w:pPr>
      <w:r w:rsidRPr="00114191">
        <w:rPr>
          <w:rFonts w:ascii="Cambria" w:hAnsi="Cambria"/>
          <w:sz w:val="24"/>
          <w:szCs w:val="24"/>
        </w:rPr>
        <w:lastRenderedPageBreak/>
        <w:t>Using the public restroom in any manner that is not customary, including laundering or bathing.</w:t>
      </w:r>
    </w:p>
    <w:p w14:paraId="3E227862" w14:textId="416468C5" w:rsidR="00961F49" w:rsidRPr="00114191" w:rsidRDefault="006F43A2" w:rsidP="00114191">
      <w:pPr>
        <w:pStyle w:val="ListParagraph"/>
        <w:numPr>
          <w:ilvl w:val="0"/>
          <w:numId w:val="3"/>
        </w:numPr>
        <w:spacing w:after="120"/>
        <w:rPr>
          <w:rFonts w:ascii="Cambria" w:hAnsi="Cambria"/>
          <w:sz w:val="24"/>
          <w:szCs w:val="24"/>
        </w:rPr>
      </w:pPr>
      <w:r w:rsidRPr="00114191">
        <w:rPr>
          <w:rFonts w:ascii="Cambria" w:hAnsi="Cambria"/>
          <w:sz w:val="24"/>
          <w:szCs w:val="24"/>
        </w:rPr>
        <w:t>Entering the Library/Resale Shop without wearing shirts or footwear.</w:t>
      </w:r>
    </w:p>
    <w:p w14:paraId="604879EB" w14:textId="23FA7037" w:rsidR="00A2378D" w:rsidRPr="00114191" w:rsidRDefault="00A2378D" w:rsidP="00114191">
      <w:pPr>
        <w:pStyle w:val="ListParagraph"/>
        <w:numPr>
          <w:ilvl w:val="0"/>
          <w:numId w:val="3"/>
        </w:numPr>
        <w:spacing w:after="120"/>
        <w:rPr>
          <w:rFonts w:ascii="Cambria" w:hAnsi="Cambria"/>
          <w:sz w:val="24"/>
          <w:szCs w:val="24"/>
        </w:rPr>
      </w:pPr>
      <w:r w:rsidRPr="00114191">
        <w:rPr>
          <w:rFonts w:ascii="Cambria" w:hAnsi="Cambria"/>
          <w:sz w:val="24"/>
          <w:szCs w:val="24"/>
        </w:rPr>
        <w:t>Bringing outside food or beverages into the Library</w:t>
      </w:r>
      <w:r w:rsidR="006F43A2" w:rsidRPr="00114191">
        <w:rPr>
          <w:rFonts w:ascii="Cambria" w:hAnsi="Cambria"/>
          <w:sz w:val="24"/>
          <w:szCs w:val="24"/>
        </w:rPr>
        <w:t>/Resale Shop</w:t>
      </w:r>
      <w:r w:rsidRPr="00114191">
        <w:rPr>
          <w:rFonts w:ascii="Cambria" w:hAnsi="Cambria"/>
          <w:sz w:val="24"/>
          <w:szCs w:val="24"/>
        </w:rPr>
        <w:t xml:space="preserve"> or having beverages at the </w:t>
      </w:r>
      <w:r w:rsidR="006F43A2" w:rsidRPr="00114191">
        <w:rPr>
          <w:rFonts w:ascii="Cambria" w:hAnsi="Cambria"/>
          <w:sz w:val="24"/>
          <w:szCs w:val="24"/>
        </w:rPr>
        <w:t xml:space="preserve">Library </w:t>
      </w:r>
      <w:r w:rsidRPr="00114191">
        <w:rPr>
          <w:rFonts w:ascii="Cambria" w:hAnsi="Cambria"/>
          <w:sz w:val="24"/>
          <w:szCs w:val="24"/>
        </w:rPr>
        <w:t>computer tables.</w:t>
      </w:r>
    </w:p>
    <w:p w14:paraId="4159F3E7" w14:textId="4C01738F" w:rsidR="00A2378D" w:rsidRPr="00114191" w:rsidRDefault="00A2378D" w:rsidP="00114191">
      <w:pPr>
        <w:pStyle w:val="ListParagraph"/>
        <w:numPr>
          <w:ilvl w:val="0"/>
          <w:numId w:val="3"/>
        </w:numPr>
        <w:spacing w:after="120"/>
        <w:rPr>
          <w:rFonts w:ascii="Cambria" w:hAnsi="Cambria"/>
          <w:sz w:val="24"/>
          <w:szCs w:val="24"/>
        </w:rPr>
      </w:pPr>
      <w:r w:rsidRPr="00114191">
        <w:rPr>
          <w:rFonts w:ascii="Cambria" w:hAnsi="Cambria"/>
          <w:sz w:val="24"/>
          <w:szCs w:val="24"/>
        </w:rPr>
        <w:t>Smoking or vaping inside the Library</w:t>
      </w:r>
      <w:r w:rsidR="006F43A2" w:rsidRPr="00114191">
        <w:rPr>
          <w:rFonts w:ascii="Cambria" w:hAnsi="Cambria"/>
          <w:sz w:val="24"/>
          <w:szCs w:val="24"/>
        </w:rPr>
        <w:t xml:space="preserve"> or Resale Shop.</w:t>
      </w:r>
    </w:p>
    <w:p w14:paraId="59B6F58D" w14:textId="1CF78C43" w:rsidR="00A2378D" w:rsidRPr="00114191" w:rsidRDefault="00A2378D" w:rsidP="00114191">
      <w:pPr>
        <w:pStyle w:val="ListParagraph"/>
        <w:numPr>
          <w:ilvl w:val="0"/>
          <w:numId w:val="3"/>
        </w:numPr>
        <w:spacing w:after="120"/>
        <w:rPr>
          <w:rFonts w:ascii="Cambria" w:hAnsi="Cambria"/>
          <w:sz w:val="24"/>
          <w:szCs w:val="24"/>
        </w:rPr>
      </w:pPr>
      <w:r w:rsidRPr="00114191">
        <w:rPr>
          <w:rFonts w:ascii="Cambria" w:hAnsi="Cambria"/>
          <w:sz w:val="24"/>
          <w:szCs w:val="24"/>
        </w:rPr>
        <w:t>Possessing, consuming, exchanging, selling, or being under the influence of alcohol or illegal drugs inside the Library</w:t>
      </w:r>
      <w:r w:rsidR="006F43A2" w:rsidRPr="00114191">
        <w:rPr>
          <w:rFonts w:ascii="Cambria" w:hAnsi="Cambria"/>
          <w:sz w:val="24"/>
          <w:szCs w:val="24"/>
        </w:rPr>
        <w:t>/Resale Shop</w:t>
      </w:r>
      <w:r w:rsidRPr="00114191">
        <w:rPr>
          <w:rFonts w:ascii="Cambria" w:hAnsi="Cambria"/>
          <w:sz w:val="24"/>
          <w:szCs w:val="24"/>
        </w:rPr>
        <w:t xml:space="preserve"> or on Library property.</w:t>
      </w:r>
    </w:p>
    <w:p w14:paraId="4D4E5505" w14:textId="38A3A0C2" w:rsidR="00961F49" w:rsidRPr="00114191" w:rsidRDefault="00961F49" w:rsidP="00114191">
      <w:pPr>
        <w:pStyle w:val="ListParagraph"/>
        <w:numPr>
          <w:ilvl w:val="0"/>
          <w:numId w:val="3"/>
        </w:numPr>
        <w:spacing w:after="120"/>
        <w:rPr>
          <w:rFonts w:ascii="Cambria" w:hAnsi="Cambria"/>
          <w:sz w:val="24"/>
          <w:szCs w:val="24"/>
        </w:rPr>
      </w:pPr>
      <w:r w:rsidRPr="00114191">
        <w:rPr>
          <w:rFonts w:ascii="Cambria" w:hAnsi="Cambria"/>
          <w:sz w:val="24"/>
          <w:szCs w:val="24"/>
        </w:rPr>
        <w:t xml:space="preserve">Loitering in the </w:t>
      </w:r>
      <w:r w:rsidR="006F43A2" w:rsidRPr="00114191">
        <w:rPr>
          <w:rFonts w:ascii="Cambria" w:hAnsi="Cambria"/>
          <w:sz w:val="24"/>
          <w:szCs w:val="24"/>
        </w:rPr>
        <w:t xml:space="preserve">Library </w:t>
      </w:r>
      <w:r w:rsidRPr="00114191">
        <w:rPr>
          <w:rFonts w:ascii="Cambria" w:hAnsi="Cambria"/>
          <w:sz w:val="24"/>
          <w:szCs w:val="24"/>
        </w:rPr>
        <w:t>children’s area without a child.</w:t>
      </w:r>
    </w:p>
    <w:p w14:paraId="39945281" w14:textId="5481D8CD" w:rsidR="001F149F" w:rsidRPr="00114191" w:rsidRDefault="001F149F" w:rsidP="00114191">
      <w:pPr>
        <w:pStyle w:val="ListParagraph"/>
        <w:numPr>
          <w:ilvl w:val="0"/>
          <w:numId w:val="3"/>
        </w:numPr>
        <w:spacing w:after="120"/>
        <w:rPr>
          <w:rFonts w:ascii="Cambria" w:hAnsi="Cambria"/>
          <w:sz w:val="24"/>
          <w:szCs w:val="24"/>
        </w:rPr>
      </w:pPr>
      <w:r w:rsidRPr="00114191">
        <w:rPr>
          <w:rFonts w:ascii="Cambria" w:hAnsi="Cambria"/>
          <w:sz w:val="24"/>
          <w:szCs w:val="24"/>
        </w:rPr>
        <w:t xml:space="preserve">Sleeping in the </w:t>
      </w:r>
      <w:r w:rsidR="006F43A2" w:rsidRPr="00114191">
        <w:rPr>
          <w:rFonts w:ascii="Cambria" w:hAnsi="Cambria"/>
          <w:sz w:val="24"/>
          <w:szCs w:val="24"/>
        </w:rPr>
        <w:t>L</w:t>
      </w:r>
      <w:r w:rsidRPr="00114191">
        <w:rPr>
          <w:rFonts w:ascii="Cambria" w:hAnsi="Cambria"/>
          <w:sz w:val="24"/>
          <w:szCs w:val="24"/>
        </w:rPr>
        <w:t>ibrary.</w:t>
      </w:r>
    </w:p>
    <w:p w14:paraId="51207D6D" w14:textId="48707304" w:rsidR="00961F49" w:rsidRPr="00114191" w:rsidRDefault="00961F49" w:rsidP="00114191">
      <w:pPr>
        <w:pStyle w:val="ListParagraph"/>
        <w:numPr>
          <w:ilvl w:val="0"/>
          <w:numId w:val="3"/>
        </w:numPr>
        <w:spacing w:after="120"/>
        <w:rPr>
          <w:rFonts w:ascii="Cambria" w:hAnsi="Cambria"/>
          <w:sz w:val="24"/>
          <w:szCs w:val="24"/>
        </w:rPr>
      </w:pPr>
      <w:r w:rsidRPr="00114191">
        <w:rPr>
          <w:rFonts w:ascii="Cambria" w:hAnsi="Cambria"/>
          <w:sz w:val="24"/>
          <w:szCs w:val="24"/>
        </w:rPr>
        <w:t>Failing to follow the Unattended Children’s Policy</w:t>
      </w:r>
      <w:r w:rsidR="00383AB1" w:rsidRPr="00114191">
        <w:rPr>
          <w:rFonts w:ascii="Cambria" w:hAnsi="Cambria"/>
          <w:sz w:val="24"/>
          <w:szCs w:val="24"/>
        </w:rPr>
        <w:t>.</w:t>
      </w:r>
    </w:p>
    <w:p w14:paraId="732C6089" w14:textId="7500A7FE" w:rsidR="006C4C0C" w:rsidRPr="00114191" w:rsidRDefault="006C4C0C" w:rsidP="00114191">
      <w:pPr>
        <w:pStyle w:val="ListParagraph"/>
        <w:numPr>
          <w:ilvl w:val="0"/>
          <w:numId w:val="3"/>
        </w:numPr>
        <w:spacing w:after="120"/>
        <w:rPr>
          <w:rFonts w:ascii="Cambria" w:hAnsi="Cambria"/>
          <w:sz w:val="24"/>
          <w:szCs w:val="24"/>
        </w:rPr>
      </w:pPr>
      <w:r w:rsidRPr="00114191">
        <w:rPr>
          <w:rFonts w:ascii="Cambria" w:hAnsi="Cambria"/>
          <w:sz w:val="24"/>
          <w:szCs w:val="24"/>
        </w:rPr>
        <w:t xml:space="preserve">Petitioning, soliciting, or selling merchandise or services including the distribution of </w:t>
      </w:r>
      <w:r w:rsidR="00373D10" w:rsidRPr="00114191">
        <w:rPr>
          <w:rFonts w:ascii="Cambria" w:hAnsi="Cambria"/>
          <w:sz w:val="24"/>
          <w:szCs w:val="24"/>
        </w:rPr>
        <w:t>h</w:t>
      </w:r>
      <w:r w:rsidRPr="00114191">
        <w:rPr>
          <w:rFonts w:ascii="Cambria" w:hAnsi="Cambria"/>
          <w:sz w:val="24"/>
          <w:szCs w:val="24"/>
        </w:rPr>
        <w:t>andbills or flyers.</w:t>
      </w:r>
    </w:p>
    <w:p w14:paraId="37F787FA" w14:textId="77777777" w:rsidR="00961F49" w:rsidRPr="00114191" w:rsidRDefault="00961F49" w:rsidP="00114191">
      <w:pPr>
        <w:pStyle w:val="ListParagraph"/>
        <w:numPr>
          <w:ilvl w:val="0"/>
          <w:numId w:val="3"/>
        </w:numPr>
        <w:spacing w:after="120"/>
        <w:rPr>
          <w:rFonts w:ascii="Cambria" w:hAnsi="Cambria"/>
          <w:sz w:val="24"/>
          <w:szCs w:val="24"/>
        </w:rPr>
      </w:pPr>
      <w:r w:rsidRPr="00114191">
        <w:rPr>
          <w:rFonts w:ascii="Cambria" w:hAnsi="Cambria"/>
          <w:sz w:val="24"/>
          <w:szCs w:val="24"/>
        </w:rPr>
        <w:t>Interfering with the staff’s performance of their duties.</w:t>
      </w:r>
    </w:p>
    <w:p w14:paraId="06D13039" w14:textId="0B14A32F" w:rsidR="00961F49" w:rsidRPr="00114191" w:rsidRDefault="006C4C0C" w:rsidP="00114191">
      <w:pPr>
        <w:pStyle w:val="ListParagraph"/>
        <w:numPr>
          <w:ilvl w:val="0"/>
          <w:numId w:val="3"/>
        </w:numPr>
        <w:spacing w:after="120"/>
        <w:rPr>
          <w:rFonts w:ascii="Cambria" w:hAnsi="Cambria"/>
          <w:sz w:val="24"/>
          <w:szCs w:val="24"/>
        </w:rPr>
      </w:pPr>
      <w:r w:rsidRPr="00114191">
        <w:rPr>
          <w:rFonts w:ascii="Cambria" w:hAnsi="Cambria"/>
          <w:sz w:val="24"/>
          <w:szCs w:val="24"/>
        </w:rPr>
        <w:t>Refusal to follow reasonable direction from Library</w:t>
      </w:r>
      <w:r w:rsidR="006F43A2" w:rsidRPr="00114191">
        <w:rPr>
          <w:rFonts w:ascii="Cambria" w:hAnsi="Cambria"/>
          <w:sz w:val="24"/>
          <w:szCs w:val="24"/>
        </w:rPr>
        <w:t>/Resale Shop</w:t>
      </w:r>
      <w:r w:rsidRPr="00114191">
        <w:rPr>
          <w:rFonts w:ascii="Cambria" w:hAnsi="Cambria"/>
          <w:sz w:val="24"/>
          <w:szCs w:val="24"/>
        </w:rPr>
        <w:t xml:space="preserve"> staff, including but not limited to leaving the </w:t>
      </w:r>
      <w:r w:rsidR="006F43A2" w:rsidRPr="00114191">
        <w:rPr>
          <w:rFonts w:ascii="Cambria" w:hAnsi="Cambria"/>
          <w:sz w:val="24"/>
          <w:szCs w:val="24"/>
        </w:rPr>
        <w:t>facilities</w:t>
      </w:r>
      <w:r w:rsidRPr="00114191">
        <w:rPr>
          <w:rFonts w:ascii="Cambria" w:hAnsi="Cambria"/>
          <w:sz w:val="24"/>
          <w:szCs w:val="24"/>
        </w:rPr>
        <w:t xml:space="preserve"> during normal closing hours</w:t>
      </w:r>
      <w:r w:rsidR="004B7C8A" w:rsidRPr="00114191">
        <w:rPr>
          <w:rFonts w:ascii="Cambria" w:hAnsi="Cambria"/>
          <w:sz w:val="24"/>
          <w:szCs w:val="24"/>
        </w:rPr>
        <w:t>,</w:t>
      </w:r>
      <w:r w:rsidRPr="00114191">
        <w:rPr>
          <w:rFonts w:ascii="Cambria" w:hAnsi="Cambria"/>
          <w:sz w:val="24"/>
          <w:szCs w:val="24"/>
        </w:rPr>
        <w:t xml:space="preserve"> following </w:t>
      </w:r>
      <w:r w:rsidR="004B7C8A" w:rsidRPr="00114191">
        <w:rPr>
          <w:rFonts w:ascii="Cambria" w:hAnsi="Cambria"/>
          <w:sz w:val="24"/>
          <w:szCs w:val="24"/>
        </w:rPr>
        <w:t xml:space="preserve">the rules of </w:t>
      </w:r>
      <w:r w:rsidRPr="00114191">
        <w:rPr>
          <w:rFonts w:ascii="Cambria" w:hAnsi="Cambria"/>
          <w:sz w:val="24"/>
          <w:szCs w:val="24"/>
        </w:rPr>
        <w:t>a suspension of Library privileges</w:t>
      </w:r>
      <w:r w:rsidR="004B7C8A" w:rsidRPr="00114191">
        <w:rPr>
          <w:rFonts w:ascii="Cambria" w:hAnsi="Cambria"/>
          <w:sz w:val="24"/>
          <w:szCs w:val="24"/>
        </w:rPr>
        <w:t>,</w:t>
      </w:r>
      <w:r w:rsidRPr="00114191">
        <w:rPr>
          <w:rFonts w:ascii="Cambria" w:hAnsi="Cambria"/>
          <w:sz w:val="24"/>
          <w:szCs w:val="24"/>
        </w:rPr>
        <w:t xml:space="preserve"> or refusing to evacuate during an emergency.</w:t>
      </w:r>
    </w:p>
    <w:p w14:paraId="06BE68DA" w14:textId="2297A1FD" w:rsidR="00961F49" w:rsidRPr="00114191" w:rsidRDefault="00961F49" w:rsidP="00114191">
      <w:pPr>
        <w:pStyle w:val="ListParagraph"/>
        <w:numPr>
          <w:ilvl w:val="0"/>
          <w:numId w:val="3"/>
        </w:numPr>
        <w:spacing w:after="120"/>
        <w:rPr>
          <w:rFonts w:ascii="Cambria" w:hAnsi="Cambria"/>
          <w:sz w:val="24"/>
          <w:szCs w:val="24"/>
        </w:rPr>
      </w:pPr>
      <w:r w:rsidRPr="00114191">
        <w:rPr>
          <w:rFonts w:ascii="Cambria" w:hAnsi="Cambria"/>
          <w:sz w:val="24"/>
          <w:szCs w:val="24"/>
        </w:rPr>
        <w:t>Using roller skates, scooters, skateboards, hoverboards, or other similar devices on Library property.</w:t>
      </w:r>
    </w:p>
    <w:p w14:paraId="2E2E2E05" w14:textId="5CB73F83" w:rsidR="002D1888" w:rsidRPr="00114191" w:rsidRDefault="002D1888" w:rsidP="00114191">
      <w:pPr>
        <w:pStyle w:val="ListParagraph"/>
        <w:numPr>
          <w:ilvl w:val="0"/>
          <w:numId w:val="3"/>
        </w:numPr>
        <w:spacing w:after="120"/>
        <w:rPr>
          <w:rFonts w:ascii="Cambria" w:hAnsi="Cambria"/>
          <w:sz w:val="24"/>
          <w:szCs w:val="24"/>
        </w:rPr>
      </w:pPr>
      <w:r w:rsidRPr="00114191">
        <w:rPr>
          <w:rFonts w:ascii="Cambria" w:hAnsi="Cambria"/>
          <w:sz w:val="24"/>
          <w:szCs w:val="24"/>
        </w:rPr>
        <w:t>Bringing outside trash for disposal.</w:t>
      </w:r>
    </w:p>
    <w:p w14:paraId="1E95CDDC" w14:textId="7407316F" w:rsidR="00961F49" w:rsidRPr="00A85A5B" w:rsidRDefault="00373D10" w:rsidP="001E74E0">
      <w:pPr>
        <w:spacing w:after="120"/>
        <w:rPr>
          <w:rFonts w:ascii="Cambria" w:hAnsi="Cambria"/>
          <w:b/>
          <w:sz w:val="24"/>
          <w:szCs w:val="24"/>
        </w:rPr>
      </w:pPr>
      <w:r w:rsidRPr="00A85A5B">
        <w:rPr>
          <w:rFonts w:ascii="Cambria" w:hAnsi="Cambria"/>
          <w:b/>
          <w:sz w:val="24"/>
          <w:szCs w:val="24"/>
        </w:rPr>
        <w:t>Engaging in any of the above behaviors may result in one or more of the following consequences, depending on the severity of the violation:</w:t>
      </w:r>
    </w:p>
    <w:p w14:paraId="12DE5665" w14:textId="3E6A0245" w:rsidR="00373D10" w:rsidRDefault="00373D10" w:rsidP="00B92B36">
      <w:pPr>
        <w:pStyle w:val="ListParagraph"/>
        <w:spacing w:after="120"/>
        <w:rPr>
          <w:rFonts w:ascii="Cambria" w:hAnsi="Cambria"/>
          <w:sz w:val="24"/>
          <w:szCs w:val="24"/>
        </w:rPr>
      </w:pPr>
      <w:r w:rsidRPr="00114191">
        <w:rPr>
          <w:rFonts w:ascii="Cambria" w:hAnsi="Cambria"/>
          <w:sz w:val="24"/>
          <w:szCs w:val="24"/>
        </w:rPr>
        <w:t xml:space="preserve">Initial warning </w:t>
      </w:r>
      <w:r w:rsidR="00ED24E6">
        <w:rPr>
          <w:rFonts w:ascii="Cambria" w:hAnsi="Cambria"/>
          <w:sz w:val="24"/>
          <w:szCs w:val="24"/>
        </w:rPr>
        <w:t>will</w:t>
      </w:r>
      <w:r w:rsidRPr="00114191">
        <w:rPr>
          <w:rFonts w:ascii="Cambria" w:hAnsi="Cambria"/>
          <w:sz w:val="24"/>
          <w:szCs w:val="24"/>
        </w:rPr>
        <w:t xml:space="preserve"> be given. </w:t>
      </w:r>
      <w:r w:rsidRPr="00B92B36">
        <w:rPr>
          <w:rFonts w:ascii="Cambria" w:hAnsi="Cambria"/>
          <w:sz w:val="24"/>
          <w:szCs w:val="24"/>
        </w:rPr>
        <w:t>Library</w:t>
      </w:r>
      <w:r w:rsidR="006F43A2" w:rsidRPr="00B92B36">
        <w:rPr>
          <w:rFonts w:ascii="Cambria" w:hAnsi="Cambria"/>
          <w:sz w:val="24"/>
          <w:szCs w:val="24"/>
        </w:rPr>
        <w:t>/Resale Shop</w:t>
      </w:r>
      <w:r w:rsidRPr="00B92B36">
        <w:rPr>
          <w:rFonts w:ascii="Cambria" w:hAnsi="Cambria"/>
          <w:sz w:val="24"/>
          <w:szCs w:val="24"/>
        </w:rPr>
        <w:t xml:space="preserve"> staff </w:t>
      </w:r>
      <w:r w:rsidR="00ED24E6">
        <w:rPr>
          <w:rFonts w:ascii="Cambria" w:hAnsi="Cambria"/>
          <w:sz w:val="24"/>
          <w:szCs w:val="24"/>
        </w:rPr>
        <w:t>will</w:t>
      </w:r>
      <w:r w:rsidRPr="00B92B36">
        <w:rPr>
          <w:rFonts w:ascii="Cambria" w:hAnsi="Cambria"/>
          <w:sz w:val="24"/>
          <w:szCs w:val="24"/>
        </w:rPr>
        <w:t xml:space="preserve"> immediately inform the patron they are in violation of the Patron Behavior Policy</w:t>
      </w:r>
      <w:r w:rsidR="00ED24E6">
        <w:rPr>
          <w:rFonts w:ascii="Cambria" w:hAnsi="Cambria"/>
          <w:sz w:val="24"/>
          <w:szCs w:val="24"/>
        </w:rPr>
        <w:t>.</w:t>
      </w:r>
      <w:r w:rsidRPr="00B92B36">
        <w:rPr>
          <w:rFonts w:ascii="Cambria" w:hAnsi="Cambria"/>
          <w:sz w:val="24"/>
          <w:szCs w:val="24"/>
        </w:rPr>
        <w:t xml:space="preserve"> </w:t>
      </w:r>
      <w:r w:rsidR="00ED24E6">
        <w:rPr>
          <w:rFonts w:ascii="Cambria" w:hAnsi="Cambria"/>
          <w:sz w:val="24"/>
          <w:szCs w:val="24"/>
        </w:rPr>
        <w:t xml:space="preserve"> They will be</w:t>
      </w:r>
      <w:r w:rsidR="004B7C8A" w:rsidRPr="00B92B36">
        <w:rPr>
          <w:rFonts w:ascii="Cambria" w:hAnsi="Cambria"/>
          <w:sz w:val="24"/>
          <w:szCs w:val="24"/>
        </w:rPr>
        <w:t xml:space="preserve"> asked </w:t>
      </w:r>
      <w:r w:rsidRPr="00B92B36">
        <w:rPr>
          <w:rFonts w:ascii="Cambria" w:hAnsi="Cambria"/>
          <w:sz w:val="24"/>
          <w:szCs w:val="24"/>
        </w:rPr>
        <w:t xml:space="preserve">to leave the </w:t>
      </w:r>
      <w:r w:rsidR="006F43A2" w:rsidRPr="00B92B36">
        <w:rPr>
          <w:rFonts w:ascii="Cambria" w:hAnsi="Cambria"/>
          <w:sz w:val="24"/>
          <w:szCs w:val="24"/>
        </w:rPr>
        <w:t>premise</w:t>
      </w:r>
      <w:r w:rsidR="007D3E6B" w:rsidRPr="00B92B36">
        <w:rPr>
          <w:rFonts w:ascii="Cambria" w:hAnsi="Cambria"/>
          <w:sz w:val="24"/>
          <w:szCs w:val="24"/>
        </w:rPr>
        <w:t>s</w:t>
      </w:r>
      <w:r w:rsidRPr="00B92B36">
        <w:rPr>
          <w:rFonts w:ascii="Cambria" w:hAnsi="Cambria"/>
          <w:sz w:val="24"/>
          <w:szCs w:val="24"/>
        </w:rPr>
        <w:t>.</w:t>
      </w:r>
      <w:r w:rsidR="006F43A2" w:rsidRPr="00B92B36">
        <w:rPr>
          <w:rFonts w:ascii="Cambria" w:hAnsi="Cambria"/>
          <w:sz w:val="24"/>
          <w:szCs w:val="24"/>
        </w:rPr>
        <w:t xml:space="preserve"> </w:t>
      </w:r>
      <w:r w:rsidRPr="00B92B36">
        <w:rPr>
          <w:rFonts w:ascii="Cambria" w:hAnsi="Cambria"/>
          <w:sz w:val="24"/>
          <w:szCs w:val="24"/>
        </w:rPr>
        <w:t>They will be</w:t>
      </w:r>
      <w:r w:rsidR="00961F49" w:rsidRPr="00B92B36">
        <w:rPr>
          <w:rFonts w:ascii="Cambria" w:hAnsi="Cambria"/>
          <w:sz w:val="24"/>
          <w:szCs w:val="24"/>
        </w:rPr>
        <w:t xml:space="preserve"> given</w:t>
      </w:r>
      <w:r w:rsidRPr="00B92B36">
        <w:rPr>
          <w:rFonts w:ascii="Cambria" w:hAnsi="Cambria"/>
          <w:sz w:val="24"/>
          <w:szCs w:val="24"/>
        </w:rPr>
        <w:t xml:space="preserve"> a copy of the </w:t>
      </w:r>
      <w:r w:rsidR="00961F49" w:rsidRPr="00B92B36">
        <w:rPr>
          <w:rFonts w:ascii="Cambria" w:hAnsi="Cambria"/>
          <w:sz w:val="24"/>
          <w:szCs w:val="24"/>
        </w:rPr>
        <w:t xml:space="preserve">Patron </w:t>
      </w:r>
      <w:r w:rsidR="001E74E0" w:rsidRPr="00B92B36">
        <w:rPr>
          <w:rFonts w:ascii="Cambria" w:hAnsi="Cambria"/>
          <w:sz w:val="24"/>
          <w:szCs w:val="24"/>
        </w:rPr>
        <w:t>B</w:t>
      </w:r>
      <w:r w:rsidR="00961F49" w:rsidRPr="00B92B36">
        <w:rPr>
          <w:rFonts w:ascii="Cambria" w:hAnsi="Cambria"/>
          <w:sz w:val="24"/>
          <w:szCs w:val="24"/>
        </w:rPr>
        <w:t xml:space="preserve">ehavior </w:t>
      </w:r>
      <w:r w:rsidRPr="00B92B36">
        <w:rPr>
          <w:rFonts w:ascii="Cambria" w:hAnsi="Cambria"/>
          <w:sz w:val="24"/>
          <w:szCs w:val="24"/>
        </w:rPr>
        <w:t>Policy</w:t>
      </w:r>
      <w:r w:rsidR="00961F49" w:rsidRPr="00B92B36">
        <w:rPr>
          <w:rFonts w:ascii="Cambria" w:hAnsi="Cambria"/>
          <w:sz w:val="24"/>
          <w:szCs w:val="24"/>
        </w:rPr>
        <w:t>.</w:t>
      </w:r>
    </w:p>
    <w:p w14:paraId="1DB22E93" w14:textId="77777777" w:rsidR="00B92B36" w:rsidRPr="00B92B36" w:rsidRDefault="00B92B36" w:rsidP="00B92B36">
      <w:pPr>
        <w:pStyle w:val="ListParagraph"/>
        <w:spacing w:after="120"/>
        <w:rPr>
          <w:rFonts w:ascii="Cambria" w:hAnsi="Cambria"/>
          <w:sz w:val="24"/>
          <w:szCs w:val="24"/>
        </w:rPr>
      </w:pPr>
    </w:p>
    <w:p w14:paraId="587B6BF0" w14:textId="46688440" w:rsidR="00373D10" w:rsidRPr="00114191" w:rsidRDefault="00961F49" w:rsidP="00B92B36">
      <w:pPr>
        <w:pStyle w:val="ListParagraph"/>
        <w:rPr>
          <w:rFonts w:ascii="Cambria" w:hAnsi="Cambria"/>
          <w:sz w:val="24"/>
          <w:szCs w:val="24"/>
        </w:rPr>
      </w:pPr>
      <w:r w:rsidRPr="00114191">
        <w:rPr>
          <w:rFonts w:ascii="Cambria" w:hAnsi="Cambria"/>
          <w:sz w:val="24"/>
          <w:szCs w:val="24"/>
        </w:rPr>
        <w:t>Further violations will result in the following:</w:t>
      </w:r>
    </w:p>
    <w:p w14:paraId="5FA3BA1D" w14:textId="77777777" w:rsidR="001E74E0" w:rsidRPr="00114191" w:rsidRDefault="00373D10" w:rsidP="00114191">
      <w:pPr>
        <w:pStyle w:val="ListParagraph"/>
        <w:numPr>
          <w:ilvl w:val="0"/>
          <w:numId w:val="5"/>
        </w:numPr>
        <w:spacing w:after="0"/>
        <w:rPr>
          <w:rFonts w:ascii="Cambria" w:hAnsi="Cambria"/>
          <w:sz w:val="24"/>
          <w:szCs w:val="24"/>
        </w:rPr>
      </w:pPr>
      <w:r w:rsidRPr="00114191">
        <w:rPr>
          <w:rFonts w:ascii="Cambria" w:hAnsi="Cambria"/>
          <w:sz w:val="24"/>
          <w:szCs w:val="24"/>
        </w:rPr>
        <w:t>Library privileges suspended for seven</w:t>
      </w:r>
      <w:r w:rsidR="00961F49" w:rsidRPr="00114191">
        <w:rPr>
          <w:rFonts w:ascii="Cambria" w:hAnsi="Cambria"/>
          <w:sz w:val="24"/>
          <w:szCs w:val="24"/>
        </w:rPr>
        <w:t xml:space="preserve"> (7)</w:t>
      </w:r>
      <w:r w:rsidRPr="00114191">
        <w:rPr>
          <w:rFonts w:ascii="Cambria" w:hAnsi="Cambria"/>
          <w:sz w:val="24"/>
          <w:szCs w:val="24"/>
        </w:rPr>
        <w:t xml:space="preserve"> days.</w:t>
      </w:r>
    </w:p>
    <w:p w14:paraId="36C59AE8" w14:textId="41150D15" w:rsidR="001F149F" w:rsidRPr="00114191" w:rsidRDefault="001F149F" w:rsidP="00114191">
      <w:pPr>
        <w:pStyle w:val="ListParagraph"/>
        <w:numPr>
          <w:ilvl w:val="0"/>
          <w:numId w:val="5"/>
        </w:numPr>
        <w:spacing w:after="0"/>
        <w:rPr>
          <w:rFonts w:ascii="Cambria" w:hAnsi="Cambria"/>
          <w:sz w:val="24"/>
          <w:szCs w:val="24"/>
        </w:rPr>
      </w:pPr>
      <w:r w:rsidRPr="00114191">
        <w:rPr>
          <w:rFonts w:ascii="Cambria" w:hAnsi="Cambria"/>
          <w:sz w:val="24"/>
          <w:szCs w:val="24"/>
        </w:rPr>
        <w:t>Library privileges suspended for one (1) month.</w:t>
      </w:r>
    </w:p>
    <w:p w14:paraId="1CCEDEC7" w14:textId="0CD816B7" w:rsidR="00114191" w:rsidRDefault="00373D10" w:rsidP="00114191">
      <w:pPr>
        <w:pStyle w:val="ListParagraph"/>
        <w:numPr>
          <w:ilvl w:val="0"/>
          <w:numId w:val="5"/>
        </w:numPr>
        <w:spacing w:after="0"/>
        <w:rPr>
          <w:rFonts w:ascii="Cambria" w:hAnsi="Cambria"/>
          <w:sz w:val="24"/>
          <w:szCs w:val="24"/>
        </w:rPr>
      </w:pPr>
      <w:r w:rsidRPr="00114191">
        <w:rPr>
          <w:rFonts w:ascii="Cambria" w:hAnsi="Cambria"/>
          <w:sz w:val="24"/>
          <w:szCs w:val="24"/>
        </w:rPr>
        <w:t xml:space="preserve">Library privileges suspended for up to one </w:t>
      </w:r>
      <w:r w:rsidR="00961F49" w:rsidRPr="00114191">
        <w:rPr>
          <w:rFonts w:ascii="Cambria" w:hAnsi="Cambria"/>
          <w:sz w:val="24"/>
          <w:szCs w:val="24"/>
        </w:rPr>
        <w:t xml:space="preserve">(1) </w:t>
      </w:r>
      <w:r w:rsidRPr="00114191">
        <w:rPr>
          <w:rFonts w:ascii="Cambria" w:hAnsi="Cambria"/>
          <w:sz w:val="24"/>
          <w:szCs w:val="24"/>
        </w:rPr>
        <w:t>year.</w:t>
      </w:r>
      <w:r w:rsidR="001E74E0" w:rsidRPr="00114191">
        <w:rPr>
          <w:rFonts w:ascii="Cambria" w:hAnsi="Cambria"/>
          <w:sz w:val="24"/>
          <w:szCs w:val="24"/>
        </w:rPr>
        <w:t xml:space="preserve">  </w:t>
      </w:r>
    </w:p>
    <w:p w14:paraId="58EC19D5" w14:textId="77777777" w:rsidR="00114191" w:rsidRDefault="00114191" w:rsidP="00114191">
      <w:pPr>
        <w:pStyle w:val="ListParagraph"/>
        <w:spacing w:after="0"/>
        <w:ind w:left="1080"/>
        <w:rPr>
          <w:rFonts w:ascii="Cambria" w:hAnsi="Cambria"/>
          <w:sz w:val="24"/>
          <w:szCs w:val="24"/>
        </w:rPr>
      </w:pPr>
    </w:p>
    <w:p w14:paraId="45CE1B0E" w14:textId="1F216250" w:rsidR="00A85A5B" w:rsidRDefault="00114191" w:rsidP="00114191">
      <w:pPr>
        <w:spacing w:after="0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length of the suspension will be determined by the</w:t>
      </w:r>
    </w:p>
    <w:p w14:paraId="5EC55A6C" w14:textId="12E596D5" w:rsidR="00114191" w:rsidRDefault="00114191" w:rsidP="00114191">
      <w:pPr>
        <w:spacing w:after="0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Harper Library Executive Board of Directors</w:t>
      </w:r>
    </w:p>
    <w:p w14:paraId="7E429897" w14:textId="77777777" w:rsidR="001E74E0" w:rsidRPr="001E74E0" w:rsidRDefault="001E74E0" w:rsidP="001E74E0">
      <w:pPr>
        <w:spacing w:after="0"/>
        <w:rPr>
          <w:rFonts w:ascii="Cambria" w:hAnsi="Cambria"/>
          <w:sz w:val="24"/>
          <w:szCs w:val="24"/>
        </w:rPr>
      </w:pPr>
    </w:p>
    <w:p w14:paraId="1305C17C" w14:textId="3685B1E6" w:rsidR="001E74E0" w:rsidRDefault="00C750E8">
      <w:pPr>
        <w:rPr>
          <w:rFonts w:ascii="Cambria" w:hAnsi="Cambria"/>
          <w:sz w:val="24"/>
          <w:szCs w:val="24"/>
        </w:rPr>
      </w:pPr>
      <w:r w:rsidRPr="001E74E0">
        <w:rPr>
          <w:rFonts w:ascii="Cambria" w:hAnsi="Cambria"/>
          <w:sz w:val="24"/>
          <w:szCs w:val="24"/>
        </w:rPr>
        <w:t>A</w:t>
      </w:r>
      <w:r w:rsidR="004B7C8A" w:rsidRPr="001E74E0">
        <w:rPr>
          <w:rFonts w:ascii="Cambria" w:hAnsi="Cambria"/>
          <w:sz w:val="24"/>
          <w:szCs w:val="24"/>
        </w:rPr>
        <w:t xml:space="preserve">pproved by the </w:t>
      </w:r>
      <w:r w:rsidRPr="001E74E0">
        <w:rPr>
          <w:rFonts w:ascii="Cambria" w:hAnsi="Cambria"/>
          <w:sz w:val="24"/>
          <w:szCs w:val="24"/>
        </w:rPr>
        <w:t>H</w:t>
      </w:r>
      <w:r w:rsidR="004B7C8A" w:rsidRPr="001E74E0">
        <w:rPr>
          <w:rFonts w:ascii="Cambria" w:hAnsi="Cambria"/>
          <w:sz w:val="24"/>
          <w:szCs w:val="24"/>
        </w:rPr>
        <w:t xml:space="preserve">arper </w:t>
      </w:r>
      <w:r w:rsidRPr="001E74E0">
        <w:rPr>
          <w:rFonts w:ascii="Cambria" w:hAnsi="Cambria"/>
          <w:sz w:val="24"/>
          <w:szCs w:val="24"/>
        </w:rPr>
        <w:t>L</w:t>
      </w:r>
      <w:r w:rsidR="004B7C8A" w:rsidRPr="001E74E0">
        <w:rPr>
          <w:rFonts w:ascii="Cambria" w:hAnsi="Cambria"/>
          <w:sz w:val="24"/>
          <w:szCs w:val="24"/>
        </w:rPr>
        <w:t xml:space="preserve">ibrary </w:t>
      </w:r>
      <w:r w:rsidR="006F43A2">
        <w:rPr>
          <w:rFonts w:ascii="Cambria" w:hAnsi="Cambria"/>
          <w:sz w:val="24"/>
          <w:szCs w:val="24"/>
        </w:rPr>
        <w:t xml:space="preserve">Executive </w:t>
      </w:r>
      <w:r w:rsidR="004B7C8A" w:rsidRPr="001E74E0">
        <w:rPr>
          <w:rFonts w:ascii="Cambria" w:hAnsi="Cambria"/>
          <w:sz w:val="24"/>
          <w:szCs w:val="24"/>
        </w:rPr>
        <w:t>Board</w:t>
      </w:r>
      <w:r w:rsidR="006F43A2">
        <w:rPr>
          <w:rFonts w:ascii="Cambria" w:hAnsi="Cambria"/>
          <w:sz w:val="24"/>
          <w:szCs w:val="24"/>
        </w:rPr>
        <w:t xml:space="preserve"> of Directors</w:t>
      </w:r>
      <w:r w:rsidR="00114191">
        <w:rPr>
          <w:rFonts w:ascii="Cambria" w:hAnsi="Cambria"/>
          <w:sz w:val="24"/>
          <w:szCs w:val="24"/>
        </w:rPr>
        <w:t xml:space="preserve"> on November 1</w:t>
      </w:r>
      <w:r w:rsidR="00823038">
        <w:rPr>
          <w:rFonts w:ascii="Cambria" w:hAnsi="Cambria"/>
          <w:sz w:val="24"/>
          <w:szCs w:val="24"/>
        </w:rPr>
        <w:t>9</w:t>
      </w:r>
      <w:r w:rsidR="00114191">
        <w:rPr>
          <w:rFonts w:ascii="Cambria" w:hAnsi="Cambria"/>
          <w:sz w:val="24"/>
          <w:szCs w:val="24"/>
        </w:rPr>
        <w:t>, 2018</w:t>
      </w:r>
    </w:p>
    <w:p w14:paraId="01BAFE63" w14:textId="7DBDD13C" w:rsidR="00114191" w:rsidRDefault="00114191">
      <w:pPr>
        <w:rPr>
          <w:rFonts w:ascii="Cambria" w:hAnsi="Cambria"/>
          <w:sz w:val="24"/>
          <w:szCs w:val="24"/>
        </w:rPr>
      </w:pPr>
    </w:p>
    <w:p w14:paraId="7610F09E" w14:textId="02EBDE0E" w:rsidR="00114191" w:rsidRDefault="00114191">
      <w:pPr>
        <w:rPr>
          <w:rFonts w:ascii="Cambria" w:hAnsi="Cambria"/>
          <w:sz w:val="24"/>
          <w:szCs w:val="24"/>
        </w:rPr>
      </w:pPr>
    </w:p>
    <w:p w14:paraId="09E741B9" w14:textId="77777777" w:rsidR="00114191" w:rsidRDefault="00114191">
      <w:pPr>
        <w:rPr>
          <w:rFonts w:ascii="Cambria" w:hAnsi="Cambria"/>
          <w:sz w:val="24"/>
          <w:szCs w:val="24"/>
        </w:rPr>
      </w:pPr>
    </w:p>
    <w:p w14:paraId="31964004" w14:textId="29E0FB11" w:rsidR="001E74E0" w:rsidRPr="001E74E0" w:rsidRDefault="001E74E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sectPr w:rsidR="001E74E0" w:rsidRPr="001E74E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6BD54" w14:textId="77777777" w:rsidR="000849A7" w:rsidRDefault="000849A7" w:rsidP="008A72A8">
      <w:pPr>
        <w:spacing w:after="0" w:line="240" w:lineRule="auto"/>
      </w:pPr>
      <w:r>
        <w:separator/>
      </w:r>
    </w:p>
  </w:endnote>
  <w:endnote w:type="continuationSeparator" w:id="0">
    <w:p w14:paraId="4BD4952B" w14:textId="77777777" w:rsidR="000849A7" w:rsidRDefault="000849A7" w:rsidP="008A7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B00C" w14:textId="77777777" w:rsidR="000860E5" w:rsidRPr="000860E5" w:rsidRDefault="000860E5">
    <w:pP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24"/>
        <w:szCs w:val="24"/>
      </w:rPr>
    </w:pPr>
    <w:r w:rsidRPr="000860E5">
      <w:rPr>
        <w:color w:val="808080" w:themeColor="background1" w:themeShade="80"/>
        <w:spacing w:val="60"/>
        <w:sz w:val="24"/>
        <w:szCs w:val="24"/>
      </w:rPr>
      <w:t>Page</w:t>
    </w:r>
    <w:r w:rsidRPr="000860E5">
      <w:rPr>
        <w:color w:val="808080" w:themeColor="background1" w:themeShade="80"/>
        <w:sz w:val="24"/>
        <w:szCs w:val="24"/>
      </w:rPr>
      <w:t xml:space="preserve"> </w:t>
    </w:r>
    <w:r w:rsidRPr="000860E5">
      <w:rPr>
        <w:color w:val="808080" w:themeColor="background1" w:themeShade="80"/>
        <w:sz w:val="24"/>
        <w:szCs w:val="24"/>
      </w:rPr>
      <w:fldChar w:fldCharType="begin"/>
    </w:r>
    <w:r w:rsidRPr="000860E5">
      <w:rPr>
        <w:color w:val="808080" w:themeColor="background1" w:themeShade="80"/>
        <w:sz w:val="24"/>
        <w:szCs w:val="24"/>
      </w:rPr>
      <w:instrText xml:space="preserve"> PAGE   \* MERGEFORMAT </w:instrText>
    </w:r>
    <w:r w:rsidRPr="000860E5">
      <w:rPr>
        <w:color w:val="808080" w:themeColor="background1" w:themeShade="80"/>
        <w:sz w:val="24"/>
        <w:szCs w:val="24"/>
      </w:rPr>
      <w:fldChar w:fldCharType="separate"/>
    </w:r>
    <w:r w:rsidRPr="000860E5">
      <w:rPr>
        <w:noProof/>
        <w:color w:val="808080" w:themeColor="background1" w:themeShade="80"/>
        <w:sz w:val="24"/>
        <w:szCs w:val="24"/>
      </w:rPr>
      <w:t>1</w:t>
    </w:r>
    <w:r w:rsidRPr="000860E5">
      <w:rPr>
        <w:color w:val="808080" w:themeColor="background1" w:themeShade="80"/>
        <w:sz w:val="24"/>
        <w:szCs w:val="24"/>
      </w:rPr>
      <w:fldChar w:fldCharType="end"/>
    </w:r>
    <w:r w:rsidRPr="000860E5">
      <w:rPr>
        <w:color w:val="808080" w:themeColor="background1" w:themeShade="80"/>
        <w:sz w:val="24"/>
        <w:szCs w:val="24"/>
      </w:rPr>
      <w:t xml:space="preserve"> | </w:t>
    </w:r>
    <w:r w:rsidRPr="000860E5">
      <w:rPr>
        <w:color w:val="808080" w:themeColor="background1" w:themeShade="80"/>
        <w:sz w:val="24"/>
        <w:szCs w:val="24"/>
      </w:rPr>
      <w:fldChar w:fldCharType="begin"/>
    </w:r>
    <w:r w:rsidRPr="000860E5">
      <w:rPr>
        <w:color w:val="808080" w:themeColor="background1" w:themeShade="80"/>
        <w:sz w:val="24"/>
        <w:szCs w:val="24"/>
      </w:rPr>
      <w:instrText xml:space="preserve"> NUMPAGES  \* Arabic  \* MERGEFORMAT </w:instrText>
    </w:r>
    <w:r w:rsidRPr="000860E5">
      <w:rPr>
        <w:color w:val="808080" w:themeColor="background1" w:themeShade="80"/>
        <w:sz w:val="24"/>
        <w:szCs w:val="24"/>
      </w:rPr>
      <w:fldChar w:fldCharType="separate"/>
    </w:r>
    <w:r w:rsidRPr="000860E5">
      <w:rPr>
        <w:noProof/>
        <w:color w:val="808080" w:themeColor="background1" w:themeShade="80"/>
        <w:sz w:val="24"/>
        <w:szCs w:val="24"/>
      </w:rPr>
      <w:t>1</w:t>
    </w:r>
    <w:r w:rsidRPr="000860E5">
      <w:rPr>
        <w:color w:val="808080" w:themeColor="background1" w:themeShade="80"/>
        <w:sz w:val="24"/>
        <w:szCs w:val="24"/>
      </w:rPr>
      <w:fldChar w:fldCharType="end"/>
    </w:r>
  </w:p>
  <w:p w14:paraId="6EA47B54" w14:textId="77777777" w:rsidR="000860E5" w:rsidRDefault="00086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D1699" w14:textId="77777777" w:rsidR="000849A7" w:rsidRDefault="000849A7" w:rsidP="008A72A8">
      <w:pPr>
        <w:spacing w:after="0" w:line="240" w:lineRule="auto"/>
      </w:pPr>
      <w:r>
        <w:separator/>
      </w:r>
    </w:p>
  </w:footnote>
  <w:footnote w:type="continuationSeparator" w:id="0">
    <w:p w14:paraId="6C3377FB" w14:textId="77777777" w:rsidR="000849A7" w:rsidRDefault="000849A7" w:rsidP="008A7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18CB0" w14:textId="413187DD" w:rsidR="008A72A8" w:rsidRDefault="008A72A8">
    <w:pPr>
      <w:pStyle w:val="Header"/>
    </w:pPr>
    <w:r>
      <w:t>Patron Behavior Policy</w:t>
    </w:r>
  </w:p>
  <w:p w14:paraId="04BC5551" w14:textId="77777777" w:rsidR="008A72A8" w:rsidRDefault="008A72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D3EC4"/>
    <w:multiLevelType w:val="hybridMultilevel"/>
    <w:tmpl w:val="5A68A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022CE"/>
    <w:multiLevelType w:val="hybridMultilevel"/>
    <w:tmpl w:val="016E4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04070"/>
    <w:multiLevelType w:val="hybridMultilevel"/>
    <w:tmpl w:val="97426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F464A"/>
    <w:multiLevelType w:val="hybridMultilevel"/>
    <w:tmpl w:val="83D6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575A6"/>
    <w:multiLevelType w:val="hybridMultilevel"/>
    <w:tmpl w:val="8416A5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7709498">
    <w:abstractNumId w:val="2"/>
  </w:num>
  <w:num w:numId="2" w16cid:durableId="319122266">
    <w:abstractNumId w:val="0"/>
  </w:num>
  <w:num w:numId="3" w16cid:durableId="970598101">
    <w:abstractNumId w:val="1"/>
  </w:num>
  <w:num w:numId="4" w16cid:durableId="1106078565">
    <w:abstractNumId w:val="3"/>
  </w:num>
  <w:num w:numId="5" w16cid:durableId="1860312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AB"/>
    <w:rsid w:val="000849A7"/>
    <w:rsid w:val="000860E5"/>
    <w:rsid w:val="00103BCA"/>
    <w:rsid w:val="00114191"/>
    <w:rsid w:val="0018265C"/>
    <w:rsid w:val="001A4422"/>
    <w:rsid w:val="001B26B9"/>
    <w:rsid w:val="001D71AB"/>
    <w:rsid w:val="001E74E0"/>
    <w:rsid w:val="001F149F"/>
    <w:rsid w:val="002A0A2F"/>
    <w:rsid w:val="002D1888"/>
    <w:rsid w:val="0036445B"/>
    <w:rsid w:val="00373D10"/>
    <w:rsid w:val="00383AB1"/>
    <w:rsid w:val="003B1684"/>
    <w:rsid w:val="003B408A"/>
    <w:rsid w:val="00466476"/>
    <w:rsid w:val="004B6F2C"/>
    <w:rsid w:val="004B7C8A"/>
    <w:rsid w:val="005A4269"/>
    <w:rsid w:val="00695EAA"/>
    <w:rsid w:val="006C4C0C"/>
    <w:rsid w:val="006D6012"/>
    <w:rsid w:val="006F43A2"/>
    <w:rsid w:val="007D3E6B"/>
    <w:rsid w:val="00823038"/>
    <w:rsid w:val="008A72A8"/>
    <w:rsid w:val="00961F49"/>
    <w:rsid w:val="009875A7"/>
    <w:rsid w:val="00A2378D"/>
    <w:rsid w:val="00A85A5B"/>
    <w:rsid w:val="00AB0033"/>
    <w:rsid w:val="00AE2DA9"/>
    <w:rsid w:val="00B8071E"/>
    <w:rsid w:val="00B92B36"/>
    <w:rsid w:val="00C24191"/>
    <w:rsid w:val="00C621A7"/>
    <w:rsid w:val="00C750E8"/>
    <w:rsid w:val="00DC1052"/>
    <w:rsid w:val="00E376A4"/>
    <w:rsid w:val="00ED24E6"/>
    <w:rsid w:val="00F0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D937A"/>
  <w15:chartTrackingRefBased/>
  <w15:docId w15:val="{4403874A-0A26-468F-BCC2-139E0AF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2A8"/>
  </w:style>
  <w:style w:type="paragraph" w:styleId="Footer">
    <w:name w:val="footer"/>
    <w:basedOn w:val="Normal"/>
    <w:link w:val="FooterChar"/>
    <w:uiPriority w:val="99"/>
    <w:unhideWhenUsed/>
    <w:rsid w:val="008A7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2A8"/>
  </w:style>
  <w:style w:type="paragraph" w:styleId="ListParagraph">
    <w:name w:val="List Paragraph"/>
    <w:basedOn w:val="Normal"/>
    <w:uiPriority w:val="34"/>
    <w:qFormat/>
    <w:rsid w:val="00114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FC11F-811F-4153-81F0-6E2E96AAC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Lee</dc:creator>
  <cp:keywords/>
  <dc:description/>
  <cp:lastModifiedBy>Jim and Carol Decker</cp:lastModifiedBy>
  <cp:revision>2</cp:revision>
  <dcterms:created xsi:type="dcterms:W3CDTF">2022-08-20T16:57:00Z</dcterms:created>
  <dcterms:modified xsi:type="dcterms:W3CDTF">2022-08-20T16:57:00Z</dcterms:modified>
</cp:coreProperties>
</file>