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2F085" w14:textId="0EEDA7EE" w:rsidR="005E7CDF" w:rsidRPr="005E7CDF" w:rsidRDefault="005E7CDF" w:rsidP="005E7CDF">
      <w:pPr>
        <w:rPr>
          <w:color w:val="156082" w:themeColor="accent1"/>
        </w:rPr>
      </w:pPr>
      <w:r>
        <w:rPr>
          <w:color w:val="156082" w:themeColor="accent1"/>
        </w:rPr>
        <w:t>MBS</w:t>
      </w:r>
      <w:r w:rsidRPr="005E7CDF">
        <w:rPr>
          <w:color w:val="156082" w:themeColor="accent1"/>
        </w:rPr>
        <w:t xml:space="preserve"> Client Social Skill Interactions Consent</w:t>
      </w:r>
    </w:p>
    <w:p w14:paraId="6271CDC9" w14:textId="77777777" w:rsidR="005E7CDF" w:rsidRDefault="005E7CDF" w:rsidP="005E7CDF"/>
    <w:p w14:paraId="752DEB45" w14:textId="2690D951" w:rsidR="005E7CDF" w:rsidRDefault="005E7CDF" w:rsidP="005E7CDF">
      <w:pPr>
        <w:jc w:val="both"/>
      </w:pPr>
      <w:r>
        <w:t>Momentum Behavioral Services</w:t>
      </w:r>
      <w:r>
        <w:t xml:space="preserve"> is providing the opportunity for social outings and </w:t>
      </w:r>
      <w:r>
        <w:t>i</w:t>
      </w:r>
      <w:r>
        <w:t>nteractions with othe</w:t>
      </w:r>
      <w:r>
        <w:t xml:space="preserve">r </w:t>
      </w:r>
      <w:r>
        <w:t xml:space="preserve">children during scheduled therapy appointments. We will </w:t>
      </w:r>
      <w:proofErr w:type="gramStart"/>
      <w:r>
        <w:t xml:space="preserve">be </w:t>
      </w:r>
      <w:r>
        <w:t xml:space="preserve"> i</w:t>
      </w:r>
      <w:r>
        <w:t>dentifying</w:t>
      </w:r>
      <w:proofErr w:type="gramEnd"/>
      <w:r>
        <w:t xml:space="preserve"> appropriate peers as well as</w:t>
      </w:r>
      <w:r>
        <w:t xml:space="preserve"> </w:t>
      </w:r>
      <w:r>
        <w:t>appropriate social situations in order to work on</w:t>
      </w:r>
      <w:r>
        <w:t xml:space="preserve"> </w:t>
      </w:r>
      <w:r>
        <w:t>communication, play, and social skills. These outings</w:t>
      </w:r>
      <w:r>
        <w:t xml:space="preserve"> </w:t>
      </w:r>
      <w:r>
        <w:t>are intended to work on identified</w:t>
      </w:r>
      <w:r>
        <w:t xml:space="preserve"> </w:t>
      </w:r>
      <w:r>
        <w:t>skills in a real-life, but controlled environment. During these peer</w:t>
      </w:r>
      <w:r>
        <w:t xml:space="preserve"> </w:t>
      </w:r>
      <w:r>
        <w:t>groups, you and your</w:t>
      </w:r>
      <w:r>
        <w:t xml:space="preserve"> </w:t>
      </w:r>
      <w:r>
        <w:t xml:space="preserve">child will be introduced to other SSABA families. Attendance and consent </w:t>
      </w:r>
      <w:proofErr w:type="gramStart"/>
      <w:r>
        <w:t>is</w:t>
      </w:r>
      <w:proofErr w:type="gramEnd"/>
      <w:r>
        <w:t xml:space="preserve"> </w:t>
      </w:r>
      <w:r>
        <w:t>entirely at-will.</w:t>
      </w:r>
      <w:r>
        <w:t xml:space="preserve"> </w:t>
      </w:r>
      <w:r>
        <w:t>Transportation to and from these scheduled interactions are the responsibility of the</w:t>
      </w:r>
      <w:r>
        <w:t xml:space="preserve"> </w:t>
      </w:r>
      <w:r>
        <w:t>individual child’s parent/legal guardian. SSABA staff will provide their own transportation to</w:t>
      </w:r>
      <w:r>
        <w:t xml:space="preserve"> </w:t>
      </w:r>
      <w:r>
        <w:t>the</w:t>
      </w:r>
      <w:r>
        <w:t xml:space="preserve"> </w:t>
      </w:r>
      <w:r>
        <w:t>indicated location.</w:t>
      </w:r>
    </w:p>
    <w:p w14:paraId="478B8DAB" w14:textId="77777777" w:rsidR="005E7CDF" w:rsidRDefault="005E7CDF" w:rsidP="005E7CDF"/>
    <w:p w14:paraId="25D80E8C" w14:textId="7C41462A" w:rsidR="005E7CDF" w:rsidRDefault="005E7CDF" w:rsidP="005E7CDF">
      <w:pPr>
        <w:jc w:val="both"/>
      </w:pPr>
      <w:r>
        <w:t>Due to the nature of these therapeutic outings, it is likely that certain aspects of your child’s</w:t>
      </w:r>
      <w:r>
        <w:t xml:space="preserve"> </w:t>
      </w:r>
      <w:r>
        <w:t>Personal</w:t>
      </w:r>
      <w:r>
        <w:t xml:space="preserve"> </w:t>
      </w:r>
      <w:r>
        <w:t>Health Information (PHI) will be revealed to other families and SSABA team</w:t>
      </w:r>
      <w:r>
        <w:t xml:space="preserve"> </w:t>
      </w:r>
      <w:r>
        <w:t>members. PHI may include</w:t>
      </w:r>
      <w:r>
        <w:t xml:space="preserve"> </w:t>
      </w:r>
      <w:r>
        <w:t>names, behavioral concerns, skills deficits and therapeutic</w:t>
      </w:r>
      <w:r>
        <w:t xml:space="preserve"> </w:t>
      </w:r>
      <w:r>
        <w:t>focus. SSABA team members will make</w:t>
      </w:r>
      <w:r>
        <w:t xml:space="preserve"> </w:t>
      </w:r>
      <w:r>
        <w:t>every effort to keep the focus of the outings on</w:t>
      </w:r>
      <w:r>
        <w:t xml:space="preserve"> </w:t>
      </w:r>
      <w:r>
        <w:t>increasing the social skills of the children involved. At</w:t>
      </w:r>
      <w:r>
        <w:t xml:space="preserve"> </w:t>
      </w:r>
      <w:r>
        <w:t xml:space="preserve">no point will </w:t>
      </w:r>
      <w:proofErr w:type="gramStart"/>
      <w:r>
        <w:t>unrelated</w:t>
      </w:r>
      <w:proofErr w:type="gramEnd"/>
      <w:r>
        <w:t xml:space="preserve"> details of your child be discussed without explicit, written permission.</w:t>
      </w:r>
    </w:p>
    <w:p w14:paraId="47871D2B" w14:textId="77777777" w:rsidR="005E7CDF" w:rsidRDefault="005E7CDF" w:rsidP="005E7CDF"/>
    <w:p w14:paraId="26D44759" w14:textId="5CA46ED0" w:rsidR="005E7CDF" w:rsidRDefault="005E7CDF" w:rsidP="005E7CDF">
      <w:r>
        <w:t>________ Given this information, I consent to have my child participate in scheduled social outings</w:t>
      </w:r>
      <w:r>
        <w:t xml:space="preserve"> </w:t>
      </w:r>
      <w:r>
        <w:t>with SSABA.</w:t>
      </w:r>
    </w:p>
    <w:p w14:paraId="36D233F8" w14:textId="77777777" w:rsidR="005E7CDF" w:rsidRDefault="005E7CDF" w:rsidP="005E7CDF"/>
    <w:p w14:paraId="1FD624E2" w14:textId="4F1A523C" w:rsidR="005E7CDF" w:rsidRDefault="005E7CDF" w:rsidP="005E7CDF">
      <w:r>
        <w:t xml:space="preserve">________ I have been informed and understand all potential risks and benefits of these </w:t>
      </w:r>
      <w:proofErr w:type="gramStart"/>
      <w:r>
        <w:t>outings,</w:t>
      </w:r>
      <w:proofErr w:type="gramEnd"/>
      <w:r>
        <w:t xml:space="preserve"> </w:t>
      </w:r>
      <w:r>
        <w:t>however, I may withdraw my consent at any time. However, I understand I cannot revoke consent fo</w:t>
      </w:r>
      <w:r>
        <w:t xml:space="preserve">r </w:t>
      </w:r>
      <w:r>
        <w:t>actions that have already taken place.</w:t>
      </w:r>
    </w:p>
    <w:p w14:paraId="6BDEB198" w14:textId="77777777" w:rsidR="005E7CDF" w:rsidRDefault="005E7CDF" w:rsidP="005E7CDF"/>
    <w:p w14:paraId="541505AD" w14:textId="1F8BC351" w:rsidR="005E7CDF" w:rsidRDefault="005E7CDF" w:rsidP="005E7CDF">
      <w:r>
        <w:t>________ I understand that I may be informed of other client’s PHI during the social outings. I agree to</w:t>
      </w:r>
      <w:r>
        <w:t xml:space="preserve"> </w:t>
      </w:r>
      <w:r>
        <w:t>keep this information private and not reveal to anyone outside of those involved in the scheduled</w:t>
      </w:r>
      <w:r>
        <w:t xml:space="preserve"> </w:t>
      </w:r>
      <w:r>
        <w:t>outings.</w:t>
      </w:r>
    </w:p>
    <w:p w14:paraId="14899EA2" w14:textId="77777777" w:rsidR="005E7CDF" w:rsidRDefault="005E7CDF" w:rsidP="005E7CDF"/>
    <w:p w14:paraId="147638BA" w14:textId="3F929F71" w:rsidR="005E7CDF" w:rsidRDefault="005E7CDF" w:rsidP="005E7CDF">
      <w:r>
        <w:t>___________________________________________________________________________________</w:t>
      </w:r>
    </w:p>
    <w:p w14:paraId="4587A699" w14:textId="7E977BD3" w:rsidR="005E7CDF" w:rsidRDefault="005E7CDF" w:rsidP="005E7CDF">
      <w:r>
        <w:t>Child’s Name</w:t>
      </w:r>
    </w:p>
    <w:p w14:paraId="2D35045A" w14:textId="77777777" w:rsidR="005E7CDF" w:rsidRDefault="005E7CDF" w:rsidP="005E7CDF"/>
    <w:p w14:paraId="79AC0B37" w14:textId="2C090D0D" w:rsidR="005E7CDF" w:rsidRDefault="005E7CDF" w:rsidP="005E7CDF">
      <w:r>
        <w:t>___________________________________________________________________________________</w:t>
      </w:r>
    </w:p>
    <w:p w14:paraId="000F12E1" w14:textId="77777777" w:rsidR="005E7CDF" w:rsidRDefault="005E7CDF" w:rsidP="005E7CDF">
      <w:r>
        <w:t>Parent Name</w:t>
      </w:r>
    </w:p>
    <w:p w14:paraId="1664D827" w14:textId="77777777" w:rsidR="005E7CDF" w:rsidRDefault="005E7CDF" w:rsidP="005E7CDF"/>
    <w:p w14:paraId="61EA6575" w14:textId="0CA0E591" w:rsidR="005E7CDF" w:rsidRDefault="005E7CDF" w:rsidP="005E7CDF">
      <w:r>
        <w:t>___________________________________________________________________________________</w:t>
      </w:r>
    </w:p>
    <w:p w14:paraId="5D53E64D" w14:textId="66A8C64E" w:rsidR="005E7CDF" w:rsidRDefault="005E7CDF" w:rsidP="005E7CDF">
      <w:r>
        <w:t xml:space="preserve">Parent 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Date</w:t>
      </w:r>
    </w:p>
    <w:p w14:paraId="21EB85BB" w14:textId="77777777" w:rsidR="005E7CDF" w:rsidRDefault="005E7CDF" w:rsidP="005E7CDF"/>
    <w:p w14:paraId="42F00A84" w14:textId="11440493" w:rsidR="005E7CDF" w:rsidRDefault="005E7CDF" w:rsidP="005E7CDF">
      <w:r>
        <w:lastRenderedPageBreak/>
        <w:t>___________________________________________________________________________________</w:t>
      </w:r>
    </w:p>
    <w:p w14:paraId="080616FC" w14:textId="4F96C8F9" w:rsidR="00695982" w:rsidRDefault="005E7CDF" w:rsidP="005E7CDF">
      <w:r>
        <w:t>Momentum Behavioral Services</w:t>
      </w:r>
      <w:r>
        <w:t xml:space="preserve"> Representative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Date</w:t>
      </w:r>
    </w:p>
    <w:sectPr w:rsidR="0069598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2D43D" w14:textId="77777777" w:rsidR="00D8784E" w:rsidRDefault="00D8784E" w:rsidP="005E7CDF">
      <w:r>
        <w:separator/>
      </w:r>
    </w:p>
  </w:endnote>
  <w:endnote w:type="continuationSeparator" w:id="0">
    <w:p w14:paraId="04482A16" w14:textId="77777777" w:rsidR="00D8784E" w:rsidRDefault="00D8784E" w:rsidP="005E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2317E" w14:textId="77777777" w:rsidR="00D8784E" w:rsidRDefault="00D8784E" w:rsidP="005E7CDF">
      <w:r>
        <w:separator/>
      </w:r>
    </w:p>
  </w:footnote>
  <w:footnote w:type="continuationSeparator" w:id="0">
    <w:p w14:paraId="4E80BA63" w14:textId="77777777" w:rsidR="00D8784E" w:rsidRDefault="00D8784E" w:rsidP="005E7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8" w:type="dxa"/>
      <w:tblInd w:w="-304" w:type="dxa"/>
      <w:tblLayout w:type="fixed"/>
      <w:tblLook w:val="0400" w:firstRow="0" w:lastRow="0" w:firstColumn="0" w:lastColumn="0" w:noHBand="0" w:noVBand="1"/>
    </w:tblPr>
    <w:tblGrid>
      <w:gridCol w:w="2535"/>
      <w:gridCol w:w="7503"/>
    </w:tblGrid>
    <w:tr w:rsidR="005E7CDF" w:rsidRPr="00FB1E48" w14:paraId="32E61B1E" w14:textId="77777777" w:rsidTr="009B7D7C">
      <w:trPr>
        <w:trHeight w:val="1361"/>
      </w:trPr>
      <w:tc>
        <w:tcPr>
          <w:tcW w:w="2535" w:type="dxa"/>
        </w:tcPr>
        <w:p w14:paraId="20BC4959" w14:textId="77777777" w:rsidR="005E7CDF" w:rsidRPr="00FB1E48" w:rsidRDefault="005E7CDF" w:rsidP="005E7CDF">
          <w:pPr>
            <w:rPr>
              <w:rFonts w:asciiTheme="majorHAnsi" w:hAnsiTheme="majorHAnsi" w:cstheme="majorHAnsi"/>
            </w:rPr>
          </w:pPr>
          <w:r w:rsidRPr="00FB1E48">
            <w:rPr>
              <w:rFonts w:asciiTheme="majorHAnsi" w:hAnsiTheme="majorHAnsi" w:cstheme="majorHAnsi"/>
              <w:noProof/>
            </w:rPr>
            <w:drawing>
              <wp:inline distT="0" distB="0" distL="0" distR="0" wp14:anchorId="7EB64B22" wp14:editId="326D5AC7">
                <wp:extent cx="891153" cy="895371"/>
                <wp:effectExtent l="0" t="0" r="0" b="0"/>
                <wp:docPr id="1793916442" name="Picture 1" descr="A logo for a company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3916442" name="Picture 1" descr="A logo for a company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023" cy="9283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3" w:type="dxa"/>
        </w:tcPr>
        <w:p w14:paraId="72569F70" w14:textId="77777777" w:rsidR="005E7CDF" w:rsidRPr="00FB1E48" w:rsidRDefault="005E7CDF" w:rsidP="005E7C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Theme="majorHAnsi" w:hAnsiTheme="majorHAnsi" w:cstheme="majorHAnsi"/>
              <w:b/>
              <w:color w:val="000000"/>
              <w:sz w:val="22"/>
              <w:szCs w:val="22"/>
            </w:rPr>
          </w:pPr>
          <w:r w:rsidRPr="00FB1E48">
            <w:rPr>
              <w:rFonts w:asciiTheme="majorHAnsi" w:hAnsiTheme="majorHAnsi" w:cstheme="majorHAnsi"/>
              <w:color w:val="000000"/>
              <w:sz w:val="22"/>
              <w:szCs w:val="22"/>
            </w:rPr>
            <w:t xml:space="preserve">                               </w:t>
          </w:r>
          <w:r w:rsidRPr="00FB1E48">
            <w:rPr>
              <w:rFonts w:asciiTheme="majorHAnsi" w:hAnsiTheme="majorHAnsi" w:cstheme="majorHAnsi"/>
              <w:b/>
              <w:color w:val="000000"/>
              <w:sz w:val="36"/>
              <w:szCs w:val="36"/>
            </w:rPr>
            <w:t>Momentum Behavioral Services</w:t>
          </w:r>
        </w:p>
        <w:p w14:paraId="002F902A" w14:textId="77777777" w:rsidR="005E7CDF" w:rsidRPr="00FB1E48" w:rsidRDefault="005E7CDF" w:rsidP="005E7C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Theme="majorHAnsi" w:hAnsiTheme="majorHAnsi" w:cstheme="majorHAnsi"/>
              <w:color w:val="000000"/>
              <w:sz w:val="20"/>
              <w:szCs w:val="20"/>
            </w:rPr>
          </w:pPr>
          <w:r w:rsidRPr="00FB1E48">
            <w:rPr>
              <w:rFonts w:asciiTheme="majorHAnsi" w:hAnsiTheme="majorHAnsi" w:cstheme="majorHAnsi"/>
              <w:color w:val="000000"/>
              <w:sz w:val="22"/>
              <w:szCs w:val="22"/>
            </w:rPr>
            <w:t xml:space="preserve">3810 Twilight Drive </w:t>
          </w:r>
          <w:r w:rsidRPr="00FB1E48">
            <w:rPr>
              <w:rFonts w:asciiTheme="majorHAnsi" w:hAnsiTheme="majorHAnsi" w:cstheme="majorHAnsi"/>
              <w:color w:val="000000"/>
              <w:sz w:val="22"/>
              <w:szCs w:val="22"/>
            </w:rPr>
            <w:sym w:font="Symbol" w:char="F0B7"/>
          </w:r>
          <w:r w:rsidRPr="00FB1E48">
            <w:rPr>
              <w:rFonts w:asciiTheme="majorHAnsi" w:hAnsiTheme="majorHAnsi" w:cstheme="majorHAnsi"/>
              <w:color w:val="000000"/>
              <w:sz w:val="22"/>
              <w:szCs w:val="22"/>
            </w:rPr>
            <w:t xml:space="preserve"> Temple, Texas 76502  </w:t>
          </w:r>
        </w:p>
        <w:p w14:paraId="3BBA5421" w14:textId="77777777" w:rsidR="005E7CDF" w:rsidRPr="00FB1E48" w:rsidRDefault="005E7CDF" w:rsidP="005E7C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Theme="majorHAnsi" w:hAnsiTheme="majorHAnsi" w:cstheme="majorHAnsi"/>
              <w:color w:val="000000"/>
              <w:sz w:val="20"/>
              <w:szCs w:val="20"/>
            </w:rPr>
          </w:pPr>
          <w:r w:rsidRPr="00FB1E48">
            <w:rPr>
              <w:rFonts w:asciiTheme="majorHAnsi" w:hAnsiTheme="majorHAnsi" w:cstheme="majorHAnsi"/>
              <w:color w:val="000000"/>
              <w:sz w:val="20"/>
              <w:szCs w:val="20"/>
            </w:rPr>
            <w:tab/>
            <w:t>Phone: 254-791-9629 Fax 254-301-0156</w:t>
          </w:r>
        </w:p>
        <w:p w14:paraId="763A4AA8" w14:textId="77777777" w:rsidR="005E7CDF" w:rsidRPr="00FB1E48" w:rsidRDefault="005E7CDF" w:rsidP="005E7C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Theme="majorHAnsi" w:hAnsiTheme="majorHAnsi" w:cstheme="majorHAnsi"/>
              <w:color w:val="000000"/>
              <w:sz w:val="20"/>
              <w:szCs w:val="20"/>
            </w:rPr>
          </w:pPr>
          <w:r w:rsidRPr="00FB1E48">
            <w:rPr>
              <w:rFonts w:asciiTheme="majorHAnsi" w:hAnsiTheme="majorHAnsi" w:cstheme="majorHAnsi"/>
              <w:color w:val="000000"/>
              <w:sz w:val="20"/>
              <w:szCs w:val="20"/>
            </w:rPr>
            <w:tab/>
            <w:t>lcassisantos@gmail.com</w:t>
          </w:r>
        </w:p>
        <w:p w14:paraId="354F0100" w14:textId="77777777" w:rsidR="005E7CDF" w:rsidRPr="00FB1E48" w:rsidRDefault="005E7CDF" w:rsidP="005E7CDF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Theme="majorHAnsi" w:hAnsiTheme="majorHAnsi" w:cstheme="majorHAnsi"/>
              <w:b/>
              <w:color w:val="404040"/>
              <w:sz w:val="22"/>
              <w:szCs w:val="22"/>
            </w:rPr>
          </w:pPr>
        </w:p>
      </w:tc>
    </w:tr>
  </w:tbl>
  <w:p w14:paraId="40AB17A1" w14:textId="77777777" w:rsidR="005E7CDF" w:rsidRPr="00C67D9A" w:rsidRDefault="005E7CDF" w:rsidP="005E7CDF">
    <w:pPr>
      <w:pStyle w:val="Header"/>
    </w:pPr>
  </w:p>
  <w:p w14:paraId="33BBC15C" w14:textId="77777777" w:rsidR="005E7CDF" w:rsidRDefault="005E7C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DF"/>
    <w:rsid w:val="000F784A"/>
    <w:rsid w:val="005E7CDF"/>
    <w:rsid w:val="00695982"/>
    <w:rsid w:val="00885F7C"/>
    <w:rsid w:val="00A750A2"/>
    <w:rsid w:val="00BB14FF"/>
    <w:rsid w:val="00D8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CB9EEF"/>
  <w15:chartTrackingRefBased/>
  <w15:docId w15:val="{E9E8D394-D4DD-0D4E-ADDD-287E8179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C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C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C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C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C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C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C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C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C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C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C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C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C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C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C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C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C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C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C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C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C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C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C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CD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7C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CDF"/>
  </w:style>
  <w:style w:type="paragraph" w:styleId="Footer">
    <w:name w:val="footer"/>
    <w:basedOn w:val="Normal"/>
    <w:link w:val="FooterChar"/>
    <w:uiPriority w:val="99"/>
    <w:unhideWhenUsed/>
    <w:rsid w:val="005E7C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L.Cassi Santos</dc:creator>
  <cp:keywords/>
  <dc:description/>
  <cp:lastModifiedBy>L.Cassi Santos</cp:lastModifiedBy>
  <cp:revision>1</cp:revision>
  <dcterms:created xsi:type="dcterms:W3CDTF">2025-01-17T20:13:00Z</dcterms:created>
  <dcterms:modified xsi:type="dcterms:W3CDTF">2025-01-17T20:19:00Z</dcterms:modified>
</cp:coreProperties>
</file>