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704FF" w14:textId="77777777" w:rsidR="001B2783" w:rsidRDefault="001B2783" w:rsidP="001B2783">
      <w:r>
        <w:t>Alexander Kipnis on Repertoire, Singing in German Opera Houses, His Discovery of Kirsten Flagstad and More</w:t>
      </w:r>
    </w:p>
    <w:p w14:paraId="2FB7A9A4" w14:textId="77777777" w:rsidR="001B2783" w:rsidRDefault="001B2783" w:rsidP="001B2783"/>
    <w:p w14:paraId="33F3CDEC" w14:textId="77777777" w:rsidR="001B2783" w:rsidRDefault="001B2783" w:rsidP="001B2783">
      <w:r>
        <w:t xml:space="preserve">Note: This is the text of a handwritten essay written by Alexander Kipnis in about 1970. It does not adhere to a single theme, but ranges across several that are of great interest and show his humor and great intellect. </w:t>
      </w:r>
    </w:p>
    <w:p w14:paraId="2B2FAC4E" w14:textId="77777777" w:rsidR="001B2783" w:rsidRDefault="001B2783" w:rsidP="001B2783"/>
    <w:p w14:paraId="5EF1F072" w14:textId="77777777" w:rsidR="001B2783" w:rsidRPr="006E08E5" w:rsidRDefault="001B2783" w:rsidP="001B2783"/>
    <w:p w14:paraId="02A22387" w14:textId="77777777" w:rsidR="001B2783" w:rsidRDefault="001B2783" w:rsidP="001B2783">
      <w:r w:rsidRPr="006E08E5">
        <w:t>During my career I was guided by two important elements in selecting my repertoire</w:t>
      </w:r>
      <w:r>
        <w:t>. O</w:t>
      </w:r>
      <w:r w:rsidRPr="006E08E5">
        <w:t xml:space="preserve">ne of these was the music, and the other was the poetry, drama or comedy. In many cases </w:t>
      </w:r>
      <w:proofErr w:type="gramStart"/>
      <w:r w:rsidRPr="006E08E5">
        <w:t>the music</w:t>
      </w:r>
      <w:proofErr w:type="gramEnd"/>
      <w:r w:rsidRPr="006E08E5">
        <w:t xml:space="preserve"> and poetry merged into one </w:t>
      </w:r>
      <w:r>
        <w:t xml:space="preserve">- </w:t>
      </w:r>
      <w:r w:rsidRPr="006E08E5">
        <w:t xml:space="preserve">then it became a simple, and very rewarding challenge for me. But quite often the music alone was so forceful that the poem or drama had no real meaning </w:t>
      </w:r>
      <w:r>
        <w:t xml:space="preserve">- </w:t>
      </w:r>
      <w:r w:rsidRPr="006E08E5">
        <w:t xml:space="preserve">in such a case I had to </w:t>
      </w:r>
      <w:proofErr w:type="gramStart"/>
      <w:r w:rsidRPr="006E08E5">
        <w:t>decide, and</w:t>
      </w:r>
      <w:proofErr w:type="gramEnd"/>
      <w:r w:rsidRPr="006E08E5">
        <w:t xml:space="preserve"> weigh the strength of the musical composition to establish whether the music by itself would be strong enough to compensate for the weak text. This was true in choosing operatic parts as well as songs</w:t>
      </w:r>
      <w:r>
        <w:t>.</w:t>
      </w:r>
    </w:p>
    <w:p w14:paraId="2139AAEA" w14:textId="77777777" w:rsidR="001B2783" w:rsidRPr="006E08E5" w:rsidRDefault="001B2783" w:rsidP="001B2783">
      <w:r w:rsidRPr="006E08E5">
        <w:t xml:space="preserve">As an example of </w:t>
      </w:r>
      <w:proofErr w:type="gramStart"/>
      <w:r w:rsidRPr="006E08E5">
        <w:t>the aforementioned, I</w:t>
      </w:r>
      <w:proofErr w:type="gramEnd"/>
      <w:r w:rsidRPr="006E08E5">
        <w:t xml:space="preserve"> would like to point this out in two operas, which ran through my entire career: </w:t>
      </w:r>
      <w:r w:rsidRPr="00A63CE0">
        <w:rPr>
          <w:i/>
          <w:iCs/>
        </w:rPr>
        <w:t>Boris Godunov</w:t>
      </w:r>
      <w:r>
        <w:t xml:space="preserve"> </w:t>
      </w:r>
      <w:r w:rsidRPr="006E08E5">
        <w:t xml:space="preserve">and </w:t>
      </w:r>
      <w:r w:rsidRPr="00A63CE0">
        <w:rPr>
          <w:i/>
          <w:iCs/>
        </w:rPr>
        <w:t>Parsifal</w:t>
      </w:r>
      <w:r>
        <w:t xml:space="preserve">. </w:t>
      </w:r>
      <w:r w:rsidRPr="00A63CE0">
        <w:rPr>
          <w:i/>
          <w:iCs/>
        </w:rPr>
        <w:t>Boris</w:t>
      </w:r>
      <w:r w:rsidRPr="006E08E5">
        <w:t xml:space="preserve"> is a perfect drama even without music, but with the music it is a unique masterwork. There is no guessing about how to sing or act the role of Boris </w:t>
      </w:r>
      <w:r>
        <w:t xml:space="preserve">- </w:t>
      </w:r>
      <w:r w:rsidRPr="006E08E5">
        <w:t>every melodic phrase, every desperate outcry of the character of Boris</w:t>
      </w:r>
      <w:r>
        <w:t xml:space="preserve"> - </w:t>
      </w:r>
      <w:r w:rsidRPr="006E08E5">
        <w:t>half coward and half tyrant</w:t>
      </w:r>
      <w:r>
        <w:t xml:space="preserve"> - </w:t>
      </w:r>
      <w:r w:rsidRPr="006E08E5">
        <w:t xml:space="preserve">is logically </w:t>
      </w:r>
      <w:r>
        <w:t xml:space="preserve">indicated </w:t>
      </w:r>
      <w:r w:rsidRPr="006E08E5">
        <w:t xml:space="preserve">to the performer the way to interpret this part. The music by itself is so </w:t>
      </w:r>
      <w:proofErr w:type="gramStart"/>
      <w:r w:rsidRPr="006E08E5">
        <w:t>emotional,</w:t>
      </w:r>
      <w:proofErr w:type="gramEnd"/>
      <w:r w:rsidRPr="006E08E5">
        <w:t xml:space="preserve"> that one cannot get tired of singing</w:t>
      </w:r>
      <w:r>
        <w:t xml:space="preserve">, </w:t>
      </w:r>
      <w:r w:rsidRPr="006E08E5">
        <w:t>performing</w:t>
      </w:r>
      <w:r>
        <w:t>,</w:t>
      </w:r>
      <w:r w:rsidRPr="006E08E5">
        <w:t xml:space="preserve"> or listening to it.</w:t>
      </w:r>
    </w:p>
    <w:p w14:paraId="3C5EA7AE" w14:textId="77777777" w:rsidR="001B2783" w:rsidRPr="006E08E5" w:rsidRDefault="001B2783" w:rsidP="001B2783">
      <w:r w:rsidRPr="006E08E5">
        <w:t xml:space="preserve">Another matter is the part of </w:t>
      </w:r>
      <w:proofErr w:type="spellStart"/>
      <w:r>
        <w:t>Gurnemanz</w:t>
      </w:r>
      <w:proofErr w:type="spellEnd"/>
      <w:r>
        <w:t xml:space="preserve"> </w:t>
      </w:r>
      <w:r w:rsidRPr="006E08E5">
        <w:t xml:space="preserve">in </w:t>
      </w:r>
      <w:r w:rsidRPr="00A63CE0">
        <w:rPr>
          <w:i/>
          <w:iCs/>
        </w:rPr>
        <w:t>Parsifal</w:t>
      </w:r>
      <w:r w:rsidRPr="006E08E5">
        <w:t xml:space="preserve">. The music is so beautifully written for the voice that one cannot help loving singing this part. Unfortunately, the dramatic elements in the libretto of </w:t>
      </w:r>
      <w:r w:rsidRPr="00A63CE0">
        <w:rPr>
          <w:i/>
          <w:iCs/>
        </w:rPr>
        <w:t>Parsifal</w:t>
      </w:r>
      <w:r w:rsidRPr="006E08E5">
        <w:t xml:space="preserve"> do not give a clear key to the performer of </w:t>
      </w:r>
      <w:proofErr w:type="spellStart"/>
      <w:r>
        <w:t>Gurnemanz</w:t>
      </w:r>
      <w:proofErr w:type="spellEnd"/>
      <w:r w:rsidRPr="006E08E5">
        <w:t>, about how to act this character.</w:t>
      </w:r>
    </w:p>
    <w:p w14:paraId="1653926F" w14:textId="77777777" w:rsidR="001B2783" w:rsidRDefault="001B2783" w:rsidP="001B2783">
      <w:r w:rsidRPr="006E08E5">
        <w:t xml:space="preserve">I was very lucky to find the right man who gave me the key, and help, to </w:t>
      </w:r>
      <w:proofErr w:type="gramStart"/>
      <w:r w:rsidRPr="006E08E5">
        <w:t>penetrate into</w:t>
      </w:r>
      <w:proofErr w:type="gramEnd"/>
      <w:r w:rsidRPr="006E08E5">
        <w:t xml:space="preserve"> the drama of </w:t>
      </w:r>
      <w:r w:rsidRPr="0054478F">
        <w:rPr>
          <w:i/>
          <w:iCs/>
        </w:rPr>
        <w:t>Parsifal</w:t>
      </w:r>
      <w:r>
        <w:rPr>
          <w:i/>
          <w:iCs/>
        </w:rPr>
        <w:t xml:space="preserve">. </w:t>
      </w:r>
      <w:r w:rsidRPr="006E08E5">
        <w:t xml:space="preserve"> I would like to speak of this man. There was a period in </w:t>
      </w:r>
      <w:r>
        <w:t>Ger</w:t>
      </w:r>
      <w:r w:rsidRPr="006E08E5">
        <w:t xml:space="preserve">many, and particularly in </w:t>
      </w:r>
      <w:r>
        <w:t xml:space="preserve">Bayreuth, </w:t>
      </w:r>
      <w:r w:rsidRPr="006E08E5">
        <w:t xml:space="preserve">in which men were trying to cultivate a resemblance to </w:t>
      </w:r>
      <w:r>
        <w:t>W</w:t>
      </w:r>
      <w:r w:rsidRPr="006E08E5">
        <w:t>agner. Some of the conductors didn't shave under the chin and even grew side whiskers to underline the resemblance to Wagner and when it happened that their chin was protruding</w:t>
      </w:r>
      <w:r>
        <w:t xml:space="preserve">, </w:t>
      </w:r>
      <w:r w:rsidRPr="006E08E5">
        <w:t>as well as the forehead</w:t>
      </w:r>
      <w:r>
        <w:t>,</w:t>
      </w:r>
      <w:r w:rsidRPr="006E08E5">
        <w:t xml:space="preserve"> the problem of great resemblance to the master was solved! </w:t>
      </w:r>
    </w:p>
    <w:p w14:paraId="1F256619" w14:textId="77777777" w:rsidR="001B2783" w:rsidRPr="006E08E5" w:rsidRDefault="001B2783" w:rsidP="001B2783">
      <w:proofErr w:type="gramStart"/>
      <w:r>
        <w:t xml:space="preserve">During </w:t>
      </w:r>
      <w:r w:rsidRPr="006E08E5">
        <w:t>the course of</w:t>
      </w:r>
      <w:proofErr w:type="gramEnd"/>
      <w:r w:rsidRPr="006E08E5">
        <w:t xml:space="preserve"> an evening in the </w:t>
      </w:r>
      <w:r>
        <w:t>h</w:t>
      </w:r>
      <w:r w:rsidRPr="006E08E5">
        <w:t xml:space="preserve">ouse of music lovers, thundering sounds were heard from a piano playing the ride of the Valkyries, a little later, the same performer played with great warmth and tenderness </w:t>
      </w:r>
      <w:r>
        <w:t>Isolde’s Liebestod.</w:t>
      </w:r>
      <w:r w:rsidRPr="006E08E5">
        <w:t xml:space="preserve"> I was asked to sing, and being under the spell of </w:t>
      </w:r>
      <w:r>
        <w:t>W</w:t>
      </w:r>
      <w:r w:rsidRPr="006E08E5">
        <w:t xml:space="preserve">agnerian music, I sang </w:t>
      </w:r>
      <w:r>
        <w:t xml:space="preserve">King Marke’s </w:t>
      </w:r>
      <w:r w:rsidRPr="006E08E5">
        <w:t xml:space="preserve">monologue from </w:t>
      </w:r>
      <w:r w:rsidRPr="0054478F">
        <w:rPr>
          <w:i/>
          <w:iCs/>
        </w:rPr>
        <w:t>Tristan</w:t>
      </w:r>
      <w:r>
        <w:t xml:space="preserve">. </w:t>
      </w:r>
      <w:r w:rsidRPr="006E08E5">
        <w:t xml:space="preserve">The same pianist who preceded me played accompanist. </w:t>
      </w:r>
      <w:proofErr w:type="gramStart"/>
      <w:r w:rsidRPr="006E08E5">
        <w:t>Later on</w:t>
      </w:r>
      <w:proofErr w:type="gramEnd"/>
      <w:r w:rsidRPr="006E08E5">
        <w:t xml:space="preserve"> he introduced himself saying, </w:t>
      </w:r>
      <w:r>
        <w:t xml:space="preserve">“My </w:t>
      </w:r>
      <w:r w:rsidRPr="006E08E5">
        <w:t xml:space="preserve">name is Ludwig </w:t>
      </w:r>
      <w:proofErr w:type="spellStart"/>
      <w:r>
        <w:t>Dingelday</w:t>
      </w:r>
      <w:proofErr w:type="spellEnd"/>
      <w:r>
        <w:t xml:space="preserve">, </w:t>
      </w:r>
      <w:r w:rsidRPr="006E08E5">
        <w:t xml:space="preserve">I am a former student of </w:t>
      </w:r>
      <w:r>
        <w:t>L</w:t>
      </w:r>
      <w:r w:rsidRPr="006E08E5">
        <w:t>is</w:t>
      </w:r>
      <w:r>
        <w:t>z</w:t>
      </w:r>
      <w:r w:rsidRPr="006E08E5">
        <w:t xml:space="preserve">t and as you can see, I am related to the </w:t>
      </w:r>
      <w:r>
        <w:t xml:space="preserve">Wagner </w:t>
      </w:r>
      <w:r w:rsidRPr="006E08E5">
        <w:t>family.</w:t>
      </w:r>
      <w:r>
        <w:t>”</w:t>
      </w:r>
    </w:p>
    <w:p w14:paraId="78CA8247" w14:textId="77777777" w:rsidR="001B2783" w:rsidRDefault="001B2783" w:rsidP="001B2783">
      <w:r w:rsidRPr="006E08E5">
        <w:t xml:space="preserve">In fact, he had all the characteristics of </w:t>
      </w:r>
      <w:r>
        <w:t xml:space="preserve">Wagner. </w:t>
      </w:r>
    </w:p>
    <w:p w14:paraId="0BF4DCA6" w14:textId="77777777" w:rsidR="001B2783" w:rsidRDefault="001B2783" w:rsidP="001B2783">
      <w:r>
        <w:lastRenderedPageBreak/>
        <w:t xml:space="preserve">“I </w:t>
      </w:r>
      <w:r w:rsidRPr="006E08E5">
        <w:t>must tell you,</w:t>
      </w:r>
      <w:proofErr w:type="gramStart"/>
      <w:r>
        <w:t xml:space="preserve">” </w:t>
      </w:r>
      <w:r w:rsidRPr="006E08E5">
        <w:t>he</w:t>
      </w:r>
      <w:proofErr w:type="gramEnd"/>
      <w:r w:rsidRPr="006E08E5">
        <w:t xml:space="preserve"> went on, </w:t>
      </w:r>
      <w:r>
        <w:t>“</w:t>
      </w:r>
      <w:r w:rsidRPr="006E08E5">
        <w:t xml:space="preserve">that I have studied singing, and I was coached </w:t>
      </w:r>
      <w:r>
        <w:t xml:space="preserve">at Bayreuth </w:t>
      </w:r>
      <w:r w:rsidRPr="006E08E5">
        <w:t>under the supervision of the master himself.</w:t>
      </w:r>
      <w:r>
        <w:t>”</w:t>
      </w:r>
    </w:p>
    <w:p w14:paraId="4BC193B6" w14:textId="77777777" w:rsidR="001B2783" w:rsidRDefault="001B2783" w:rsidP="001B2783">
      <w:r>
        <w:t>N</w:t>
      </w:r>
      <w:r w:rsidRPr="006E08E5">
        <w:t xml:space="preserve">eedless to add, I was tremendously impressed. He offered me his help as coach for the entire </w:t>
      </w:r>
      <w:r>
        <w:t>W</w:t>
      </w:r>
      <w:r w:rsidRPr="006E08E5">
        <w:t>agnerian repertoire</w:t>
      </w:r>
      <w:r>
        <w:t>.</w:t>
      </w:r>
    </w:p>
    <w:p w14:paraId="5C4C8AED" w14:textId="77777777" w:rsidR="001B2783" w:rsidRDefault="001B2783" w:rsidP="001B2783">
      <w:r w:rsidRPr="006E08E5">
        <w:t xml:space="preserve">My lessons with Mr. </w:t>
      </w:r>
      <w:proofErr w:type="spellStart"/>
      <w:r>
        <w:t>Dingeldey</w:t>
      </w:r>
      <w:proofErr w:type="spellEnd"/>
      <w:r>
        <w:t xml:space="preserve"> </w:t>
      </w:r>
      <w:r w:rsidRPr="006E08E5">
        <w:t>lasted as a rule between two and three hours, at a cost of four marks a lesson! I began to realize that this man's knowledge was miraculous; The</w:t>
      </w:r>
      <w:r>
        <w:t xml:space="preserve"> phrasing in </w:t>
      </w:r>
      <w:r w:rsidRPr="006E08E5">
        <w:t xml:space="preserve">the role of </w:t>
      </w:r>
      <w:proofErr w:type="spellStart"/>
      <w:r>
        <w:t>Gurnemanz</w:t>
      </w:r>
      <w:proofErr w:type="spellEnd"/>
      <w:r w:rsidRPr="006E08E5">
        <w:t xml:space="preserve">, </w:t>
      </w:r>
      <w:r>
        <w:t>K</w:t>
      </w:r>
      <w:r w:rsidRPr="006E08E5">
        <w:t xml:space="preserve">ing </w:t>
      </w:r>
      <w:r>
        <w:t>M</w:t>
      </w:r>
      <w:r w:rsidRPr="006E08E5">
        <w:t xml:space="preserve">ark in </w:t>
      </w:r>
      <w:r w:rsidRPr="0054478F">
        <w:rPr>
          <w:i/>
          <w:iCs/>
        </w:rPr>
        <w:t>Tristan</w:t>
      </w:r>
      <w:r w:rsidRPr="006E08E5">
        <w:t xml:space="preserve">, and </w:t>
      </w:r>
      <w:r>
        <w:t>H</w:t>
      </w:r>
      <w:r w:rsidRPr="006E08E5">
        <w:t xml:space="preserve">agen </w:t>
      </w:r>
      <w:r>
        <w:t xml:space="preserve">in </w:t>
      </w:r>
      <w:proofErr w:type="spellStart"/>
      <w:r w:rsidRPr="001A1A23">
        <w:rPr>
          <w:i/>
          <w:iCs/>
        </w:rPr>
        <w:t>Götterdammerung</w:t>
      </w:r>
      <w:proofErr w:type="spellEnd"/>
      <w:r>
        <w:t xml:space="preserve"> </w:t>
      </w:r>
      <w:r w:rsidRPr="006E08E5">
        <w:t>started to have a new meaning for me. I became convinced that a moan could be as eloquent in a dramatic scene</w:t>
      </w:r>
      <w:r>
        <w:t xml:space="preserve"> </w:t>
      </w:r>
      <w:r w:rsidRPr="006E08E5">
        <w:t xml:space="preserve">as a </w:t>
      </w:r>
      <w:proofErr w:type="gramStart"/>
      <w:r w:rsidRPr="006E08E5">
        <w:t>big sustained</w:t>
      </w:r>
      <w:proofErr w:type="gramEnd"/>
      <w:r w:rsidRPr="006E08E5">
        <w:t xml:space="preserve"> tone. </w:t>
      </w:r>
    </w:p>
    <w:p w14:paraId="7F7A8FD1" w14:textId="77777777" w:rsidR="001B2783" w:rsidRDefault="001B2783" w:rsidP="001B2783">
      <w:r>
        <w:t>A</w:t>
      </w:r>
      <w:r w:rsidRPr="006E08E5">
        <w:t>fter several weeks of hard work with this remarkable man, I learned how to act with my voice, and not merely with my body and face</w:t>
      </w:r>
      <w:r>
        <w:t>. N</w:t>
      </w:r>
      <w:r w:rsidRPr="006E08E5">
        <w:t xml:space="preserve">ow since the character </w:t>
      </w:r>
      <w:proofErr w:type="spellStart"/>
      <w:r>
        <w:t>Gurnemanz</w:t>
      </w:r>
      <w:proofErr w:type="spellEnd"/>
      <w:r>
        <w:t xml:space="preserve"> has </w:t>
      </w:r>
      <w:r w:rsidRPr="006E08E5">
        <w:t xml:space="preserve">little personal drama, but such a great spiritual force, this new experience opened for me a whole new conception in art. </w:t>
      </w:r>
    </w:p>
    <w:p w14:paraId="1BEC5072" w14:textId="77777777" w:rsidR="001B2783" w:rsidRDefault="001B2783" w:rsidP="001B2783">
      <w:r w:rsidRPr="006E08E5">
        <w:t xml:space="preserve">Let me illustrate this: the scene in the first act when </w:t>
      </w:r>
      <w:proofErr w:type="spellStart"/>
      <w:r>
        <w:t>Gurnemanz</w:t>
      </w:r>
      <w:proofErr w:type="spellEnd"/>
      <w:r>
        <w:t xml:space="preserve"> </w:t>
      </w:r>
      <w:r w:rsidRPr="006E08E5">
        <w:t xml:space="preserve">berates </w:t>
      </w:r>
      <w:r>
        <w:t>P</w:t>
      </w:r>
      <w:r w:rsidRPr="006E08E5">
        <w:t xml:space="preserve">arsifal for his cruelty and killing the swan, </w:t>
      </w:r>
      <w:proofErr w:type="gramStart"/>
      <w:r w:rsidRPr="006E08E5">
        <w:t>and also</w:t>
      </w:r>
      <w:proofErr w:type="gramEnd"/>
      <w:r w:rsidRPr="006E08E5">
        <w:t xml:space="preserve"> when </w:t>
      </w:r>
      <w:r>
        <w:t>P</w:t>
      </w:r>
      <w:r w:rsidRPr="006E08E5">
        <w:t xml:space="preserve">arsifal is about to </w:t>
      </w:r>
      <w:r>
        <w:t xml:space="preserve">faint </w:t>
      </w:r>
      <w:r w:rsidRPr="006E08E5">
        <w:t xml:space="preserve">after choking </w:t>
      </w:r>
      <w:r>
        <w:t>K</w:t>
      </w:r>
      <w:r w:rsidRPr="006E08E5">
        <w:t xml:space="preserve">undry, she quickly </w:t>
      </w:r>
      <w:r>
        <w:t>b</w:t>
      </w:r>
      <w:r w:rsidRPr="006E08E5">
        <w:t xml:space="preserve">rings him water </w:t>
      </w:r>
      <w:r>
        <w:t xml:space="preserve">- </w:t>
      </w:r>
      <w:r w:rsidRPr="006E08E5">
        <w:t xml:space="preserve">the phrasing of </w:t>
      </w:r>
      <w:proofErr w:type="spellStart"/>
      <w:r>
        <w:t>Gurnemanz</w:t>
      </w:r>
      <w:proofErr w:type="spellEnd"/>
      <w:r>
        <w:t xml:space="preserve"> </w:t>
      </w:r>
      <w:r w:rsidRPr="006E08E5">
        <w:t xml:space="preserve">in these two examples should have a serene, soothing quality as if the heavenly power of the grail is present. </w:t>
      </w:r>
    </w:p>
    <w:p w14:paraId="53D6E148" w14:textId="77777777" w:rsidR="001B2783" w:rsidRPr="006E08E5" w:rsidRDefault="001B2783" w:rsidP="001B2783">
      <w:r>
        <w:t xml:space="preserve">In </w:t>
      </w:r>
      <w:r w:rsidRPr="006E08E5">
        <w:t>dramatic par</w:t>
      </w:r>
      <w:r>
        <w:t>t</w:t>
      </w:r>
      <w:r w:rsidRPr="006E08E5">
        <w:t>s like H</w:t>
      </w:r>
      <w:r>
        <w:t>a</w:t>
      </w:r>
      <w:r w:rsidRPr="006E08E5">
        <w:t xml:space="preserve">gan, </w:t>
      </w:r>
      <w:r>
        <w:t>M</w:t>
      </w:r>
      <w:r w:rsidRPr="006E08E5">
        <w:t xml:space="preserve">ephistopheles, Boris, or </w:t>
      </w:r>
      <w:r>
        <w:t>K</w:t>
      </w:r>
      <w:r w:rsidRPr="006E08E5">
        <w:t>ing Phillip (</w:t>
      </w:r>
      <w:r w:rsidRPr="001474FF">
        <w:rPr>
          <w:i/>
          <w:iCs/>
        </w:rPr>
        <w:t>Don Carlos</w:t>
      </w:r>
      <w:r w:rsidRPr="006E08E5">
        <w:t xml:space="preserve">) it is simple to create the characters of the </w:t>
      </w:r>
      <w:proofErr w:type="gramStart"/>
      <w:r w:rsidRPr="006E08E5">
        <w:t>aforementioned roles</w:t>
      </w:r>
      <w:proofErr w:type="gramEnd"/>
      <w:r w:rsidRPr="006E08E5">
        <w:t>, for these parts are of such dramatic impact that the performer cannot possibly miss the point</w:t>
      </w:r>
      <w:r>
        <w:t xml:space="preserve"> - </w:t>
      </w:r>
      <w:r w:rsidRPr="006E08E5">
        <w:t xml:space="preserve">each bar, each phrase has dozens of possibilities. A different matter is parts such as </w:t>
      </w:r>
      <w:proofErr w:type="spellStart"/>
      <w:r>
        <w:t>Gurnemanz</w:t>
      </w:r>
      <w:proofErr w:type="spellEnd"/>
      <w:r w:rsidRPr="006E08E5">
        <w:t xml:space="preserve">, </w:t>
      </w:r>
      <w:r>
        <w:t>K</w:t>
      </w:r>
      <w:r w:rsidRPr="006E08E5">
        <w:t xml:space="preserve">ing </w:t>
      </w:r>
      <w:r>
        <w:t>M</w:t>
      </w:r>
      <w:r w:rsidRPr="006E08E5">
        <w:t>ark</w:t>
      </w:r>
      <w:r>
        <w:t>e</w:t>
      </w:r>
      <w:r w:rsidRPr="006E08E5">
        <w:t xml:space="preserve">, </w:t>
      </w:r>
      <w:r>
        <w:t xml:space="preserve">Sarastro </w:t>
      </w:r>
      <w:r w:rsidRPr="006E08E5">
        <w:t>(</w:t>
      </w:r>
      <w:r w:rsidRPr="001474FF">
        <w:rPr>
          <w:i/>
          <w:iCs/>
        </w:rPr>
        <w:t>Magic Flute</w:t>
      </w:r>
      <w:r w:rsidRPr="006E08E5">
        <w:t xml:space="preserve">) </w:t>
      </w:r>
      <w:r>
        <w:t>L</w:t>
      </w:r>
      <w:r w:rsidRPr="006E08E5">
        <w:t>andgraff (</w:t>
      </w:r>
      <w:r>
        <w:rPr>
          <w:i/>
          <w:iCs/>
        </w:rPr>
        <w:t>Tannhäuser</w:t>
      </w:r>
      <w:r w:rsidRPr="006E08E5">
        <w:t xml:space="preserve">) or </w:t>
      </w:r>
      <w:r>
        <w:t xml:space="preserve">King Arkel </w:t>
      </w:r>
      <w:r w:rsidRPr="006E08E5">
        <w:t>(</w:t>
      </w:r>
      <w:r w:rsidRPr="001474FF">
        <w:rPr>
          <w:i/>
          <w:iCs/>
        </w:rPr>
        <w:t>Pelleas</w:t>
      </w:r>
      <w:r w:rsidRPr="006E08E5">
        <w:t>)</w:t>
      </w:r>
      <w:r>
        <w:t xml:space="preserve">, </w:t>
      </w:r>
      <w:proofErr w:type="gramStart"/>
      <w:r>
        <w:t>etc..</w:t>
      </w:r>
      <w:proofErr w:type="gramEnd"/>
      <w:r>
        <w:t xml:space="preserve"> T</w:t>
      </w:r>
      <w:r w:rsidRPr="006E08E5">
        <w:t xml:space="preserve">he performer is on his own, with virtually no indication of a dramatic path; if the performer cannot act with his voice and has no imagination to make these characters interesting and alive, they usually become a huge bore. How often have </w:t>
      </w:r>
      <w:proofErr w:type="gramStart"/>
      <w:r w:rsidRPr="006E08E5">
        <w:t>critics everywhere</w:t>
      </w:r>
      <w:proofErr w:type="gramEnd"/>
      <w:r w:rsidRPr="006E08E5">
        <w:t xml:space="preserve"> bemoaned the tediousness and endless monologues of </w:t>
      </w:r>
      <w:r>
        <w:t>M</w:t>
      </w:r>
      <w:r w:rsidRPr="006E08E5">
        <w:t xml:space="preserve">ark and </w:t>
      </w:r>
      <w:proofErr w:type="spellStart"/>
      <w:r>
        <w:t>Gurnemanz</w:t>
      </w:r>
      <w:proofErr w:type="spellEnd"/>
      <w:r>
        <w:t>?</w:t>
      </w:r>
    </w:p>
    <w:p w14:paraId="758D6603" w14:textId="77777777" w:rsidR="001B2783" w:rsidRDefault="001B2783" w:rsidP="001B2783">
      <w:r w:rsidRPr="006E08E5">
        <w:t xml:space="preserve">I think that my entire artistic career was extremely lucky, I met all the right people with whom I should </w:t>
      </w:r>
      <w:proofErr w:type="gramStart"/>
      <w:r w:rsidRPr="006E08E5">
        <w:t>work, and</w:t>
      </w:r>
      <w:proofErr w:type="gramEnd"/>
      <w:r w:rsidRPr="006E08E5">
        <w:t xml:space="preserve"> be guided by some of them to achieve my artistic goal. Conductors, stage directors, theater managers, assistant conductors and colleagues have mostly been kind and helpful to me</w:t>
      </w:r>
      <w:r>
        <w:t>.</w:t>
      </w:r>
    </w:p>
    <w:p w14:paraId="4C8F7FA5" w14:textId="77777777" w:rsidR="001B2783" w:rsidRDefault="001B2783" w:rsidP="001B2783">
      <w:r w:rsidRPr="006E08E5">
        <w:t xml:space="preserve">I would like to relate a short episode from the period of my association with the Royal Opera </w:t>
      </w:r>
      <w:r>
        <w:t xml:space="preserve">in Wiesbaden </w:t>
      </w:r>
      <w:r w:rsidRPr="006E08E5">
        <w:t xml:space="preserve">Germany. This was my second contract with </w:t>
      </w:r>
      <w:proofErr w:type="gramStart"/>
      <w:r w:rsidRPr="006E08E5">
        <w:t>an</w:t>
      </w:r>
      <w:proofErr w:type="gramEnd"/>
      <w:r w:rsidRPr="006E08E5">
        <w:t xml:space="preserve"> Opera House. I was young, and full of ambition and dreams of my future. </w:t>
      </w:r>
      <w:r>
        <w:t xml:space="preserve">The </w:t>
      </w:r>
      <w:r w:rsidRPr="006E08E5">
        <w:t xml:space="preserve">theater </w:t>
      </w:r>
      <w:r>
        <w:t xml:space="preserve">in Wiesbaden </w:t>
      </w:r>
      <w:r w:rsidRPr="006E08E5">
        <w:t xml:space="preserve">was one of the most beautiful in the world </w:t>
      </w:r>
      <w:r>
        <w:t xml:space="preserve">- </w:t>
      </w:r>
      <w:r w:rsidRPr="006E08E5">
        <w:t xml:space="preserve">costumes, scenery, productions, </w:t>
      </w:r>
      <w:r>
        <w:t xml:space="preserve">etc., were </w:t>
      </w:r>
      <w:r w:rsidRPr="006E08E5">
        <w:t>all donated by the Kaiser</w:t>
      </w:r>
      <w:r>
        <w:t xml:space="preserve">. From </w:t>
      </w:r>
      <w:r w:rsidRPr="006E08E5">
        <w:t xml:space="preserve">the first day of my activity in this house, title was given me formally </w:t>
      </w:r>
      <w:proofErr w:type="spellStart"/>
      <w:r>
        <w:t>Kaiserliche-Sänger</w:t>
      </w:r>
      <w:proofErr w:type="spellEnd"/>
      <w:r>
        <w:t xml:space="preserve"> (Imperial Singer).</w:t>
      </w:r>
      <w:r w:rsidRPr="006E08E5">
        <w:t xml:space="preserve"> </w:t>
      </w:r>
      <w:r>
        <w:t>O</w:t>
      </w:r>
      <w:r w:rsidRPr="006E08E5">
        <w:t>ne can imagine how proud and happy I was.</w:t>
      </w:r>
    </w:p>
    <w:p w14:paraId="3820AED7" w14:textId="77777777" w:rsidR="001B2783" w:rsidRPr="006E08E5" w:rsidRDefault="001B2783" w:rsidP="001B2783">
      <w:r>
        <w:t xml:space="preserve">Wiesbaden </w:t>
      </w:r>
      <w:r w:rsidRPr="006E08E5">
        <w:t xml:space="preserve">at that time had a population of about 100,000, and the main thoroughfare </w:t>
      </w:r>
      <w:proofErr w:type="spellStart"/>
      <w:r>
        <w:t>Wilhelmstrassse</w:t>
      </w:r>
      <w:proofErr w:type="spellEnd"/>
      <w:r>
        <w:t xml:space="preserve"> </w:t>
      </w:r>
      <w:r w:rsidRPr="006E08E5">
        <w:t>was the meeting place of all the music lovers and townspeople, who were interested to hear the latest theatrical gossip, as well as casting of operas, etc.</w:t>
      </w:r>
    </w:p>
    <w:p w14:paraId="58E03609" w14:textId="77777777" w:rsidR="001B2783" w:rsidRPr="006E08E5" w:rsidRDefault="001B2783" w:rsidP="001B2783"/>
    <w:p w14:paraId="2C85DF7F" w14:textId="77777777" w:rsidR="001B2783" w:rsidRPr="006E08E5" w:rsidRDefault="001B2783" w:rsidP="001B2783">
      <w:r w:rsidRPr="006E08E5">
        <w:lastRenderedPageBreak/>
        <w:t>This street must be described: it was very wide, tree</w:t>
      </w:r>
      <w:r>
        <w:t>-</w:t>
      </w:r>
      <w:r w:rsidRPr="006E08E5">
        <w:t xml:space="preserve">lined, with many benches, and a park in which the opera house stood and beautiful gardens. Among the opera lovers at the time was a man highly successful and well known by name Max </w:t>
      </w:r>
      <w:r>
        <w:t>B</w:t>
      </w:r>
      <w:r w:rsidRPr="006E08E5">
        <w:t xml:space="preserve">rings. He was the sole owner and founder of a chemical concern and possibly more devoted to music than to his own business. I was introduced to </w:t>
      </w:r>
      <w:proofErr w:type="gramStart"/>
      <w:r w:rsidRPr="006E08E5">
        <w:t>him, and</w:t>
      </w:r>
      <w:proofErr w:type="gramEnd"/>
      <w:r w:rsidRPr="006E08E5">
        <w:t xml:space="preserve"> was invited frequently to his luxurious mansion. The walls of the music room were covered with red silk </w:t>
      </w:r>
      <w:proofErr w:type="gramStart"/>
      <w:r w:rsidRPr="006E08E5">
        <w:t>damask</w:t>
      </w:r>
      <w:proofErr w:type="gramEnd"/>
      <w:r w:rsidRPr="006E08E5">
        <w:t xml:space="preserve"> and in this </w:t>
      </w:r>
      <w:proofErr w:type="gramStart"/>
      <w:r w:rsidRPr="006E08E5">
        <w:t>room</w:t>
      </w:r>
      <w:proofErr w:type="gramEnd"/>
      <w:r w:rsidRPr="006E08E5">
        <w:t xml:space="preserve"> we had singing contests. Max </w:t>
      </w:r>
      <w:r>
        <w:t>B</w:t>
      </w:r>
      <w:r w:rsidRPr="006E08E5">
        <w:t>rings offered prizes to the performers who had the ability to sing the loudest, the sweetest</w:t>
      </w:r>
      <w:r>
        <w:t>,</w:t>
      </w:r>
      <w:r w:rsidRPr="006E08E5">
        <w:t xml:space="preserve"> the highest</w:t>
      </w:r>
      <w:r>
        <w:t>,</w:t>
      </w:r>
      <w:r w:rsidRPr="006E08E5">
        <w:t xml:space="preserve"> the lowest and the softest. We had lots of fun, and I'm glad to say I won many prizes!</w:t>
      </w:r>
    </w:p>
    <w:p w14:paraId="26DBD804" w14:textId="77777777" w:rsidR="001B2783" w:rsidRDefault="001B2783" w:rsidP="001B2783">
      <w:r w:rsidRPr="006E08E5">
        <w:t>Among my friend</w:t>
      </w:r>
      <w:r>
        <w:t>’</w:t>
      </w:r>
      <w:r w:rsidRPr="006E08E5">
        <w:t xml:space="preserve">s hobbies was </w:t>
      </w:r>
      <w:proofErr w:type="gramStart"/>
      <w:r w:rsidRPr="006E08E5">
        <w:t>a racing</w:t>
      </w:r>
      <w:proofErr w:type="gramEnd"/>
      <w:r w:rsidRPr="006E08E5">
        <w:t xml:space="preserve"> stable</w:t>
      </w:r>
      <w:r>
        <w:t xml:space="preserve">. Several </w:t>
      </w:r>
      <w:r w:rsidRPr="006E08E5">
        <w:t xml:space="preserve">stables in Germany had named their horses for famous actors, so, my surprise was great to learn </w:t>
      </w:r>
      <w:r>
        <w:t xml:space="preserve">that Brings </w:t>
      </w:r>
      <w:r w:rsidRPr="006E08E5">
        <w:t xml:space="preserve">named a </w:t>
      </w:r>
      <w:r>
        <w:t xml:space="preserve">two-year-old </w:t>
      </w:r>
      <w:r w:rsidRPr="006E08E5">
        <w:t>stallion for me</w:t>
      </w:r>
      <w:r>
        <w:t xml:space="preserve"> - </w:t>
      </w:r>
      <w:r w:rsidRPr="006E08E5">
        <w:t>not long after this</w:t>
      </w:r>
      <w:r>
        <w:t xml:space="preserve">, Stallion Kipnis </w:t>
      </w:r>
      <w:r w:rsidRPr="006E08E5">
        <w:t>was scheduled to make his debut</w:t>
      </w:r>
      <w:r>
        <w:t>. T</w:t>
      </w:r>
      <w:r w:rsidRPr="006E08E5">
        <w:t xml:space="preserve">hrough many of my operatic roles in Tristan, </w:t>
      </w:r>
      <w:r>
        <w:t>P</w:t>
      </w:r>
      <w:r w:rsidRPr="006E08E5">
        <w:t xml:space="preserve">arsifal, </w:t>
      </w:r>
      <w:r>
        <w:t xml:space="preserve">Mignon, </w:t>
      </w:r>
      <w:r w:rsidRPr="006E08E5">
        <w:t xml:space="preserve">Carmen, </w:t>
      </w:r>
      <w:r>
        <w:t xml:space="preserve">Pagliacci, etc., </w:t>
      </w:r>
      <w:r w:rsidRPr="006E08E5">
        <w:t xml:space="preserve">I'd become well known in town so that many people place bets on </w:t>
      </w:r>
      <w:r>
        <w:t>“K</w:t>
      </w:r>
      <w:r w:rsidRPr="006E08E5">
        <w:t>ipn</w:t>
      </w:r>
      <w:r>
        <w:t>is.” T</w:t>
      </w:r>
      <w:r w:rsidRPr="006E08E5">
        <w:t xml:space="preserve">o the greatest disappointment of myself and my friends, </w:t>
      </w:r>
      <w:r>
        <w:t xml:space="preserve">Kipnis </w:t>
      </w:r>
      <w:r w:rsidRPr="006E08E5">
        <w:t xml:space="preserve">lost his first race. The effect was disastrous. Some people were heard to say, </w:t>
      </w:r>
      <w:r>
        <w:t>“K</w:t>
      </w:r>
      <w:r w:rsidRPr="006E08E5">
        <w:t>ipnis may be a good singer</w:t>
      </w:r>
      <w:r>
        <w:t>,</w:t>
      </w:r>
      <w:r w:rsidRPr="006E08E5">
        <w:t xml:space="preserve"> but he is definitely a poor horse!</w:t>
      </w:r>
      <w:r>
        <w:t>”</w:t>
      </w:r>
    </w:p>
    <w:p w14:paraId="5AFAD2DD" w14:textId="77777777" w:rsidR="001B2783" w:rsidRDefault="001B2783" w:rsidP="001B2783">
      <w:r>
        <w:t xml:space="preserve">My popularity waned consistently </w:t>
      </w:r>
      <w:r w:rsidRPr="006E08E5">
        <w:t>thereafter</w:t>
      </w:r>
      <w:r>
        <w:t>. I</w:t>
      </w:r>
      <w:r w:rsidRPr="006E08E5">
        <w:t>t took me many months of outstanding singing to make the public forget my activities as a horse</w:t>
      </w:r>
      <w:r>
        <w:t>.</w:t>
      </w:r>
    </w:p>
    <w:p w14:paraId="63785814" w14:textId="77777777" w:rsidR="001B2783" w:rsidRDefault="001B2783" w:rsidP="001B2783">
      <w:r>
        <w:t>M</w:t>
      </w:r>
      <w:r w:rsidRPr="006E08E5">
        <w:t xml:space="preserve">y contract with the Royal Opera lasted five years, and the next </w:t>
      </w:r>
      <w:r>
        <w:t>l</w:t>
      </w:r>
      <w:r w:rsidRPr="006E08E5">
        <w:t xml:space="preserve">ogical step was the </w:t>
      </w:r>
      <w:r>
        <w:t>I</w:t>
      </w:r>
      <w:r w:rsidRPr="006E08E5">
        <w:t>mperial opera in Berlin. There I sang the entire bass</w:t>
      </w:r>
      <w:r>
        <w:t>-</w:t>
      </w:r>
      <w:r w:rsidRPr="006E08E5">
        <w:t xml:space="preserve">baritone repertoire. One evening, during a performance of the </w:t>
      </w:r>
      <w:r w:rsidRPr="00E455D8">
        <w:rPr>
          <w:i/>
          <w:iCs/>
        </w:rPr>
        <w:t>Magic Flute</w:t>
      </w:r>
      <w:r>
        <w:rPr>
          <w:i/>
          <w:iCs/>
        </w:rPr>
        <w:t xml:space="preserve"> </w:t>
      </w:r>
      <w:r>
        <w:t xml:space="preserve">(Mozart) in which I sang the part of Sarastro, finishing the aria “In </w:t>
      </w:r>
      <w:proofErr w:type="spellStart"/>
      <w:r>
        <w:t>diesen</w:t>
      </w:r>
      <w:proofErr w:type="spellEnd"/>
      <w:r>
        <w:t xml:space="preserve"> </w:t>
      </w:r>
      <w:proofErr w:type="spellStart"/>
      <w:r>
        <w:t>heligen</w:t>
      </w:r>
      <w:proofErr w:type="spellEnd"/>
      <w:r>
        <w:t xml:space="preserve"> Hallen,” </w:t>
      </w:r>
      <w:r w:rsidRPr="006617DA">
        <w:t>the audience applauded warmly</w:t>
      </w:r>
      <w:r>
        <w:t xml:space="preserve">. One </w:t>
      </w:r>
      <w:r w:rsidRPr="006617DA">
        <w:t xml:space="preserve">of the </w:t>
      </w:r>
      <w:r>
        <w:t xml:space="preserve">chorus </w:t>
      </w:r>
      <w:r w:rsidRPr="006617DA">
        <w:t>singers approached me on stage and heartily congratulated me</w:t>
      </w:r>
      <w:r>
        <w:t>,</w:t>
      </w:r>
      <w:r w:rsidRPr="006617DA">
        <w:t xml:space="preserve"> surprised as I was</w:t>
      </w:r>
      <w:r>
        <w:t xml:space="preserve">. It </w:t>
      </w:r>
      <w:r w:rsidRPr="006617DA">
        <w:t>rarely happens that chorus singers compliment soloists</w:t>
      </w:r>
      <w:r>
        <w:t>.</w:t>
      </w:r>
      <w:r w:rsidRPr="006617DA">
        <w:t xml:space="preserve"> I asked him why he did</w:t>
      </w:r>
      <w:r>
        <w:t>. Hi</w:t>
      </w:r>
      <w:r w:rsidRPr="006617DA">
        <w:t xml:space="preserve">s answer was: </w:t>
      </w:r>
      <w:r>
        <w:t>“D</w:t>
      </w:r>
      <w:r w:rsidRPr="006617DA">
        <w:t>on't you know you won the race and obstacle racing course</w:t>
      </w:r>
      <w:r>
        <w:t>.” “Y</w:t>
      </w:r>
      <w:r w:rsidRPr="006617DA">
        <w:t>ou see,</w:t>
      </w:r>
      <w:r>
        <w:t>”</w:t>
      </w:r>
      <w:r w:rsidRPr="006617DA">
        <w:t xml:space="preserve"> he continued, </w:t>
      </w:r>
      <w:r>
        <w:t>“</w:t>
      </w:r>
      <w:r w:rsidRPr="006617DA">
        <w:t>as a flat race horse you were no good, but as an obstacle racing horse, you are outstanding, and for the 10 marks I bet on you, I won 100</w:t>
      </w:r>
      <w:r>
        <w:t>.”</w:t>
      </w:r>
      <w:r w:rsidRPr="006617DA">
        <w:t xml:space="preserve"> </w:t>
      </w:r>
      <w:r>
        <w:t>S</w:t>
      </w:r>
      <w:r w:rsidRPr="006617DA">
        <w:t xml:space="preserve">uch </w:t>
      </w:r>
      <w:r>
        <w:t xml:space="preserve">is </w:t>
      </w:r>
      <w:r w:rsidRPr="006617DA">
        <w:t>fame</w:t>
      </w:r>
      <w:r>
        <w:t>.</w:t>
      </w:r>
    </w:p>
    <w:p w14:paraId="1AD7D168" w14:textId="77777777" w:rsidR="001B2783" w:rsidRDefault="001B2783" w:rsidP="001B2783">
      <w:r>
        <w:t xml:space="preserve">In </w:t>
      </w:r>
      <w:r w:rsidRPr="006617DA">
        <w:t>contrast to this sort of scholarly theme, let me add a little episode from my early days on the stage, which I hope will prove amusing. It was during my second operatic engagement at the Royal Opera</w:t>
      </w:r>
      <w:r>
        <w:t xml:space="preserve"> Wiesbaden, </w:t>
      </w:r>
      <w:r w:rsidRPr="006617DA">
        <w:t>Germany</w:t>
      </w:r>
      <w:r>
        <w:t xml:space="preserve">.  </w:t>
      </w:r>
      <w:proofErr w:type="gramStart"/>
      <w:r>
        <w:t xml:space="preserve">Among </w:t>
      </w:r>
      <w:r w:rsidRPr="006617DA">
        <w:t xml:space="preserve"> opera</w:t>
      </w:r>
      <w:proofErr w:type="gramEnd"/>
      <w:r w:rsidRPr="006617DA">
        <w:t xml:space="preserve"> lovers there at that time was a certain Max </w:t>
      </w:r>
      <w:r>
        <w:t>B</w:t>
      </w:r>
      <w:r w:rsidRPr="006617DA">
        <w:t xml:space="preserve">rings </w:t>
      </w:r>
      <w:r>
        <w:t xml:space="preserve">– a </w:t>
      </w:r>
      <w:r w:rsidRPr="006617DA">
        <w:t>highly successful and dynamic person</w:t>
      </w:r>
      <w:r>
        <w:t xml:space="preserve">. He </w:t>
      </w:r>
      <w:r w:rsidRPr="006617DA">
        <w:t xml:space="preserve">was the sole owner and founder of a chemical </w:t>
      </w:r>
      <w:proofErr w:type="gramStart"/>
      <w:r w:rsidRPr="006617DA">
        <w:t>concern, and</w:t>
      </w:r>
      <w:proofErr w:type="gramEnd"/>
      <w:r w:rsidRPr="006617DA">
        <w:t xml:space="preserve"> </w:t>
      </w:r>
      <w:proofErr w:type="gramStart"/>
      <w:r w:rsidRPr="006617DA">
        <w:t>dedicated</w:t>
      </w:r>
      <w:proofErr w:type="gramEnd"/>
      <w:r w:rsidRPr="006617DA">
        <w:t xml:space="preserve"> to music and the theater in general. I was a frequent guest in his palatial home, and we became good friends.</w:t>
      </w:r>
    </w:p>
    <w:p w14:paraId="648949F6" w14:textId="77777777" w:rsidR="001B2783" w:rsidRDefault="001B2783" w:rsidP="001B2783">
      <w:r>
        <w:t>In</w:t>
      </w:r>
      <w:r w:rsidRPr="006617DA">
        <w:t xml:space="preserve"> is music room, </w:t>
      </w:r>
      <w:r>
        <w:t xml:space="preserve">the </w:t>
      </w:r>
      <w:r w:rsidRPr="006617DA">
        <w:t>walls were covered with red silk dash damask</w:t>
      </w:r>
      <w:r>
        <w:t>. We</w:t>
      </w:r>
      <w:r w:rsidRPr="006617DA">
        <w:t xml:space="preserve"> used to have singing contests</w:t>
      </w:r>
      <w:r>
        <w:t xml:space="preserve">. </w:t>
      </w:r>
      <w:r w:rsidRPr="006617DA">
        <w:t xml:space="preserve">Mr. </w:t>
      </w:r>
      <w:r>
        <w:t xml:space="preserve">Brings </w:t>
      </w:r>
      <w:r w:rsidRPr="006617DA">
        <w:t>offered prizes to the performers who had the ability to sing the loudest, the sweetest, and the lowest, and the softest</w:t>
      </w:r>
      <w:r>
        <w:t xml:space="preserve">. We </w:t>
      </w:r>
      <w:r w:rsidRPr="006617DA">
        <w:t>had lots of fun, and I'm glad to report that I won many prizes</w:t>
      </w:r>
      <w:r>
        <w:t>.</w:t>
      </w:r>
    </w:p>
    <w:p w14:paraId="01E751A4" w14:textId="77777777" w:rsidR="001B2783" w:rsidRDefault="001B2783" w:rsidP="001B2783">
      <w:r w:rsidRPr="006617DA">
        <w:t xml:space="preserve">I was attracted for the first time to the great monologue of </w:t>
      </w:r>
      <w:proofErr w:type="spellStart"/>
      <w:r>
        <w:t>K</w:t>
      </w:r>
      <w:r w:rsidRPr="006617DA">
        <w:t>ng</w:t>
      </w:r>
      <w:proofErr w:type="spellEnd"/>
      <w:r w:rsidRPr="006617DA">
        <w:t xml:space="preserve"> </w:t>
      </w:r>
      <w:r>
        <w:t xml:space="preserve">Marke, </w:t>
      </w:r>
      <w:r w:rsidRPr="006617DA">
        <w:t xml:space="preserve">principally by its melodic line, and the usual and the unusual dramatic modulations which give the singing voice a great opportunity to develop color and drama. </w:t>
      </w:r>
      <w:proofErr w:type="gramStart"/>
      <w:r w:rsidRPr="006617DA">
        <w:t>Later on</w:t>
      </w:r>
      <w:proofErr w:type="gramEnd"/>
      <w:r w:rsidRPr="006617DA">
        <w:t xml:space="preserve"> when I became thoroughly acquainted with the entire libretto of this masterpiece </w:t>
      </w:r>
      <w:r>
        <w:t>(</w:t>
      </w:r>
      <w:r>
        <w:rPr>
          <w:i/>
          <w:iCs/>
        </w:rPr>
        <w:t xml:space="preserve">Tristan und </w:t>
      </w:r>
      <w:r w:rsidRPr="00646F16">
        <w:rPr>
          <w:i/>
          <w:iCs/>
        </w:rPr>
        <w:t>Isolde</w:t>
      </w:r>
      <w:r>
        <w:t>)</w:t>
      </w:r>
      <w:r w:rsidRPr="006617DA">
        <w:t xml:space="preserve"> the music of this monologue became very clear to me. </w:t>
      </w:r>
    </w:p>
    <w:p w14:paraId="2233A9F1" w14:textId="77777777" w:rsidR="001B2783" w:rsidRPr="006617DA" w:rsidRDefault="001B2783" w:rsidP="001B2783">
      <w:r>
        <w:lastRenderedPageBreak/>
        <w:t xml:space="preserve">I </w:t>
      </w:r>
      <w:r w:rsidRPr="006617DA">
        <w:t>studied it for a long time, on</w:t>
      </w:r>
      <w:r>
        <w:t>c</w:t>
      </w:r>
      <w:r w:rsidRPr="006617DA">
        <w:t xml:space="preserve">e my voice absorbed </w:t>
      </w:r>
      <w:proofErr w:type="gramStart"/>
      <w:r w:rsidRPr="006617DA">
        <w:t>all of</w:t>
      </w:r>
      <w:proofErr w:type="gramEnd"/>
      <w:r w:rsidRPr="006617DA">
        <w:t xml:space="preserve"> the unique intervals, my voice and I decided to use king Mark</w:t>
      </w:r>
      <w:r>
        <w:t>e</w:t>
      </w:r>
      <w:r w:rsidRPr="006617DA">
        <w:t xml:space="preserve">'s monologue for an audition. I sang it for the first time for the director and general manager of the </w:t>
      </w:r>
      <w:r>
        <w:t>Hamburg O</w:t>
      </w:r>
      <w:r w:rsidRPr="006617DA">
        <w:t xml:space="preserve">pera, and to my great surprise I was engaged for two years at this great house. My first stage performance of this opera took place in 1917. The conductor was a certain </w:t>
      </w:r>
      <w:r>
        <w:t>P</w:t>
      </w:r>
      <w:r w:rsidRPr="006617DA">
        <w:t xml:space="preserve">rofessor </w:t>
      </w:r>
      <w:r>
        <w:t xml:space="preserve">Sklar </w:t>
      </w:r>
      <w:r w:rsidRPr="006617DA">
        <w:t xml:space="preserve">who was a close friend of Kaiser </w:t>
      </w:r>
      <w:r>
        <w:t xml:space="preserve">Wilhelm II, </w:t>
      </w:r>
      <w:r w:rsidRPr="006617DA">
        <w:t xml:space="preserve">and also </w:t>
      </w:r>
      <w:r>
        <w:t xml:space="preserve">a </w:t>
      </w:r>
      <w:r w:rsidRPr="006617DA">
        <w:t>prot</w:t>
      </w:r>
      <w:r>
        <w:t>é</w:t>
      </w:r>
      <w:r w:rsidRPr="006617DA">
        <w:t>g</w:t>
      </w:r>
      <w:r>
        <w:t>é</w:t>
      </w:r>
      <w:r w:rsidRPr="006617DA">
        <w:t xml:space="preserve"> of </w:t>
      </w:r>
      <w:r>
        <w:t>C</w:t>
      </w:r>
      <w:r w:rsidRPr="006617DA">
        <w:t xml:space="preserve">ount </w:t>
      </w:r>
      <w:proofErr w:type="gramStart"/>
      <w:r>
        <w:t>Hülsen.*</w:t>
      </w:r>
      <w:proofErr w:type="gramEnd"/>
      <w:r>
        <w:t xml:space="preserve"> </w:t>
      </w:r>
      <w:r w:rsidRPr="006617DA">
        <w:t>Unfortunately</w:t>
      </w:r>
      <w:r>
        <w:t xml:space="preserve"> Sklar </w:t>
      </w:r>
      <w:r w:rsidRPr="006617DA">
        <w:t>couldn't play the piano and during my first rehearsal with him</w:t>
      </w:r>
      <w:r>
        <w:t xml:space="preserve"> he </w:t>
      </w:r>
      <w:r w:rsidRPr="006617DA">
        <w:t xml:space="preserve">played a permanent tremolo in D minor, not paying attention to any modulation. I simply pretended to be deaf </w:t>
      </w:r>
      <w:r>
        <w:t xml:space="preserve">and sang </w:t>
      </w:r>
      <w:r w:rsidRPr="006617DA">
        <w:t xml:space="preserve">the entire monologue as if there was no instrument. I later sang this opera with many great conductors, including </w:t>
      </w:r>
      <w:r>
        <w:t>A</w:t>
      </w:r>
      <w:r w:rsidRPr="006617DA">
        <w:t xml:space="preserve">rturo </w:t>
      </w:r>
      <w:r>
        <w:t>T</w:t>
      </w:r>
      <w:r w:rsidRPr="006617DA">
        <w:t>oscanini, and the music and words were clearer, understandable, very strong, and tragic</w:t>
      </w:r>
      <w:r>
        <w:t>.</w:t>
      </w:r>
    </w:p>
    <w:p w14:paraId="330B4038" w14:textId="77777777" w:rsidR="001B2783" w:rsidRPr="006617DA" w:rsidRDefault="001B2783" w:rsidP="001B2783">
      <w:r>
        <w:t xml:space="preserve">At Bayreuth </w:t>
      </w:r>
      <w:r w:rsidRPr="006617DA">
        <w:t xml:space="preserve">1930 </w:t>
      </w:r>
      <w:r>
        <w:t>I a</w:t>
      </w:r>
      <w:r w:rsidRPr="006617DA">
        <w:t xml:space="preserve">rrived late because I had </w:t>
      </w:r>
      <w:r>
        <w:t>sung</w:t>
      </w:r>
      <w:r w:rsidRPr="006617DA">
        <w:t xml:space="preserve"> </w:t>
      </w:r>
      <w:r w:rsidRPr="001F542D">
        <w:rPr>
          <w:i/>
          <w:iCs/>
        </w:rPr>
        <w:t>Tristan</w:t>
      </w:r>
      <w:r w:rsidRPr="006617DA">
        <w:t xml:space="preserve"> there several times previously</w:t>
      </w:r>
      <w:r>
        <w:t>. T</w:t>
      </w:r>
      <w:r w:rsidRPr="006617DA">
        <w:t xml:space="preserve">oscanini was waiting very impatiently. He wanted to be the judge as to whether I was good. I sang the monologue without interruption and without correction and after finishing, </w:t>
      </w:r>
      <w:r>
        <w:t>T</w:t>
      </w:r>
      <w:r w:rsidRPr="006617DA">
        <w:t xml:space="preserve">oscanini took me by the hand, and quietly led me to the stage. </w:t>
      </w:r>
      <w:r>
        <w:t xml:space="preserve">Siegfried </w:t>
      </w:r>
      <w:r w:rsidRPr="006617DA">
        <w:t xml:space="preserve">Wagner was at that time the head of </w:t>
      </w:r>
      <w:r>
        <w:t xml:space="preserve">Bayreuth. </w:t>
      </w:r>
      <w:r w:rsidRPr="006617DA">
        <w:t>Daniel</w:t>
      </w:r>
      <w:r>
        <w:t>la Tode (</w:t>
      </w:r>
      <w:r w:rsidRPr="006617DA">
        <w:t xml:space="preserve">said to be the daughter of von </w:t>
      </w:r>
      <w:r>
        <w:t>Bü</w:t>
      </w:r>
      <w:r w:rsidRPr="006617DA">
        <w:t xml:space="preserve">low) was the stage director, though she claimed that Richard </w:t>
      </w:r>
      <w:r>
        <w:t xml:space="preserve">Wagner </w:t>
      </w:r>
      <w:r w:rsidRPr="006617DA">
        <w:t>was her father</w:t>
      </w:r>
      <w:r>
        <w:t xml:space="preserve">. </w:t>
      </w:r>
      <w:r w:rsidRPr="006617DA">
        <w:t>I considered that most of Mark</w:t>
      </w:r>
      <w:r>
        <w:t>e</w:t>
      </w:r>
      <w:r w:rsidRPr="006617DA">
        <w:t xml:space="preserve">'s monologue was </w:t>
      </w:r>
      <w:r>
        <w:t xml:space="preserve">an </w:t>
      </w:r>
      <w:r w:rsidRPr="006617DA">
        <w:t xml:space="preserve">intimate reproach to Tristan, but when I stepped up to Tristan with the words </w:t>
      </w:r>
      <w:r>
        <w:t xml:space="preserve">“Dies </w:t>
      </w:r>
      <w:proofErr w:type="spellStart"/>
      <w:r>
        <w:t>wundervolle</w:t>
      </w:r>
      <w:proofErr w:type="spellEnd"/>
      <w:r>
        <w:t xml:space="preserve"> </w:t>
      </w:r>
      <w:proofErr w:type="spellStart"/>
      <w:r>
        <w:t>Weib</w:t>
      </w:r>
      <w:proofErr w:type="spellEnd"/>
      <w:r>
        <w:t xml:space="preserve">,” Miss Tode </w:t>
      </w:r>
      <w:r w:rsidRPr="006617DA">
        <w:t>shouted</w:t>
      </w:r>
      <w:r>
        <w:t>, “N</w:t>
      </w:r>
      <w:r w:rsidRPr="006617DA">
        <w:t>ot so</w:t>
      </w:r>
      <w:r>
        <w:t>!</w:t>
      </w:r>
      <w:r w:rsidRPr="006617DA">
        <w:t xml:space="preserve"> </w:t>
      </w:r>
      <w:r>
        <w:t>T</w:t>
      </w:r>
      <w:r w:rsidRPr="006617DA">
        <w:t xml:space="preserve">he master </w:t>
      </w:r>
      <w:r>
        <w:t xml:space="preserve">wanted </w:t>
      </w:r>
      <w:r w:rsidRPr="006617DA">
        <w:t>it differently</w:t>
      </w:r>
      <w:r>
        <w:t xml:space="preserve">.” At that moment Siegried Wagner </w:t>
      </w:r>
      <w:r w:rsidRPr="006617DA">
        <w:t>said to her “</w:t>
      </w:r>
      <w:r>
        <w:t>L</w:t>
      </w:r>
      <w:r w:rsidRPr="006617DA">
        <w:t>et him do it his way</w:t>
      </w:r>
      <w:r>
        <w:t>. I</w:t>
      </w:r>
      <w:r w:rsidRPr="006617DA">
        <w:t>t's wonderful</w:t>
      </w:r>
      <w:r>
        <w:t>,</w:t>
      </w:r>
      <w:r w:rsidRPr="006617DA">
        <w:t xml:space="preserve"> I like it</w:t>
      </w:r>
      <w:r>
        <w:t>”</w:t>
      </w:r>
      <w:r w:rsidRPr="006617DA">
        <w:t xml:space="preserve"> </w:t>
      </w:r>
      <w:r>
        <w:t>T</w:t>
      </w:r>
      <w:r w:rsidRPr="006617DA">
        <w:t xml:space="preserve">his is my conception of </w:t>
      </w:r>
      <w:r>
        <w:t>K</w:t>
      </w:r>
      <w:r w:rsidRPr="006617DA">
        <w:t xml:space="preserve">ing </w:t>
      </w:r>
      <w:r>
        <w:t>M</w:t>
      </w:r>
      <w:r w:rsidRPr="006617DA">
        <w:t>ark</w:t>
      </w:r>
      <w:r>
        <w:t>e</w:t>
      </w:r>
      <w:r w:rsidRPr="006617DA">
        <w:t>.</w:t>
      </w:r>
    </w:p>
    <w:p w14:paraId="51AB81A1" w14:textId="77777777" w:rsidR="001B2783" w:rsidRDefault="001B2783" w:rsidP="001B2783">
      <w:r w:rsidRPr="006617DA">
        <w:t xml:space="preserve">Norwegian musicians had their own ambition in trying to perform </w:t>
      </w:r>
      <w:r w:rsidRPr="007C53FF">
        <w:rPr>
          <w:i/>
          <w:iCs/>
        </w:rPr>
        <w:t>Tristan</w:t>
      </w:r>
      <w:r w:rsidRPr="006617DA">
        <w:t xml:space="preserve"> with an entire Norwegian cast, including the conductor. The sing</w:t>
      </w:r>
      <w:r>
        <w:t xml:space="preserve">er </w:t>
      </w:r>
      <w:r w:rsidRPr="006617DA">
        <w:t xml:space="preserve">of </w:t>
      </w:r>
      <w:r>
        <w:t xml:space="preserve">King Marke </w:t>
      </w:r>
      <w:r w:rsidRPr="006617DA">
        <w:t xml:space="preserve">regrettably became very thirsty at this </w:t>
      </w:r>
      <w:proofErr w:type="gramStart"/>
      <w:r w:rsidRPr="006617DA">
        <w:t>time</w:t>
      </w:r>
      <w:proofErr w:type="gramEnd"/>
      <w:r w:rsidRPr="006617DA">
        <w:t xml:space="preserve"> so they asked me to replace </w:t>
      </w:r>
      <w:r>
        <w:t>him</w:t>
      </w:r>
      <w:r w:rsidRPr="006617DA">
        <w:t xml:space="preserve">. Since </w:t>
      </w:r>
      <w:r>
        <w:t xml:space="preserve">Marke </w:t>
      </w:r>
      <w:proofErr w:type="gramStart"/>
      <w:r w:rsidRPr="006617DA">
        <w:t>has</w:t>
      </w:r>
      <w:proofErr w:type="gramEnd"/>
      <w:r w:rsidRPr="006617DA">
        <w:t xml:space="preserve"> nothing to sing in the first act, I always listened in the wings because I loved the music so much. </w:t>
      </w:r>
    </w:p>
    <w:p w14:paraId="3B98DCCC" w14:textId="77777777" w:rsidR="001B2783" w:rsidRDefault="001B2783" w:rsidP="001B2783">
      <w:r w:rsidRPr="006617DA">
        <w:t>I was just</w:t>
      </w:r>
      <w:r>
        <w:t xml:space="preserve"> astounded </w:t>
      </w:r>
      <w:r w:rsidRPr="006617DA">
        <w:t>and impressed to hear an outstanding soprano voice of unlimited range, with the timber mixed of an English horn and clarinet</w:t>
      </w:r>
      <w:r>
        <w:t>. A</w:t>
      </w:r>
      <w:r w:rsidRPr="006617DA">
        <w:t xml:space="preserve">fter the </w:t>
      </w:r>
      <w:r>
        <w:t>S</w:t>
      </w:r>
      <w:r w:rsidRPr="006617DA">
        <w:t xml:space="preserve">econd </w:t>
      </w:r>
      <w:r>
        <w:t>A</w:t>
      </w:r>
      <w:r w:rsidRPr="006617DA">
        <w:t>ct</w:t>
      </w:r>
      <w:r>
        <w:t xml:space="preserve">, I </w:t>
      </w:r>
      <w:r w:rsidRPr="006617DA">
        <w:t xml:space="preserve">introduced myself to this </w:t>
      </w:r>
      <w:r>
        <w:t xml:space="preserve">Isolde. </w:t>
      </w:r>
      <w:r w:rsidRPr="006617DA">
        <w:t>I tried to talk to her</w:t>
      </w:r>
      <w:r>
        <w:t>,</w:t>
      </w:r>
      <w:r w:rsidRPr="006617DA">
        <w:t xml:space="preserve"> only to find out that she spoke </w:t>
      </w:r>
      <w:r>
        <w:t xml:space="preserve">no </w:t>
      </w:r>
      <w:r w:rsidRPr="006617DA">
        <w:t xml:space="preserve">German or English. The </w:t>
      </w:r>
      <w:proofErr w:type="spellStart"/>
      <w:r>
        <w:t>Brangäne</w:t>
      </w:r>
      <w:proofErr w:type="spellEnd"/>
      <w:r>
        <w:t xml:space="preserve"> </w:t>
      </w:r>
      <w:r w:rsidRPr="006617DA">
        <w:t xml:space="preserve">served as translator, </w:t>
      </w:r>
      <w:r>
        <w:t xml:space="preserve">and </w:t>
      </w:r>
      <w:r w:rsidRPr="006617DA">
        <w:t xml:space="preserve">I asked her </w:t>
      </w:r>
      <w:r>
        <w:t xml:space="preserve">where </w:t>
      </w:r>
      <w:r w:rsidRPr="006617DA">
        <w:t>she had sung outside of Scandinavia</w:t>
      </w:r>
      <w:r>
        <w:t xml:space="preserve">. I </w:t>
      </w:r>
      <w:r w:rsidRPr="006617DA">
        <w:t xml:space="preserve">was greatly surprised to learn that she had sung nowhere else! I asked if she would be interested </w:t>
      </w:r>
      <w:proofErr w:type="gramStart"/>
      <w:r w:rsidRPr="006617DA">
        <w:t>to</w:t>
      </w:r>
      <w:proofErr w:type="gramEnd"/>
      <w:r w:rsidRPr="006617DA">
        <w:t xml:space="preserve"> </w:t>
      </w:r>
      <w:r>
        <w:t xml:space="preserve">singing </w:t>
      </w:r>
      <w:r w:rsidRPr="006617DA">
        <w:t xml:space="preserve">elsewhere, to which she answered very definitely yes. </w:t>
      </w:r>
      <w:r>
        <w:t xml:space="preserve">I </w:t>
      </w:r>
      <w:r w:rsidRPr="006617DA">
        <w:t>told her,</w:t>
      </w:r>
      <w:r>
        <w:t xml:space="preserve"> “Y</w:t>
      </w:r>
      <w:r w:rsidRPr="006617DA">
        <w:t xml:space="preserve">ou will hear from me. What is your name and </w:t>
      </w:r>
      <w:proofErr w:type="gramStart"/>
      <w:r w:rsidRPr="006617DA">
        <w:t>address?</w:t>
      </w:r>
      <w:r>
        <w:t>”</w:t>
      </w:r>
      <w:proofErr w:type="gramEnd"/>
    </w:p>
    <w:p w14:paraId="725B59BE" w14:textId="77777777" w:rsidR="001B2783" w:rsidRDefault="001B2783" w:rsidP="001B2783">
      <w:r w:rsidRPr="006617DA">
        <w:t xml:space="preserve">She answered </w:t>
      </w:r>
      <w:r>
        <w:t>“K</w:t>
      </w:r>
      <w:r w:rsidRPr="006617DA">
        <w:t xml:space="preserve">irsten </w:t>
      </w:r>
      <w:r>
        <w:t>F</w:t>
      </w:r>
      <w:r w:rsidRPr="006617DA">
        <w:t>lagstad</w:t>
      </w:r>
      <w:r>
        <w:t xml:space="preserve">, Grand Hotel Oslo.” </w:t>
      </w:r>
    </w:p>
    <w:p w14:paraId="358ED3D9" w14:textId="77777777" w:rsidR="001B2783" w:rsidRDefault="001B2783" w:rsidP="001B2783">
      <w:r>
        <w:t>After r</w:t>
      </w:r>
      <w:r w:rsidRPr="006617DA">
        <w:t xml:space="preserve">eturning to Berlin, I told my </w:t>
      </w:r>
      <w:r>
        <w:t>I</w:t>
      </w:r>
      <w:r w:rsidRPr="006617DA">
        <w:t xml:space="preserve">ntendant Heinz </w:t>
      </w:r>
      <w:r>
        <w:t xml:space="preserve">Tietjen </w:t>
      </w:r>
      <w:r w:rsidRPr="006617DA">
        <w:t>of my discovery</w:t>
      </w:r>
      <w:r>
        <w:t>. H</w:t>
      </w:r>
      <w:r w:rsidRPr="006617DA">
        <w:t>e promised to get in touch with her in a few days</w:t>
      </w:r>
      <w:r>
        <w:t>. Later, Tietjen</w:t>
      </w:r>
      <w:r w:rsidRPr="006617DA">
        <w:t xml:space="preserve"> inform</w:t>
      </w:r>
      <w:r>
        <w:t>ed</w:t>
      </w:r>
      <w:r w:rsidRPr="006617DA">
        <w:t xml:space="preserve"> me with the words </w:t>
      </w:r>
      <w:r>
        <w:t>“Y</w:t>
      </w:r>
      <w:r w:rsidRPr="006617DA">
        <w:t>ou were right I engage</w:t>
      </w:r>
      <w:r>
        <w:t>d</w:t>
      </w:r>
      <w:r w:rsidRPr="006617DA">
        <w:t xml:space="preserve"> your protege for </w:t>
      </w:r>
      <w:r>
        <w:t>Bayreuth</w:t>
      </w:r>
      <w:r w:rsidRPr="006617DA">
        <w:t xml:space="preserve">, to sing the third </w:t>
      </w:r>
      <w:r>
        <w:t>N</w:t>
      </w:r>
      <w:r w:rsidRPr="006617DA">
        <w:t xml:space="preserve">orn, </w:t>
      </w:r>
      <w:r>
        <w:t xml:space="preserve">one </w:t>
      </w:r>
      <w:proofErr w:type="spellStart"/>
      <w:r>
        <w:t>Walküre</w:t>
      </w:r>
      <w:proofErr w:type="spellEnd"/>
      <w:r>
        <w:t xml:space="preserve">, </w:t>
      </w:r>
      <w:r w:rsidRPr="006617DA">
        <w:t xml:space="preserve">and to be a substitute for </w:t>
      </w:r>
      <w:r>
        <w:t>Sieglinde.”</w:t>
      </w:r>
      <w:r w:rsidRPr="006617DA">
        <w:t xml:space="preserve"> </w:t>
      </w:r>
      <w:r>
        <w:t>T</w:t>
      </w:r>
      <w:r w:rsidRPr="006617DA">
        <w:t>here she was heard by G</w:t>
      </w:r>
      <w:r>
        <w:t>a</w:t>
      </w:r>
      <w:r w:rsidRPr="006617DA">
        <w:t xml:space="preserve">tti </w:t>
      </w:r>
      <w:r>
        <w:t>C</w:t>
      </w:r>
      <w:r w:rsidRPr="006617DA">
        <w:t>a</w:t>
      </w:r>
      <w:r>
        <w:t>s</w:t>
      </w:r>
      <w:r w:rsidRPr="006617DA">
        <w:t xml:space="preserve">azza and </w:t>
      </w:r>
      <w:r>
        <w:t xml:space="preserve">Bodansky </w:t>
      </w:r>
      <w:r w:rsidRPr="006617DA">
        <w:t xml:space="preserve">who immediately engaged her for the </w:t>
      </w:r>
      <w:r>
        <w:t>M</w:t>
      </w:r>
      <w:r w:rsidRPr="006617DA">
        <w:t>et. The rest is history!</w:t>
      </w:r>
    </w:p>
    <w:p w14:paraId="4361EF31" w14:textId="77777777" w:rsidR="001B2783" w:rsidRPr="00BB0D9D" w:rsidRDefault="001B2783" w:rsidP="001B2783">
      <w:pPr>
        <w:pStyle w:val="PlainText"/>
        <w:rPr>
          <w:rFonts w:ascii="Times New Roman" w:hAnsi="Times New Roman" w:cs="Times New Roman"/>
          <w:sz w:val="24"/>
          <w:szCs w:val="24"/>
        </w:rPr>
      </w:pPr>
      <w:r w:rsidRPr="00BB0D9D">
        <w:rPr>
          <w:rFonts w:ascii="Times New Roman" w:hAnsi="Times New Roman" w:cs="Times New Roman"/>
          <w:sz w:val="24"/>
          <w:szCs w:val="24"/>
        </w:rPr>
        <w:t xml:space="preserve">* This could be a reference to Dietrich von Hülsen-Haeseler (1852-1905), a noted military hero and close associate of the Kaiser. von Hülsen-Haeseler was a patron of the arts in Hamburg. </w:t>
      </w:r>
    </w:p>
    <w:p w14:paraId="1877D678" w14:textId="77777777" w:rsidR="007F22FF" w:rsidRDefault="007F22FF"/>
    <w:sectPr w:rsidR="007F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83"/>
    <w:rsid w:val="000A2FF1"/>
    <w:rsid w:val="00170519"/>
    <w:rsid w:val="001B2783"/>
    <w:rsid w:val="00301841"/>
    <w:rsid w:val="007F22FF"/>
    <w:rsid w:val="00FA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377F"/>
  <w15:chartTrackingRefBased/>
  <w15:docId w15:val="{86244F4B-EAD4-429A-8F7C-A4D7F889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83"/>
  </w:style>
  <w:style w:type="paragraph" w:styleId="Heading1">
    <w:name w:val="heading 1"/>
    <w:basedOn w:val="Normal"/>
    <w:next w:val="Normal"/>
    <w:link w:val="Heading1Char"/>
    <w:uiPriority w:val="9"/>
    <w:qFormat/>
    <w:rsid w:val="001B2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783"/>
    <w:rPr>
      <w:rFonts w:eastAsiaTheme="majorEastAsia" w:cstheme="majorBidi"/>
      <w:color w:val="272727" w:themeColor="text1" w:themeTint="D8"/>
    </w:rPr>
  </w:style>
  <w:style w:type="paragraph" w:styleId="Title">
    <w:name w:val="Title"/>
    <w:basedOn w:val="Normal"/>
    <w:next w:val="Normal"/>
    <w:link w:val="TitleChar"/>
    <w:uiPriority w:val="10"/>
    <w:qFormat/>
    <w:rsid w:val="001B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783"/>
    <w:pPr>
      <w:spacing w:before="160"/>
      <w:jc w:val="center"/>
    </w:pPr>
    <w:rPr>
      <w:i/>
      <w:iCs/>
      <w:color w:val="404040" w:themeColor="text1" w:themeTint="BF"/>
    </w:rPr>
  </w:style>
  <w:style w:type="character" w:customStyle="1" w:styleId="QuoteChar">
    <w:name w:val="Quote Char"/>
    <w:basedOn w:val="DefaultParagraphFont"/>
    <w:link w:val="Quote"/>
    <w:uiPriority w:val="29"/>
    <w:rsid w:val="001B2783"/>
    <w:rPr>
      <w:i/>
      <w:iCs/>
      <w:color w:val="404040" w:themeColor="text1" w:themeTint="BF"/>
    </w:rPr>
  </w:style>
  <w:style w:type="paragraph" w:styleId="ListParagraph">
    <w:name w:val="List Paragraph"/>
    <w:basedOn w:val="Normal"/>
    <w:uiPriority w:val="34"/>
    <w:qFormat/>
    <w:rsid w:val="001B2783"/>
    <w:pPr>
      <w:ind w:left="720"/>
      <w:contextualSpacing/>
    </w:pPr>
  </w:style>
  <w:style w:type="character" w:styleId="IntenseEmphasis">
    <w:name w:val="Intense Emphasis"/>
    <w:basedOn w:val="DefaultParagraphFont"/>
    <w:uiPriority w:val="21"/>
    <w:qFormat/>
    <w:rsid w:val="001B2783"/>
    <w:rPr>
      <w:i/>
      <w:iCs/>
      <w:color w:val="0F4761" w:themeColor="accent1" w:themeShade="BF"/>
    </w:rPr>
  </w:style>
  <w:style w:type="paragraph" w:styleId="IntenseQuote">
    <w:name w:val="Intense Quote"/>
    <w:basedOn w:val="Normal"/>
    <w:next w:val="Normal"/>
    <w:link w:val="IntenseQuoteChar"/>
    <w:uiPriority w:val="30"/>
    <w:qFormat/>
    <w:rsid w:val="001B2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783"/>
    <w:rPr>
      <w:i/>
      <w:iCs/>
      <w:color w:val="0F4761" w:themeColor="accent1" w:themeShade="BF"/>
    </w:rPr>
  </w:style>
  <w:style w:type="character" w:styleId="IntenseReference">
    <w:name w:val="Intense Reference"/>
    <w:basedOn w:val="DefaultParagraphFont"/>
    <w:uiPriority w:val="32"/>
    <w:qFormat/>
    <w:rsid w:val="001B2783"/>
    <w:rPr>
      <w:b/>
      <w:bCs/>
      <w:smallCaps/>
      <w:color w:val="0F4761" w:themeColor="accent1" w:themeShade="BF"/>
      <w:spacing w:val="5"/>
    </w:rPr>
  </w:style>
  <w:style w:type="paragraph" w:styleId="PlainText">
    <w:name w:val="Plain Text"/>
    <w:basedOn w:val="Normal"/>
    <w:link w:val="PlainTextChar"/>
    <w:uiPriority w:val="99"/>
    <w:unhideWhenUsed/>
    <w:rsid w:val="001B27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278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Lenson</dc:creator>
  <cp:keywords/>
  <dc:description/>
  <cp:lastModifiedBy>Barry Lenson</cp:lastModifiedBy>
  <cp:revision>1</cp:revision>
  <dcterms:created xsi:type="dcterms:W3CDTF">2024-10-30T11:32:00Z</dcterms:created>
  <dcterms:modified xsi:type="dcterms:W3CDTF">2024-10-30T11:35:00Z</dcterms:modified>
</cp:coreProperties>
</file>