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Devising a Strategy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i w:val="1"/>
          <w:u w:val="single"/>
          <w:rtl w:val="0"/>
        </w:rPr>
        <w:t xml:space="preserve">NEVER</w:t>
      </w:r>
      <w:r w:rsidDel="00000000" w:rsidR="00000000" w:rsidRPr="00000000">
        <w:rPr>
          <w:rtl w:val="0"/>
        </w:rPr>
        <w:t xml:space="preserve"> underestimate an opponent.  Encourage him to underestimate you.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Make your opponent fence his weakest game: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Opponents with strong attacks should be attacked.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Good defenders should be enticed to attack.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Opponents who cannot handle themselves in close quarters should be led into infighting situations.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If a particular strategy or move works, do not abandon it until your opponent proves he has an appropriate counter move. Conversely, do not persist in a move or strategy that is not working even if you know the cause.   The bout is not the time to correct technique.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Once your original intention has been countered replace it with another or use it as camouflage for the next maneuver.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5. When fencing a technically superior fencer use unusual strategy and take larger risks.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6. Against a weaker opponent stick to basic tactics and technique.  It is often more productive to make simple attacks against poor opponents than waiting to try to parry a wild uncontrolled attack.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7. Opponents with strong attacks should be disturbed in their preparation.   For example: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Changes in rhythm, distance, and direction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 attacks with beats, binds, etc.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True and false counterattacks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8. After an attacks fails, move in or out quickly.  Don’t stay around to see what happens.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u w:val="single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be in a state of </w:t>
      </w:r>
      <w:r w:rsidDel="00000000" w:rsidR="00000000" w:rsidRPr="00000000">
        <w:rPr>
          <w:b w:val="1"/>
          <w:i w:val="1"/>
          <w:rtl w:val="0"/>
        </w:rPr>
        <w:t xml:space="preserve">movement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u w:val="single"/>
          <w:rtl w:val="0"/>
        </w:rPr>
        <w:t xml:space="preserve">Never</w:t>
      </w:r>
      <w:r w:rsidDel="00000000" w:rsidR="00000000" w:rsidRPr="00000000">
        <w:rPr>
          <w:rtl w:val="0"/>
        </w:rPr>
        <w:t xml:space="preserve"> plant yourself.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