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54" w:rsidRDefault="007E2383" w:rsidP="007E23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Sangamon County ROCS Meeting </w:t>
      </w:r>
    </w:p>
    <w:p w:rsidR="00A264E4" w:rsidRDefault="00A264E4" w:rsidP="00A26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17, 2020 at 10:00am </w:t>
      </w:r>
    </w:p>
    <w:p w:rsidR="00A264E4" w:rsidRDefault="00A264E4" w:rsidP="00A26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Zoom</w:t>
      </w:r>
    </w:p>
    <w:p w:rsidR="00A264E4" w:rsidRDefault="00A264E4" w:rsidP="00A26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E4" w:rsidRDefault="00A264E4" w:rsidP="00A26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4E4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Participants: </w:t>
      </w:r>
    </w:p>
    <w:p w:rsidR="000157EB" w:rsidRDefault="006C7508" w:rsidP="00A2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Teagan Shull, Leslie Thomas, Tieshah Hawkins, Becky Gabany, Cathy Potter, David Risley</w:t>
      </w:r>
      <w:r w:rsidR="000E40F6">
        <w:rPr>
          <w:rFonts w:ascii="Times New Roman" w:hAnsi="Times New Roman" w:cs="Times New Roman"/>
          <w:sz w:val="24"/>
          <w:szCs w:val="24"/>
        </w:rPr>
        <w:t xml:space="preserve">, </w:t>
      </w:r>
      <w:r w:rsidR="000157EB"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Lomelino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>, Donna Reeves, Heather Burton, Jam</w:t>
      </w:r>
      <w:r w:rsidR="000E40F6">
        <w:rPr>
          <w:rFonts w:ascii="Times New Roman" w:hAnsi="Times New Roman" w:cs="Times New Roman"/>
          <w:sz w:val="24"/>
          <w:szCs w:val="24"/>
        </w:rPr>
        <w:t>es Doss, Jason Wild, Josh Sabo</w:t>
      </w:r>
      <w:r w:rsidR="00015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157EB">
        <w:rPr>
          <w:rFonts w:ascii="Times New Roman" w:hAnsi="Times New Roman" w:cs="Times New Roman"/>
          <w:sz w:val="24"/>
          <w:szCs w:val="24"/>
        </w:rPr>
        <w:t>K.Martin</w:t>
      </w:r>
      <w:proofErr w:type="spellEnd"/>
      <w:proofErr w:type="gramEnd"/>
      <w:r w:rsidR="000157EB">
        <w:rPr>
          <w:rFonts w:ascii="Times New Roman" w:hAnsi="Times New Roman" w:cs="Times New Roman"/>
          <w:sz w:val="24"/>
          <w:szCs w:val="24"/>
        </w:rPr>
        <w:t xml:space="preserve">, Mary Rodgers, Meghan, Mike Torchia, Mitch Baker, Rick Nance, Robin D., Suzan Maxheimer,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Tisha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 Lancaster,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Trenda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 Hedges</w:t>
      </w:r>
      <w:r w:rsidR="000E4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0F6">
        <w:rPr>
          <w:rFonts w:ascii="Times New Roman" w:hAnsi="Times New Roman" w:cs="Times New Roman"/>
          <w:sz w:val="24"/>
          <w:szCs w:val="24"/>
        </w:rPr>
        <w:t>Vallery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Yazell</w:t>
      </w:r>
      <w:proofErr w:type="spellEnd"/>
      <w:r>
        <w:rPr>
          <w:rFonts w:ascii="Times New Roman" w:hAnsi="Times New Roman" w:cs="Times New Roman"/>
          <w:sz w:val="24"/>
          <w:szCs w:val="24"/>
        </w:rPr>
        <w:t>, Erica Smith</w:t>
      </w:r>
      <w:r w:rsidR="000E40F6">
        <w:rPr>
          <w:rFonts w:ascii="Times New Roman" w:hAnsi="Times New Roman" w:cs="Times New Roman"/>
          <w:sz w:val="24"/>
          <w:szCs w:val="24"/>
        </w:rPr>
        <w:t>, Juan Huerta, Joan Stevens-Thome</w:t>
      </w:r>
    </w:p>
    <w:p w:rsidR="000157EB" w:rsidRDefault="000157EB" w:rsidP="00A264E4">
      <w:pPr>
        <w:rPr>
          <w:rFonts w:ascii="Times New Roman" w:hAnsi="Times New Roman" w:cs="Times New Roman"/>
          <w:sz w:val="24"/>
          <w:szCs w:val="24"/>
        </w:rPr>
      </w:pPr>
    </w:p>
    <w:p w:rsidR="000157EB" w:rsidRDefault="000157EB" w:rsidP="00A26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Discussion: </w:t>
      </w:r>
    </w:p>
    <w:p w:rsidR="000E40F6" w:rsidRDefault="000E40F6" w:rsidP="000E4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Introductions/Updates</w:t>
      </w:r>
    </w:p>
    <w:p w:rsidR="000E40F6" w:rsidRPr="000E40F6" w:rsidRDefault="000E40F6" w:rsidP="000E40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SIU discussed new program for </w:t>
      </w:r>
      <w:r w:rsidR="00610D8E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that are in need of intervention due to lack of enga</w:t>
      </w:r>
      <w:r w:rsidR="00610D8E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ment due to underlying mental health issues.</w:t>
      </w:r>
    </w:p>
    <w:p w:rsidR="000E40F6" w:rsidRDefault="000E40F6" w:rsidP="000E4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Need assessment Data</w:t>
      </w:r>
    </w:p>
    <w:p w:rsidR="000E40F6" w:rsidRDefault="000E40F6" w:rsidP="000E40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Indv</w:t>
      </w:r>
      <w:proofErr w:type="spellEnd"/>
      <w:r>
        <w:rPr>
          <w:rFonts w:ascii="Times New Roman" w:hAnsi="Times New Roman" w:cs="Times New Roman"/>
          <w:sz w:val="24"/>
          <w:szCs w:val="24"/>
        </w:rPr>
        <w:t>. In recovery survey found gaps in the following services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1) Young adults as adolescent recovery coaches are active in the community.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2) Partnerships exist with local businesses to increase opportunities for employment upon leaving treatment or while in early recovery.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3) Partnerships exist with other public and private entities (e.g., criminal justice, education, businesses, and community organizations).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40F6">
        <w:rPr>
          <w:rFonts w:ascii="Times New Roman" w:hAnsi="Times New Roman" w:cs="Times New Roman"/>
          <w:sz w:val="24"/>
          <w:szCs w:val="24"/>
        </w:rPr>
        <w:t>4 )People</w:t>
      </w:r>
      <w:proofErr w:type="gramEnd"/>
      <w:r w:rsidRPr="000E40F6">
        <w:rPr>
          <w:rFonts w:ascii="Times New Roman" w:hAnsi="Times New Roman" w:cs="Times New Roman"/>
          <w:sz w:val="24"/>
          <w:szCs w:val="24"/>
        </w:rPr>
        <w:t xml:space="preserve"> in recovery work alongside recovery service providers to develop and provide new programs and services.</w:t>
      </w:r>
    </w:p>
    <w:p w:rsid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5) Recovery supports are available throughout the community, including peer support, housing,</w:t>
      </w:r>
      <w:r>
        <w:rPr>
          <w:rFonts w:ascii="Times New Roman" w:hAnsi="Times New Roman" w:cs="Times New Roman"/>
          <w:sz w:val="24"/>
          <w:szCs w:val="24"/>
        </w:rPr>
        <w:t xml:space="preserve"> employment, and transportation.</w:t>
      </w:r>
    </w:p>
    <w:p w:rsidR="000E40F6" w:rsidRDefault="000E40F6" w:rsidP="000E40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 survey found gaps in services in the following areas: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1) Sufficient substance abuse treatment and recovery supports are offered to adolescents (i.e. under age 18).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2) Community funding programs are available to help people leaving treatment and/or in early recovery pay for first month’s rent in sober living facility.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 xml:space="preserve">3) The community offers an adequate array of secular-based recovery programs (e.g. Rational Recovery, SMART recovery, Secular Orgs. For Recovery). 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 xml:space="preserve">4) Long-term treatment programs (i.e. over 28 days) are available to recoverees who meet the criteria for such services (e.g. multiple previous </w:t>
      </w:r>
      <w:proofErr w:type="spellStart"/>
      <w:r w:rsidRPr="000E40F6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Pr="000E40F6">
        <w:rPr>
          <w:rFonts w:ascii="Times New Roman" w:hAnsi="Times New Roman" w:cs="Times New Roman"/>
          <w:sz w:val="24"/>
          <w:szCs w:val="24"/>
        </w:rPr>
        <w:t xml:space="preserve"> stays).</w:t>
      </w:r>
    </w:p>
    <w:p w:rsidR="000E40F6" w:rsidRPr="000E40F6" w:rsidRDefault="000E40F6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lastRenderedPageBreak/>
        <w:t>5) Recoverees with limited or no insurance have access to the appropriate level of treatment and healthcare services (detox, residential services, outpatient).</w:t>
      </w:r>
    </w:p>
    <w:p w:rsidR="000E40F6" w:rsidRDefault="000E40F6" w:rsidP="000E40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agreed to focus on these 10 gaps in services.</w:t>
      </w:r>
    </w:p>
    <w:p w:rsidR="000E40F6" w:rsidRPr="000E40F6" w:rsidRDefault="000E40F6" w:rsidP="000E40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E40F6" w:rsidRDefault="000E40F6" w:rsidP="000E4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Subcommittees</w:t>
      </w:r>
    </w:p>
    <w:p w:rsidR="000E40F6" w:rsidRDefault="000E40F6" w:rsidP="000E40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610D8E">
        <w:rPr>
          <w:rFonts w:ascii="Times New Roman" w:hAnsi="Times New Roman" w:cs="Times New Roman"/>
          <w:sz w:val="24"/>
          <w:szCs w:val="24"/>
        </w:rPr>
        <w:t>subcommittees</w:t>
      </w:r>
      <w:r>
        <w:rPr>
          <w:rFonts w:ascii="Times New Roman" w:hAnsi="Times New Roman" w:cs="Times New Roman"/>
          <w:sz w:val="24"/>
          <w:szCs w:val="24"/>
        </w:rPr>
        <w:t xml:space="preserve"> were formed:</w:t>
      </w:r>
    </w:p>
    <w:p w:rsidR="00000000" w:rsidRPr="000E40F6" w:rsidRDefault="00610D8E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 xml:space="preserve">Communication Subcommittee- Develop and implement Communication plan and aid in designing educational recovery oriented materials </w:t>
      </w:r>
    </w:p>
    <w:p w:rsidR="00000000" w:rsidRPr="000E40F6" w:rsidRDefault="00610D8E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Learning Collaborative- Implement Learning Collaborative meetings and educational opportunities for individuals in recovery and the community.</w:t>
      </w:r>
    </w:p>
    <w:p w:rsidR="00000000" w:rsidRPr="000E40F6" w:rsidRDefault="00610D8E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Membership Subcommittee- Explore and outreach for new council membership with a focus on members of the community and individuals in recovery.</w:t>
      </w:r>
    </w:p>
    <w:p w:rsidR="00000000" w:rsidRPr="000E40F6" w:rsidRDefault="00610D8E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System Development Subcommi</w:t>
      </w:r>
      <w:r w:rsidRPr="000E40F6">
        <w:rPr>
          <w:rFonts w:ascii="Times New Roman" w:hAnsi="Times New Roman" w:cs="Times New Roman"/>
          <w:sz w:val="24"/>
          <w:szCs w:val="24"/>
        </w:rPr>
        <w:t xml:space="preserve">ttee- Develop and Implement a Community Outreach plan and aid in establishing partnerships in recovery. </w:t>
      </w:r>
    </w:p>
    <w:p w:rsidR="00000000" w:rsidRDefault="00610D8E" w:rsidP="000E40F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E40F6">
        <w:rPr>
          <w:rFonts w:ascii="Times New Roman" w:hAnsi="Times New Roman" w:cs="Times New Roman"/>
          <w:sz w:val="24"/>
          <w:szCs w:val="24"/>
        </w:rPr>
        <w:t>Steering  Subcommittee</w:t>
      </w:r>
      <w:proofErr w:type="gramEnd"/>
      <w:r w:rsidRPr="000E40F6">
        <w:rPr>
          <w:rFonts w:ascii="Times New Roman" w:hAnsi="Times New Roman" w:cs="Times New Roman"/>
          <w:sz w:val="24"/>
          <w:szCs w:val="24"/>
        </w:rPr>
        <w:t>- Establish Calendar and communication processes</w:t>
      </w:r>
    </w:p>
    <w:p w:rsidR="000E40F6" w:rsidRPr="000E40F6" w:rsidRDefault="000E40F6" w:rsidP="000E40F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0E40F6" w:rsidRDefault="000E40F6" w:rsidP="000E40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in </w:t>
      </w:r>
      <w:r w:rsidR="00610D8E">
        <w:rPr>
          <w:rFonts w:ascii="Times New Roman" w:hAnsi="Times New Roman" w:cs="Times New Roman"/>
          <w:sz w:val="24"/>
          <w:szCs w:val="24"/>
        </w:rPr>
        <w:t>subcommittees</w:t>
      </w:r>
      <w:r>
        <w:rPr>
          <w:rFonts w:ascii="Times New Roman" w:hAnsi="Times New Roman" w:cs="Times New Roman"/>
          <w:sz w:val="24"/>
          <w:szCs w:val="24"/>
        </w:rPr>
        <w:t xml:space="preserve"> are due via email to Teagan Shull by </w:t>
      </w:r>
      <w:r w:rsidR="00610D8E">
        <w:rPr>
          <w:rFonts w:ascii="Times New Roman" w:hAnsi="Times New Roman" w:cs="Times New Roman"/>
          <w:sz w:val="24"/>
          <w:szCs w:val="24"/>
        </w:rPr>
        <w:t>February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E40F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0F6" w:rsidRPr="000E40F6" w:rsidRDefault="000E40F6" w:rsidP="000E40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E40F6" w:rsidRDefault="000E40F6" w:rsidP="000E4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 xml:space="preserve">MOU/Council membership </w:t>
      </w:r>
      <w:r>
        <w:rPr>
          <w:rFonts w:ascii="Times New Roman" w:hAnsi="Times New Roman" w:cs="Times New Roman"/>
          <w:sz w:val="24"/>
          <w:szCs w:val="24"/>
        </w:rPr>
        <w:t>was brought up as a reminder to submit the MOU that was sent out by February 3</w:t>
      </w:r>
      <w:r w:rsidRPr="000E40F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0F6" w:rsidRPr="000E40F6" w:rsidRDefault="000E40F6" w:rsidP="000E40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40F6" w:rsidRPr="000E40F6" w:rsidRDefault="000E40F6" w:rsidP="000E4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0F6">
        <w:rPr>
          <w:rFonts w:ascii="Times New Roman" w:hAnsi="Times New Roman" w:cs="Times New Roman"/>
          <w:sz w:val="24"/>
          <w:szCs w:val="24"/>
        </w:rPr>
        <w:t>Monthly meeting dates</w:t>
      </w:r>
      <w:r>
        <w:rPr>
          <w:rFonts w:ascii="Times New Roman" w:hAnsi="Times New Roman" w:cs="Times New Roman"/>
          <w:sz w:val="24"/>
          <w:szCs w:val="24"/>
        </w:rPr>
        <w:t xml:space="preserve"> were set for the fourth Tuesday of every month at 9am via zoom.</w:t>
      </w:r>
    </w:p>
    <w:p w:rsidR="00CB7131" w:rsidRDefault="00CB7131" w:rsidP="00CB7131">
      <w:pPr>
        <w:rPr>
          <w:rFonts w:ascii="Times New Roman" w:hAnsi="Times New Roman" w:cs="Times New Roman"/>
          <w:sz w:val="24"/>
          <w:szCs w:val="24"/>
        </w:rPr>
      </w:pPr>
    </w:p>
    <w:p w:rsidR="00CB7131" w:rsidRPr="00CB7131" w:rsidRDefault="00ED0DA0" w:rsidP="00CB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10:57</w:t>
      </w:r>
      <w:r w:rsidR="00CB7131">
        <w:rPr>
          <w:rFonts w:ascii="Times New Roman" w:hAnsi="Times New Roman" w:cs="Times New Roman"/>
          <w:sz w:val="24"/>
          <w:szCs w:val="24"/>
        </w:rPr>
        <w:t>am</w:t>
      </w:r>
    </w:p>
    <w:p w:rsidR="00CB7131" w:rsidRPr="00CB7131" w:rsidRDefault="00CB7131" w:rsidP="00CB7131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CB7131" w:rsidRDefault="00CB7131" w:rsidP="00CB7131">
      <w:pPr>
        <w:rPr>
          <w:rFonts w:ascii="Times New Roman" w:hAnsi="Times New Roman" w:cs="Times New Roman"/>
          <w:sz w:val="24"/>
          <w:szCs w:val="24"/>
        </w:rPr>
      </w:pPr>
    </w:p>
    <w:p w:rsidR="00CB7131" w:rsidRPr="00CB7131" w:rsidRDefault="00CB7131" w:rsidP="00CB7131">
      <w:pPr>
        <w:rPr>
          <w:rFonts w:ascii="Times New Roman" w:hAnsi="Times New Roman" w:cs="Times New Roman"/>
          <w:sz w:val="24"/>
          <w:szCs w:val="24"/>
        </w:rPr>
      </w:pPr>
    </w:p>
    <w:p w:rsidR="000157EB" w:rsidRPr="00A264E4" w:rsidRDefault="000157EB" w:rsidP="00A264E4">
      <w:pPr>
        <w:rPr>
          <w:rFonts w:ascii="Times New Roman" w:hAnsi="Times New Roman" w:cs="Times New Roman"/>
          <w:sz w:val="24"/>
          <w:szCs w:val="24"/>
        </w:rPr>
      </w:pPr>
    </w:p>
    <w:sectPr w:rsidR="000157EB" w:rsidRPr="00A2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6D8D"/>
    <w:multiLevelType w:val="hybridMultilevel"/>
    <w:tmpl w:val="0ABC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A56D4"/>
    <w:multiLevelType w:val="hybridMultilevel"/>
    <w:tmpl w:val="70E69180"/>
    <w:lvl w:ilvl="0" w:tplc="5A6A2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0124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C504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FB2E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6382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8D8D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10E7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322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C9CF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760D3132"/>
    <w:multiLevelType w:val="hybridMultilevel"/>
    <w:tmpl w:val="0FE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0157EB"/>
    <w:rsid w:val="000C5954"/>
    <w:rsid w:val="000E40F6"/>
    <w:rsid w:val="00610D8E"/>
    <w:rsid w:val="00692C3D"/>
    <w:rsid w:val="006C7508"/>
    <w:rsid w:val="007E2383"/>
    <w:rsid w:val="00A264E4"/>
    <w:rsid w:val="00CB7131"/>
    <w:rsid w:val="00E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3656"/>
  <w15:chartTrackingRefBased/>
  <w15:docId w15:val="{BE135284-A93C-4775-8719-64121008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0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9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6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1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84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Tieshah Hawkins</dc:creator>
  <cp:keywords/>
  <dc:description/>
  <cp:lastModifiedBy>Teagan Shull</cp:lastModifiedBy>
  <cp:revision>2</cp:revision>
  <dcterms:created xsi:type="dcterms:W3CDTF">2021-02-23T02:28:00Z</dcterms:created>
  <dcterms:modified xsi:type="dcterms:W3CDTF">2021-02-23T02:28:00Z</dcterms:modified>
</cp:coreProperties>
</file>