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0FE3F" w14:textId="626A1F1F" w:rsidR="00A730DA" w:rsidRPr="00A730DA" w:rsidRDefault="00A730DA" w:rsidP="00A730DA">
      <w:pPr>
        <w:rPr>
          <w:rFonts w:ascii="Calibri" w:hAnsi="Calibri" w:cs="Calibri"/>
          <w:b/>
          <w:bCs/>
          <w:sz w:val="56"/>
          <w:szCs w:val="56"/>
        </w:rPr>
      </w:pPr>
      <w:r w:rsidRPr="006210DD">
        <w:rPr>
          <w:rFonts w:ascii="Calibri" w:hAnsi="Calibri" w:cs="Calibri"/>
          <w:b/>
          <w:bCs/>
          <w:sz w:val="56"/>
          <w:szCs w:val="56"/>
        </w:rPr>
        <w:t>$</w:t>
      </w:r>
      <w:r w:rsidRPr="00A730DA">
        <w:rPr>
          <w:rFonts w:ascii="Calibri" w:hAnsi="Calibri" w:cs="Calibri"/>
          <w:b/>
          <w:bCs/>
          <w:sz w:val="56"/>
          <w:szCs w:val="56"/>
        </w:rPr>
        <w:t>LODGE Token Whitepaper</w:t>
      </w:r>
    </w:p>
    <w:p w14:paraId="56B69A2A" w14:textId="49BD22A2" w:rsidR="00A730DA" w:rsidRPr="00A730DA" w:rsidRDefault="00A730DA" w:rsidP="00A730DA">
      <w:p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 xml:space="preserve">Version </w:t>
      </w:r>
      <w:r w:rsidRPr="00DB73A8">
        <w:rPr>
          <w:rFonts w:ascii="Calibri" w:hAnsi="Calibri" w:cs="Calibri"/>
          <w:sz w:val="48"/>
          <w:szCs w:val="48"/>
        </w:rPr>
        <w:t>2</w:t>
      </w:r>
      <w:r w:rsidRPr="00A730DA">
        <w:rPr>
          <w:rFonts w:ascii="Calibri" w:hAnsi="Calibri" w:cs="Calibri"/>
          <w:sz w:val="48"/>
          <w:szCs w:val="48"/>
        </w:rPr>
        <w:t>.0 | Powered by Solana</w:t>
      </w:r>
    </w:p>
    <w:p w14:paraId="17767F03" w14:textId="77777777" w:rsidR="00A730DA" w:rsidRPr="00A730DA" w:rsidRDefault="00A730DA" w:rsidP="00A730DA">
      <w:pPr>
        <w:rPr>
          <w:rFonts w:ascii="Calibri" w:hAnsi="Calibri" w:cs="Calibri"/>
          <w:b/>
          <w:bCs/>
          <w:sz w:val="56"/>
          <w:szCs w:val="56"/>
        </w:rPr>
      </w:pPr>
      <w:r w:rsidRPr="00A730DA">
        <w:rPr>
          <w:rFonts w:ascii="Calibri" w:hAnsi="Calibri" w:cs="Calibri"/>
          <w:b/>
          <w:bCs/>
          <w:sz w:val="56"/>
          <w:szCs w:val="56"/>
        </w:rPr>
        <w:t>1. Introduction</w:t>
      </w:r>
    </w:p>
    <w:p w14:paraId="37F342AC" w14:textId="77777777" w:rsidR="00A730DA" w:rsidRPr="00A730DA" w:rsidRDefault="00A730DA" w:rsidP="00A730DA">
      <w:p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LODGE is a decentralized lodging ecosystem that bridges hospitality, logistics, and tokenized infrastructure into a unified platform. Designed for hosts, travelers, and strategic partners, LODGE leverages blockchain to bring speed, transparency, and equitable incentives to an outdated industry. The $LODGE token is the lifeblood of this ecosystem—used for access, reputation, governance, and rewards—powered by Solana’s fast, low-cost, scalable blockchain infrastructure.</w:t>
      </w:r>
    </w:p>
    <w:p w14:paraId="780A4EC7" w14:textId="77777777" w:rsidR="00A730DA" w:rsidRPr="00A730DA" w:rsidRDefault="00A730DA" w:rsidP="00A730DA">
      <w:pPr>
        <w:rPr>
          <w:rFonts w:ascii="Calibri" w:hAnsi="Calibri" w:cs="Calibri"/>
          <w:b/>
          <w:bCs/>
          <w:sz w:val="56"/>
          <w:szCs w:val="56"/>
        </w:rPr>
      </w:pPr>
      <w:r w:rsidRPr="00A730DA">
        <w:rPr>
          <w:rFonts w:ascii="Calibri" w:hAnsi="Calibri" w:cs="Calibri"/>
          <w:b/>
          <w:bCs/>
          <w:sz w:val="56"/>
          <w:szCs w:val="56"/>
        </w:rPr>
        <w:t>2. Problem Statement</w:t>
      </w:r>
    </w:p>
    <w:p w14:paraId="3E7D20C7" w14:textId="77777777" w:rsidR="00A730DA" w:rsidRPr="00A730DA" w:rsidRDefault="00A730DA" w:rsidP="00A730DA">
      <w:p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 xml:space="preserve">The traditional lodging industry is riddled with intermediaries, high fees, slow payouts, and </w:t>
      </w:r>
      <w:r w:rsidRPr="00A730DA">
        <w:rPr>
          <w:rFonts w:ascii="Calibri" w:hAnsi="Calibri" w:cs="Calibri"/>
          <w:sz w:val="48"/>
          <w:szCs w:val="48"/>
        </w:rPr>
        <w:lastRenderedPageBreak/>
        <w:t>lack of verifiable trust. Property owners, independent hosts, and travelers are increasingly squeezed out of value by centralized platforms. In parallel, Web3 users lack high-utility, real-world-integrated DeFi experiences. LODGE solves both.</w:t>
      </w:r>
    </w:p>
    <w:p w14:paraId="206B80DA" w14:textId="77777777" w:rsidR="00A730DA" w:rsidRPr="00A730DA" w:rsidRDefault="00A730DA" w:rsidP="00A730DA">
      <w:pPr>
        <w:rPr>
          <w:rFonts w:ascii="Calibri" w:hAnsi="Calibri" w:cs="Calibri"/>
          <w:b/>
          <w:bCs/>
          <w:sz w:val="56"/>
          <w:szCs w:val="56"/>
        </w:rPr>
      </w:pPr>
      <w:r w:rsidRPr="00A730DA">
        <w:rPr>
          <w:rFonts w:ascii="Calibri" w:hAnsi="Calibri" w:cs="Calibri"/>
          <w:b/>
          <w:bCs/>
          <w:sz w:val="56"/>
          <w:szCs w:val="56"/>
        </w:rPr>
        <w:t>3. Why Solana?</w:t>
      </w:r>
    </w:p>
    <w:p w14:paraId="573AF932" w14:textId="77777777" w:rsidR="00A730DA" w:rsidRPr="00A730DA" w:rsidRDefault="00A730DA" w:rsidP="00A730DA">
      <w:p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Solana offers a powerful layer-1 solution with:</w:t>
      </w:r>
    </w:p>
    <w:p w14:paraId="0C76D061" w14:textId="77777777" w:rsidR="00A730DA" w:rsidRPr="00A730DA" w:rsidRDefault="00A730DA" w:rsidP="00A730DA">
      <w:pPr>
        <w:numPr>
          <w:ilvl w:val="0"/>
          <w:numId w:val="35"/>
        </w:num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High throughput (65,000+ TPS)</w:t>
      </w:r>
    </w:p>
    <w:p w14:paraId="4524CB37" w14:textId="77777777" w:rsidR="00A730DA" w:rsidRPr="00A730DA" w:rsidRDefault="00A730DA" w:rsidP="00A730DA">
      <w:pPr>
        <w:numPr>
          <w:ilvl w:val="0"/>
          <w:numId w:val="35"/>
        </w:num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Low transaction costs</w:t>
      </w:r>
    </w:p>
    <w:p w14:paraId="2F94DCBD" w14:textId="77777777" w:rsidR="00A730DA" w:rsidRPr="00A730DA" w:rsidRDefault="00A730DA" w:rsidP="00A730DA">
      <w:pPr>
        <w:numPr>
          <w:ilvl w:val="0"/>
          <w:numId w:val="35"/>
        </w:num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Native support for NFT and token standards</w:t>
      </w:r>
    </w:p>
    <w:p w14:paraId="7CE51DBE" w14:textId="77777777" w:rsidR="00A730DA" w:rsidRPr="00A730DA" w:rsidRDefault="00A730DA" w:rsidP="00A730DA">
      <w:pPr>
        <w:numPr>
          <w:ilvl w:val="0"/>
          <w:numId w:val="35"/>
        </w:num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Vibrant developer ecosystem and staking capabilities</w:t>
      </w:r>
    </w:p>
    <w:p w14:paraId="7CB2EF1E" w14:textId="77777777" w:rsidR="00A730DA" w:rsidRPr="00A730DA" w:rsidRDefault="00A730DA" w:rsidP="00A730DA">
      <w:p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 xml:space="preserve">These attributes make Solana ideal for supporting microtransactions (bookings, deposits, staking), metadata-rich NFTs (lodging </w:t>
      </w:r>
      <w:r w:rsidRPr="00A730DA">
        <w:rPr>
          <w:rFonts w:ascii="Calibri" w:hAnsi="Calibri" w:cs="Calibri"/>
          <w:sz w:val="48"/>
          <w:szCs w:val="48"/>
        </w:rPr>
        <w:lastRenderedPageBreak/>
        <w:t xml:space="preserve">badges), and seamless user </w:t>
      </w:r>
      <w:proofErr w:type="gramStart"/>
      <w:r w:rsidRPr="00A730DA">
        <w:rPr>
          <w:rFonts w:ascii="Calibri" w:hAnsi="Calibri" w:cs="Calibri"/>
          <w:sz w:val="48"/>
          <w:szCs w:val="48"/>
        </w:rPr>
        <w:t>interactions at</w:t>
      </w:r>
      <w:proofErr w:type="gramEnd"/>
      <w:r w:rsidRPr="00A730DA">
        <w:rPr>
          <w:rFonts w:ascii="Calibri" w:hAnsi="Calibri" w:cs="Calibri"/>
          <w:sz w:val="48"/>
          <w:szCs w:val="48"/>
        </w:rPr>
        <w:t xml:space="preserve"> scale.</w:t>
      </w:r>
    </w:p>
    <w:p w14:paraId="5A28A45E" w14:textId="77777777" w:rsidR="00A730DA" w:rsidRPr="00A730DA" w:rsidRDefault="00A730DA" w:rsidP="00A730DA">
      <w:pPr>
        <w:rPr>
          <w:rFonts w:ascii="Calibri" w:hAnsi="Calibri" w:cs="Calibri"/>
          <w:b/>
          <w:bCs/>
          <w:sz w:val="56"/>
          <w:szCs w:val="56"/>
        </w:rPr>
      </w:pPr>
      <w:r w:rsidRPr="00A730DA">
        <w:rPr>
          <w:rFonts w:ascii="Calibri" w:hAnsi="Calibri" w:cs="Calibri"/>
          <w:b/>
          <w:bCs/>
          <w:sz w:val="56"/>
          <w:szCs w:val="56"/>
        </w:rPr>
        <w:t>4. $LODGE Token Utility</w:t>
      </w:r>
    </w:p>
    <w:p w14:paraId="643692F9" w14:textId="77777777" w:rsidR="00A730DA" w:rsidRPr="00A730DA" w:rsidRDefault="00A730DA" w:rsidP="00A730DA">
      <w:p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The $LODGE token is a multi-functional asset designed to drive adoption and sustainability across the protocol.</w:t>
      </w:r>
    </w:p>
    <w:p w14:paraId="1CB138B8" w14:textId="77777777" w:rsidR="00A730DA" w:rsidRPr="00A730DA" w:rsidRDefault="00A730DA" w:rsidP="00A730DA">
      <w:p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Core Utilities</w:t>
      </w:r>
    </w:p>
    <w:p w14:paraId="55D9B1A6" w14:textId="77777777" w:rsidR="00A730DA" w:rsidRPr="00A730DA" w:rsidRDefault="00A730DA" w:rsidP="00A730DA">
      <w:pPr>
        <w:numPr>
          <w:ilvl w:val="0"/>
          <w:numId w:val="36"/>
        </w:num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Booking Payments: Pay for stays and experiences with $LODGE at discounted rates.</w:t>
      </w:r>
    </w:p>
    <w:p w14:paraId="1B812019" w14:textId="77777777" w:rsidR="00A730DA" w:rsidRPr="00A730DA" w:rsidRDefault="00A730DA" w:rsidP="00A730DA">
      <w:pPr>
        <w:numPr>
          <w:ilvl w:val="0"/>
          <w:numId w:val="36"/>
        </w:num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Staking &amp; Collateralization: Hosts stake tokens to gain trust ratings and insurance coverage.</w:t>
      </w:r>
    </w:p>
    <w:p w14:paraId="43B91D0C" w14:textId="77777777" w:rsidR="00A730DA" w:rsidRPr="00A730DA" w:rsidRDefault="00A730DA" w:rsidP="00A730DA">
      <w:pPr>
        <w:numPr>
          <w:ilvl w:val="0"/>
          <w:numId w:val="36"/>
        </w:num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Governance: Token holders vote on major protocol upgrades, partner onboarding, and treasury allocation.</w:t>
      </w:r>
    </w:p>
    <w:p w14:paraId="2F9C3784" w14:textId="77777777" w:rsidR="00A730DA" w:rsidRPr="00A730DA" w:rsidRDefault="00A730DA" w:rsidP="00A730DA">
      <w:pPr>
        <w:numPr>
          <w:ilvl w:val="0"/>
          <w:numId w:val="36"/>
        </w:num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lastRenderedPageBreak/>
        <w:t xml:space="preserve">Reputation System: Earning and holding tokens enhances </w:t>
      </w:r>
      <w:proofErr w:type="spellStart"/>
      <w:r w:rsidRPr="00A730DA">
        <w:rPr>
          <w:rFonts w:ascii="Calibri" w:hAnsi="Calibri" w:cs="Calibri"/>
          <w:sz w:val="48"/>
          <w:szCs w:val="48"/>
        </w:rPr>
        <w:t>LodgerScore</w:t>
      </w:r>
      <w:proofErr w:type="spellEnd"/>
      <w:r w:rsidRPr="00A730DA">
        <w:rPr>
          <w:rFonts w:ascii="Calibri" w:hAnsi="Calibri" w:cs="Calibri"/>
          <w:sz w:val="48"/>
          <w:szCs w:val="48"/>
        </w:rPr>
        <w:t xml:space="preserve"> for both guests and hosts.</w:t>
      </w:r>
    </w:p>
    <w:p w14:paraId="170A9AD9" w14:textId="77777777" w:rsidR="00A730DA" w:rsidRPr="00A730DA" w:rsidRDefault="00A730DA" w:rsidP="00A730DA">
      <w:pPr>
        <w:numPr>
          <w:ilvl w:val="0"/>
          <w:numId w:val="36"/>
        </w:num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Rewards: Loyalty incentives, referral bonuses, and performance-based token drops.</w:t>
      </w:r>
    </w:p>
    <w:p w14:paraId="0239C61B" w14:textId="77777777" w:rsidR="00A730DA" w:rsidRPr="00A730DA" w:rsidRDefault="00A730DA" w:rsidP="00A730DA">
      <w:pPr>
        <w:rPr>
          <w:rFonts w:ascii="Calibri" w:hAnsi="Calibri" w:cs="Calibri"/>
          <w:b/>
          <w:bCs/>
          <w:sz w:val="56"/>
          <w:szCs w:val="56"/>
        </w:rPr>
      </w:pPr>
      <w:r w:rsidRPr="00A730DA">
        <w:rPr>
          <w:rFonts w:ascii="Calibri" w:hAnsi="Calibri" w:cs="Calibri"/>
          <w:b/>
          <w:bCs/>
          <w:sz w:val="56"/>
          <w:szCs w:val="56"/>
        </w:rPr>
        <w:t xml:space="preserve">5. </w:t>
      </w:r>
      <w:proofErr w:type="spellStart"/>
      <w:r w:rsidRPr="00A730DA">
        <w:rPr>
          <w:rFonts w:ascii="Calibri" w:hAnsi="Calibri" w:cs="Calibri"/>
          <w:b/>
          <w:bCs/>
          <w:sz w:val="56"/>
          <w:szCs w:val="56"/>
        </w:rPr>
        <w:t>Tokenomics</w:t>
      </w:r>
      <w:proofErr w:type="spellEnd"/>
    </w:p>
    <w:p w14:paraId="7D71BE4A" w14:textId="77777777" w:rsidR="00A730DA" w:rsidRPr="00A730DA" w:rsidRDefault="00A730DA" w:rsidP="00A730DA">
      <w:p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Total Supply: 1,000,000,000 $LODGE</w:t>
      </w:r>
    </w:p>
    <w:p w14:paraId="0F9E1DD7" w14:textId="77777777" w:rsidR="00A730DA" w:rsidRPr="00A730DA" w:rsidRDefault="00A730DA" w:rsidP="00A730DA">
      <w:p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Initial Distribution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8"/>
        <w:gridCol w:w="2107"/>
        <w:gridCol w:w="4405"/>
      </w:tblGrid>
      <w:tr w:rsidR="00A730DA" w:rsidRPr="00A730DA" w14:paraId="72AA7F98" w14:textId="77777777" w:rsidTr="00A730D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FEB7C60" w14:textId="77777777" w:rsidR="00A730DA" w:rsidRPr="00A730DA" w:rsidRDefault="00A730DA" w:rsidP="00A730DA">
            <w:pPr>
              <w:rPr>
                <w:rFonts w:ascii="Calibri" w:hAnsi="Calibri" w:cs="Calibri"/>
                <w:sz w:val="48"/>
                <w:szCs w:val="48"/>
              </w:rPr>
            </w:pPr>
            <w:r w:rsidRPr="00A730DA">
              <w:rPr>
                <w:rFonts w:ascii="Calibri" w:hAnsi="Calibri" w:cs="Calibri"/>
                <w:sz w:val="48"/>
                <w:szCs w:val="48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480F3C5A" w14:textId="77777777" w:rsidR="00A730DA" w:rsidRPr="00A730DA" w:rsidRDefault="00A730DA" w:rsidP="00A730DA">
            <w:pPr>
              <w:rPr>
                <w:rFonts w:ascii="Calibri" w:hAnsi="Calibri" w:cs="Calibri"/>
                <w:sz w:val="48"/>
                <w:szCs w:val="48"/>
              </w:rPr>
            </w:pPr>
            <w:r w:rsidRPr="00A730DA">
              <w:rPr>
                <w:rFonts w:ascii="Calibri" w:hAnsi="Calibri" w:cs="Calibri"/>
                <w:sz w:val="48"/>
                <w:szCs w:val="48"/>
              </w:rPr>
              <w:t>% Allocation</w:t>
            </w:r>
          </w:p>
        </w:tc>
        <w:tc>
          <w:tcPr>
            <w:tcW w:w="0" w:type="auto"/>
            <w:vAlign w:val="center"/>
            <w:hideMark/>
          </w:tcPr>
          <w:p w14:paraId="0B8B1B7F" w14:textId="77777777" w:rsidR="00A730DA" w:rsidRPr="00A730DA" w:rsidRDefault="00A730DA" w:rsidP="00A730DA">
            <w:pPr>
              <w:rPr>
                <w:rFonts w:ascii="Calibri" w:hAnsi="Calibri" w:cs="Calibri"/>
                <w:sz w:val="48"/>
                <w:szCs w:val="48"/>
              </w:rPr>
            </w:pPr>
            <w:r w:rsidRPr="00A730DA">
              <w:rPr>
                <w:rFonts w:ascii="Calibri" w:hAnsi="Calibri" w:cs="Calibri"/>
                <w:sz w:val="48"/>
                <w:szCs w:val="48"/>
              </w:rPr>
              <w:t>Vesting / Notes</w:t>
            </w:r>
          </w:p>
        </w:tc>
      </w:tr>
      <w:tr w:rsidR="00A730DA" w:rsidRPr="00A730DA" w14:paraId="555F62AC" w14:textId="77777777" w:rsidTr="00A730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EDEDB9" w14:textId="77777777" w:rsidR="00A730DA" w:rsidRPr="00A730DA" w:rsidRDefault="00A730DA" w:rsidP="00A730DA">
            <w:pPr>
              <w:rPr>
                <w:rFonts w:ascii="Calibri" w:hAnsi="Calibri" w:cs="Calibri"/>
                <w:sz w:val="48"/>
                <w:szCs w:val="48"/>
              </w:rPr>
            </w:pPr>
            <w:r w:rsidRPr="00A730DA">
              <w:rPr>
                <w:rFonts w:ascii="Calibri" w:hAnsi="Calibri" w:cs="Calibri"/>
                <w:sz w:val="48"/>
                <w:szCs w:val="48"/>
              </w:rPr>
              <w:t>Community Fair Launch</w:t>
            </w:r>
          </w:p>
        </w:tc>
        <w:tc>
          <w:tcPr>
            <w:tcW w:w="0" w:type="auto"/>
            <w:vAlign w:val="center"/>
            <w:hideMark/>
          </w:tcPr>
          <w:p w14:paraId="6FC57D4A" w14:textId="77777777" w:rsidR="00A730DA" w:rsidRPr="00A730DA" w:rsidRDefault="00A730DA" w:rsidP="00A730DA">
            <w:pPr>
              <w:rPr>
                <w:rFonts w:ascii="Calibri" w:hAnsi="Calibri" w:cs="Calibri"/>
                <w:sz w:val="48"/>
                <w:szCs w:val="48"/>
              </w:rPr>
            </w:pPr>
            <w:r w:rsidRPr="00A730DA">
              <w:rPr>
                <w:rFonts w:ascii="Calibri" w:hAnsi="Calibri" w:cs="Calibri"/>
                <w:sz w:val="48"/>
                <w:szCs w:val="48"/>
              </w:rPr>
              <w:t>25%</w:t>
            </w:r>
          </w:p>
        </w:tc>
        <w:tc>
          <w:tcPr>
            <w:tcW w:w="0" w:type="auto"/>
            <w:vAlign w:val="center"/>
            <w:hideMark/>
          </w:tcPr>
          <w:p w14:paraId="06646ABC" w14:textId="77777777" w:rsidR="00A730DA" w:rsidRPr="00A730DA" w:rsidRDefault="00A730DA" w:rsidP="00A730DA">
            <w:pPr>
              <w:rPr>
                <w:rFonts w:ascii="Calibri" w:hAnsi="Calibri" w:cs="Calibri"/>
                <w:sz w:val="48"/>
                <w:szCs w:val="48"/>
              </w:rPr>
            </w:pPr>
            <w:r w:rsidRPr="00A730DA">
              <w:rPr>
                <w:rFonts w:ascii="Calibri" w:hAnsi="Calibri" w:cs="Calibri"/>
                <w:sz w:val="48"/>
                <w:szCs w:val="48"/>
              </w:rPr>
              <w:t>Unlocked or time-gated via LBP</w:t>
            </w:r>
          </w:p>
        </w:tc>
      </w:tr>
      <w:tr w:rsidR="00A730DA" w:rsidRPr="00A730DA" w14:paraId="2ED3E3C7" w14:textId="77777777" w:rsidTr="00A730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9390D" w14:textId="77777777" w:rsidR="00A730DA" w:rsidRPr="00A730DA" w:rsidRDefault="00A730DA" w:rsidP="00A730DA">
            <w:pPr>
              <w:rPr>
                <w:rFonts w:ascii="Calibri" w:hAnsi="Calibri" w:cs="Calibri"/>
                <w:sz w:val="48"/>
                <w:szCs w:val="48"/>
              </w:rPr>
            </w:pPr>
            <w:r w:rsidRPr="00A730DA">
              <w:rPr>
                <w:rFonts w:ascii="Calibri" w:hAnsi="Calibri" w:cs="Calibri"/>
                <w:sz w:val="48"/>
                <w:szCs w:val="48"/>
              </w:rPr>
              <w:t>Ecosystem Incentives</w:t>
            </w:r>
          </w:p>
        </w:tc>
        <w:tc>
          <w:tcPr>
            <w:tcW w:w="0" w:type="auto"/>
            <w:vAlign w:val="center"/>
            <w:hideMark/>
          </w:tcPr>
          <w:p w14:paraId="44EE7606" w14:textId="77777777" w:rsidR="00A730DA" w:rsidRPr="00A730DA" w:rsidRDefault="00A730DA" w:rsidP="00A730DA">
            <w:pPr>
              <w:rPr>
                <w:rFonts w:ascii="Calibri" w:hAnsi="Calibri" w:cs="Calibri"/>
                <w:sz w:val="48"/>
                <w:szCs w:val="48"/>
              </w:rPr>
            </w:pPr>
            <w:r w:rsidRPr="00A730DA">
              <w:rPr>
                <w:rFonts w:ascii="Calibri" w:hAnsi="Calibri" w:cs="Calibri"/>
                <w:sz w:val="48"/>
                <w:szCs w:val="48"/>
              </w:rPr>
              <w:t>20%</w:t>
            </w:r>
          </w:p>
        </w:tc>
        <w:tc>
          <w:tcPr>
            <w:tcW w:w="0" w:type="auto"/>
            <w:vAlign w:val="center"/>
            <w:hideMark/>
          </w:tcPr>
          <w:p w14:paraId="0B3296E7" w14:textId="77777777" w:rsidR="00A730DA" w:rsidRPr="00A730DA" w:rsidRDefault="00A730DA" w:rsidP="00A730DA">
            <w:pPr>
              <w:rPr>
                <w:rFonts w:ascii="Calibri" w:hAnsi="Calibri" w:cs="Calibri"/>
                <w:sz w:val="48"/>
                <w:szCs w:val="48"/>
              </w:rPr>
            </w:pPr>
            <w:r w:rsidRPr="00A730DA">
              <w:rPr>
                <w:rFonts w:ascii="Calibri" w:hAnsi="Calibri" w:cs="Calibri"/>
                <w:sz w:val="48"/>
                <w:szCs w:val="48"/>
              </w:rPr>
              <w:t>4-year reserve for staking, user growth, contributor bounties</w:t>
            </w:r>
          </w:p>
        </w:tc>
      </w:tr>
      <w:tr w:rsidR="00A730DA" w:rsidRPr="00A730DA" w14:paraId="35B71786" w14:textId="77777777" w:rsidTr="00A730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D60431" w14:textId="77777777" w:rsidR="00A730DA" w:rsidRPr="00A730DA" w:rsidRDefault="00A730DA" w:rsidP="00A730DA">
            <w:pPr>
              <w:rPr>
                <w:rFonts w:ascii="Calibri" w:hAnsi="Calibri" w:cs="Calibri"/>
                <w:sz w:val="48"/>
                <w:szCs w:val="48"/>
              </w:rPr>
            </w:pPr>
            <w:r w:rsidRPr="00A730DA">
              <w:rPr>
                <w:rFonts w:ascii="Calibri" w:hAnsi="Calibri" w:cs="Calibri"/>
                <w:sz w:val="48"/>
                <w:szCs w:val="48"/>
              </w:rPr>
              <w:lastRenderedPageBreak/>
              <w:t>Builders &amp; Developers</w:t>
            </w:r>
          </w:p>
        </w:tc>
        <w:tc>
          <w:tcPr>
            <w:tcW w:w="0" w:type="auto"/>
            <w:vAlign w:val="center"/>
            <w:hideMark/>
          </w:tcPr>
          <w:p w14:paraId="5A6B766F" w14:textId="77777777" w:rsidR="00A730DA" w:rsidRPr="00A730DA" w:rsidRDefault="00A730DA" w:rsidP="00A730DA">
            <w:pPr>
              <w:rPr>
                <w:rFonts w:ascii="Calibri" w:hAnsi="Calibri" w:cs="Calibri"/>
                <w:sz w:val="48"/>
                <w:szCs w:val="48"/>
              </w:rPr>
            </w:pPr>
            <w:r w:rsidRPr="00A730DA">
              <w:rPr>
                <w:rFonts w:ascii="Calibri" w:hAnsi="Calibri" w:cs="Calibri"/>
                <w:sz w:val="48"/>
                <w:szCs w:val="48"/>
              </w:rPr>
              <w:t>20%</w:t>
            </w:r>
          </w:p>
        </w:tc>
        <w:tc>
          <w:tcPr>
            <w:tcW w:w="0" w:type="auto"/>
            <w:vAlign w:val="center"/>
            <w:hideMark/>
          </w:tcPr>
          <w:p w14:paraId="67AB67B9" w14:textId="77777777" w:rsidR="00A730DA" w:rsidRPr="00A730DA" w:rsidRDefault="00A730DA" w:rsidP="00A730DA">
            <w:pPr>
              <w:rPr>
                <w:rFonts w:ascii="Calibri" w:hAnsi="Calibri" w:cs="Calibri"/>
                <w:sz w:val="48"/>
                <w:szCs w:val="48"/>
              </w:rPr>
            </w:pPr>
            <w:r w:rsidRPr="00A730DA">
              <w:rPr>
                <w:rFonts w:ascii="Calibri" w:hAnsi="Calibri" w:cs="Calibri"/>
                <w:sz w:val="48"/>
                <w:szCs w:val="48"/>
              </w:rPr>
              <w:t>1-year cliff, 3-year monthly vesting</w:t>
            </w:r>
          </w:p>
        </w:tc>
      </w:tr>
      <w:tr w:rsidR="00A730DA" w:rsidRPr="00A730DA" w14:paraId="500E93F4" w14:textId="77777777" w:rsidTr="00A730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0E380F" w14:textId="77777777" w:rsidR="00A730DA" w:rsidRPr="00A730DA" w:rsidRDefault="00A730DA" w:rsidP="00A730DA">
            <w:pPr>
              <w:rPr>
                <w:rFonts w:ascii="Calibri" w:hAnsi="Calibri" w:cs="Calibri"/>
                <w:sz w:val="48"/>
                <w:szCs w:val="48"/>
              </w:rPr>
            </w:pPr>
            <w:r w:rsidRPr="00A730DA">
              <w:rPr>
                <w:rFonts w:ascii="Calibri" w:hAnsi="Calibri" w:cs="Calibri"/>
                <w:sz w:val="48"/>
                <w:szCs w:val="48"/>
              </w:rPr>
              <w:t>DAO Treasury Reserve</w:t>
            </w:r>
          </w:p>
        </w:tc>
        <w:tc>
          <w:tcPr>
            <w:tcW w:w="0" w:type="auto"/>
            <w:vAlign w:val="center"/>
            <w:hideMark/>
          </w:tcPr>
          <w:p w14:paraId="5889831F" w14:textId="77777777" w:rsidR="00A730DA" w:rsidRPr="00A730DA" w:rsidRDefault="00A730DA" w:rsidP="00A730DA">
            <w:pPr>
              <w:rPr>
                <w:rFonts w:ascii="Calibri" w:hAnsi="Calibri" w:cs="Calibri"/>
                <w:sz w:val="48"/>
                <w:szCs w:val="48"/>
              </w:rPr>
            </w:pPr>
            <w:r w:rsidRPr="00A730DA">
              <w:rPr>
                <w:rFonts w:ascii="Calibri" w:hAnsi="Calibri" w:cs="Calibri"/>
                <w:sz w:val="48"/>
                <w:szCs w:val="48"/>
              </w:rPr>
              <w:t>15%</w:t>
            </w:r>
          </w:p>
        </w:tc>
        <w:tc>
          <w:tcPr>
            <w:tcW w:w="0" w:type="auto"/>
            <w:vAlign w:val="center"/>
            <w:hideMark/>
          </w:tcPr>
          <w:p w14:paraId="2E7816C7" w14:textId="77777777" w:rsidR="00A730DA" w:rsidRPr="00A730DA" w:rsidRDefault="00A730DA" w:rsidP="00A730DA">
            <w:pPr>
              <w:rPr>
                <w:rFonts w:ascii="Calibri" w:hAnsi="Calibri" w:cs="Calibri"/>
                <w:sz w:val="48"/>
                <w:szCs w:val="48"/>
              </w:rPr>
            </w:pPr>
            <w:r w:rsidRPr="00A730DA">
              <w:rPr>
                <w:rFonts w:ascii="Calibri" w:hAnsi="Calibri" w:cs="Calibri"/>
                <w:sz w:val="48"/>
                <w:szCs w:val="48"/>
              </w:rPr>
              <w:t>Managed by governance vote</w:t>
            </w:r>
          </w:p>
        </w:tc>
      </w:tr>
      <w:tr w:rsidR="00A730DA" w:rsidRPr="00A730DA" w14:paraId="3E07DD3C" w14:textId="77777777" w:rsidTr="00A730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4ED24D" w14:textId="77777777" w:rsidR="00A730DA" w:rsidRPr="00A730DA" w:rsidRDefault="00A730DA" w:rsidP="00A730DA">
            <w:pPr>
              <w:rPr>
                <w:rFonts w:ascii="Calibri" w:hAnsi="Calibri" w:cs="Calibri"/>
                <w:sz w:val="48"/>
                <w:szCs w:val="48"/>
              </w:rPr>
            </w:pPr>
            <w:r w:rsidRPr="00A730DA">
              <w:rPr>
                <w:rFonts w:ascii="Calibri" w:hAnsi="Calibri" w:cs="Calibri"/>
                <w:sz w:val="48"/>
                <w:szCs w:val="48"/>
              </w:rPr>
              <w:t>Strategic Partners</w:t>
            </w:r>
          </w:p>
        </w:tc>
        <w:tc>
          <w:tcPr>
            <w:tcW w:w="0" w:type="auto"/>
            <w:vAlign w:val="center"/>
            <w:hideMark/>
          </w:tcPr>
          <w:p w14:paraId="1CE6CBEF" w14:textId="77777777" w:rsidR="00A730DA" w:rsidRPr="00A730DA" w:rsidRDefault="00A730DA" w:rsidP="00A730DA">
            <w:pPr>
              <w:rPr>
                <w:rFonts w:ascii="Calibri" w:hAnsi="Calibri" w:cs="Calibri"/>
                <w:sz w:val="48"/>
                <w:szCs w:val="48"/>
              </w:rPr>
            </w:pPr>
            <w:r w:rsidRPr="00A730DA">
              <w:rPr>
                <w:rFonts w:ascii="Calibri" w:hAnsi="Calibri" w:cs="Calibri"/>
                <w:sz w:val="48"/>
                <w:szCs w:val="48"/>
              </w:rPr>
              <w:t>10%</w:t>
            </w:r>
          </w:p>
        </w:tc>
        <w:tc>
          <w:tcPr>
            <w:tcW w:w="0" w:type="auto"/>
            <w:vAlign w:val="center"/>
            <w:hideMark/>
          </w:tcPr>
          <w:p w14:paraId="5D2A623E" w14:textId="77777777" w:rsidR="00A730DA" w:rsidRPr="00A730DA" w:rsidRDefault="00A730DA" w:rsidP="00A730DA">
            <w:pPr>
              <w:rPr>
                <w:rFonts w:ascii="Calibri" w:hAnsi="Calibri" w:cs="Calibri"/>
                <w:sz w:val="48"/>
                <w:szCs w:val="48"/>
              </w:rPr>
            </w:pPr>
            <w:r w:rsidRPr="00A730DA">
              <w:rPr>
                <w:rFonts w:ascii="Calibri" w:hAnsi="Calibri" w:cs="Calibri"/>
                <w:sz w:val="48"/>
                <w:szCs w:val="48"/>
              </w:rPr>
              <w:t>Locked 18 months</w:t>
            </w:r>
          </w:p>
        </w:tc>
      </w:tr>
      <w:tr w:rsidR="00A730DA" w:rsidRPr="00A730DA" w14:paraId="3F38BFA6" w14:textId="77777777" w:rsidTr="00A730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BF122D" w14:textId="77777777" w:rsidR="00A730DA" w:rsidRPr="00A730DA" w:rsidRDefault="00A730DA" w:rsidP="00A730DA">
            <w:pPr>
              <w:rPr>
                <w:rFonts w:ascii="Calibri" w:hAnsi="Calibri" w:cs="Calibri"/>
                <w:sz w:val="48"/>
                <w:szCs w:val="48"/>
              </w:rPr>
            </w:pPr>
            <w:r w:rsidRPr="00A730DA">
              <w:rPr>
                <w:rFonts w:ascii="Calibri" w:hAnsi="Calibri" w:cs="Calibri"/>
                <w:sz w:val="48"/>
                <w:szCs w:val="48"/>
              </w:rPr>
              <w:t>Advisors</w:t>
            </w:r>
          </w:p>
        </w:tc>
        <w:tc>
          <w:tcPr>
            <w:tcW w:w="0" w:type="auto"/>
            <w:vAlign w:val="center"/>
            <w:hideMark/>
          </w:tcPr>
          <w:p w14:paraId="132917DA" w14:textId="77777777" w:rsidR="00A730DA" w:rsidRPr="00A730DA" w:rsidRDefault="00A730DA" w:rsidP="00A730DA">
            <w:pPr>
              <w:rPr>
                <w:rFonts w:ascii="Calibri" w:hAnsi="Calibri" w:cs="Calibri"/>
                <w:sz w:val="48"/>
                <w:szCs w:val="48"/>
              </w:rPr>
            </w:pPr>
            <w:r w:rsidRPr="00A730DA">
              <w:rPr>
                <w:rFonts w:ascii="Calibri" w:hAnsi="Calibri" w:cs="Calibri"/>
                <w:sz w:val="48"/>
                <w:szCs w:val="48"/>
              </w:rPr>
              <w:t>5%</w:t>
            </w:r>
          </w:p>
        </w:tc>
        <w:tc>
          <w:tcPr>
            <w:tcW w:w="0" w:type="auto"/>
            <w:vAlign w:val="center"/>
            <w:hideMark/>
          </w:tcPr>
          <w:p w14:paraId="2A84AEF5" w14:textId="77777777" w:rsidR="00A730DA" w:rsidRPr="00A730DA" w:rsidRDefault="00A730DA" w:rsidP="00A730DA">
            <w:pPr>
              <w:rPr>
                <w:rFonts w:ascii="Calibri" w:hAnsi="Calibri" w:cs="Calibri"/>
                <w:sz w:val="48"/>
                <w:szCs w:val="48"/>
              </w:rPr>
            </w:pPr>
            <w:r w:rsidRPr="00A730DA">
              <w:rPr>
                <w:rFonts w:ascii="Calibri" w:hAnsi="Calibri" w:cs="Calibri"/>
                <w:sz w:val="48"/>
                <w:szCs w:val="48"/>
              </w:rPr>
              <w:t>12-month cliff, 12-month linear vesting</w:t>
            </w:r>
          </w:p>
        </w:tc>
      </w:tr>
      <w:tr w:rsidR="00A730DA" w:rsidRPr="00A730DA" w14:paraId="2061A97E" w14:textId="77777777" w:rsidTr="00A730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1D2A8D" w14:textId="77777777" w:rsidR="00A730DA" w:rsidRPr="00A730DA" w:rsidRDefault="00A730DA" w:rsidP="00A730DA">
            <w:pPr>
              <w:rPr>
                <w:rFonts w:ascii="Calibri" w:hAnsi="Calibri" w:cs="Calibri"/>
                <w:sz w:val="48"/>
                <w:szCs w:val="48"/>
              </w:rPr>
            </w:pPr>
            <w:r w:rsidRPr="00A730DA">
              <w:rPr>
                <w:rFonts w:ascii="Calibri" w:hAnsi="Calibri" w:cs="Calibri"/>
                <w:sz w:val="48"/>
                <w:szCs w:val="48"/>
              </w:rPr>
              <w:t>Future Fundraising</w:t>
            </w:r>
          </w:p>
        </w:tc>
        <w:tc>
          <w:tcPr>
            <w:tcW w:w="0" w:type="auto"/>
            <w:vAlign w:val="center"/>
            <w:hideMark/>
          </w:tcPr>
          <w:p w14:paraId="1CF66EF7" w14:textId="77777777" w:rsidR="00A730DA" w:rsidRPr="00A730DA" w:rsidRDefault="00A730DA" w:rsidP="00A730DA">
            <w:pPr>
              <w:rPr>
                <w:rFonts w:ascii="Calibri" w:hAnsi="Calibri" w:cs="Calibri"/>
                <w:sz w:val="48"/>
                <w:szCs w:val="48"/>
              </w:rPr>
            </w:pPr>
            <w:r w:rsidRPr="00A730DA">
              <w:rPr>
                <w:rFonts w:ascii="Calibri" w:hAnsi="Calibri" w:cs="Calibri"/>
                <w:sz w:val="48"/>
                <w:szCs w:val="48"/>
              </w:rPr>
              <w:t>5%</w:t>
            </w:r>
          </w:p>
        </w:tc>
        <w:tc>
          <w:tcPr>
            <w:tcW w:w="0" w:type="auto"/>
            <w:vAlign w:val="center"/>
            <w:hideMark/>
          </w:tcPr>
          <w:p w14:paraId="350BCA6E" w14:textId="77777777" w:rsidR="00A730DA" w:rsidRPr="00A730DA" w:rsidRDefault="00A730DA" w:rsidP="00A730DA">
            <w:pPr>
              <w:rPr>
                <w:rFonts w:ascii="Calibri" w:hAnsi="Calibri" w:cs="Calibri"/>
                <w:sz w:val="48"/>
                <w:szCs w:val="48"/>
              </w:rPr>
            </w:pPr>
            <w:r w:rsidRPr="00A730DA">
              <w:rPr>
                <w:rFonts w:ascii="Calibri" w:hAnsi="Calibri" w:cs="Calibri"/>
                <w:sz w:val="48"/>
                <w:szCs w:val="48"/>
              </w:rPr>
              <w:t>Reserved for strategic expansion</w:t>
            </w:r>
          </w:p>
        </w:tc>
      </w:tr>
    </w:tbl>
    <w:p w14:paraId="43AA34B7" w14:textId="77777777" w:rsidR="00A730DA" w:rsidRPr="00A730DA" w:rsidRDefault="00A730DA" w:rsidP="00A730DA">
      <w:pPr>
        <w:rPr>
          <w:rFonts w:ascii="Calibri" w:hAnsi="Calibri" w:cs="Calibri"/>
          <w:b/>
          <w:bCs/>
          <w:sz w:val="56"/>
          <w:szCs w:val="56"/>
        </w:rPr>
      </w:pPr>
      <w:r w:rsidRPr="00A730DA">
        <w:rPr>
          <w:rFonts w:ascii="Calibri" w:hAnsi="Calibri" w:cs="Calibri"/>
          <w:b/>
          <w:bCs/>
          <w:sz w:val="56"/>
          <w:szCs w:val="56"/>
        </w:rPr>
        <w:t>6. Launch Strategy</w:t>
      </w:r>
    </w:p>
    <w:p w14:paraId="73B523DF" w14:textId="77777777" w:rsidR="00A730DA" w:rsidRPr="00A730DA" w:rsidRDefault="00A730DA" w:rsidP="00A730DA">
      <w:p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Phase 1: Community &amp; Strategic Whitelist</w:t>
      </w:r>
    </w:p>
    <w:p w14:paraId="072E2896" w14:textId="77777777" w:rsidR="00A730DA" w:rsidRPr="00A730DA" w:rsidRDefault="00A730DA" w:rsidP="00A730DA">
      <w:pPr>
        <w:numPr>
          <w:ilvl w:val="0"/>
          <w:numId w:val="37"/>
        </w:num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Tiered access for:</w:t>
      </w:r>
    </w:p>
    <w:p w14:paraId="10D7BEAA" w14:textId="77777777" w:rsidR="00A730DA" w:rsidRPr="00A730DA" w:rsidRDefault="00A730DA" w:rsidP="00A730DA">
      <w:pPr>
        <w:numPr>
          <w:ilvl w:val="1"/>
          <w:numId w:val="37"/>
        </w:num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Institutional partners (Tier 1)</w:t>
      </w:r>
    </w:p>
    <w:p w14:paraId="3FBA2DC4" w14:textId="77777777" w:rsidR="00A730DA" w:rsidRPr="00A730DA" w:rsidRDefault="00A730DA" w:rsidP="00A730DA">
      <w:pPr>
        <w:numPr>
          <w:ilvl w:val="1"/>
          <w:numId w:val="37"/>
        </w:numPr>
        <w:rPr>
          <w:rFonts w:ascii="Calibri" w:hAnsi="Calibri" w:cs="Calibri"/>
          <w:sz w:val="48"/>
          <w:szCs w:val="48"/>
        </w:rPr>
      </w:pPr>
      <w:proofErr w:type="spellStart"/>
      <w:r w:rsidRPr="00A730DA">
        <w:rPr>
          <w:rFonts w:ascii="Calibri" w:hAnsi="Calibri" w:cs="Calibri"/>
          <w:sz w:val="48"/>
          <w:szCs w:val="48"/>
        </w:rPr>
        <w:lastRenderedPageBreak/>
        <w:t>Doginal</w:t>
      </w:r>
      <w:proofErr w:type="spellEnd"/>
      <w:r w:rsidRPr="00A730DA">
        <w:rPr>
          <w:rFonts w:ascii="Calibri" w:hAnsi="Calibri" w:cs="Calibri"/>
          <w:sz w:val="48"/>
          <w:szCs w:val="48"/>
        </w:rPr>
        <w:t xml:space="preserve"> Dogs NFT holders (Tier 2)</w:t>
      </w:r>
    </w:p>
    <w:p w14:paraId="647A7FE8" w14:textId="77777777" w:rsidR="00A730DA" w:rsidRPr="00A730DA" w:rsidRDefault="00A730DA" w:rsidP="00A730DA">
      <w:pPr>
        <w:numPr>
          <w:ilvl w:val="1"/>
          <w:numId w:val="37"/>
        </w:num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Power users and early testers (Tier 3)</w:t>
      </w:r>
    </w:p>
    <w:p w14:paraId="4A89E0F7" w14:textId="77777777" w:rsidR="00A730DA" w:rsidRPr="00A730DA" w:rsidRDefault="00A730DA" w:rsidP="00A730DA">
      <w:p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Phase 2: Fair Launch via Solana LBP</w:t>
      </w:r>
    </w:p>
    <w:p w14:paraId="26883CF9" w14:textId="77777777" w:rsidR="00A730DA" w:rsidRPr="00A730DA" w:rsidRDefault="00A730DA" w:rsidP="00A730DA">
      <w:pPr>
        <w:numPr>
          <w:ilvl w:val="0"/>
          <w:numId w:val="38"/>
        </w:num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Open to global users using USDC/SOL.</w:t>
      </w:r>
    </w:p>
    <w:p w14:paraId="5397DCBF" w14:textId="77777777" w:rsidR="00A730DA" w:rsidRPr="00A730DA" w:rsidRDefault="00A730DA" w:rsidP="00A730DA">
      <w:pPr>
        <w:numPr>
          <w:ilvl w:val="0"/>
          <w:numId w:val="38"/>
        </w:num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 xml:space="preserve">Launch executed via a decentralized exchange like </w:t>
      </w:r>
      <w:proofErr w:type="spellStart"/>
      <w:r w:rsidRPr="00A730DA">
        <w:rPr>
          <w:rFonts w:ascii="Calibri" w:hAnsi="Calibri" w:cs="Calibri"/>
          <w:sz w:val="48"/>
          <w:szCs w:val="48"/>
        </w:rPr>
        <w:t>Meteora</w:t>
      </w:r>
      <w:proofErr w:type="spellEnd"/>
      <w:r w:rsidRPr="00A730DA">
        <w:rPr>
          <w:rFonts w:ascii="Calibri" w:hAnsi="Calibri" w:cs="Calibri"/>
          <w:sz w:val="48"/>
          <w:szCs w:val="48"/>
        </w:rPr>
        <w:t xml:space="preserve"> or Jupiter Aggregator.</w:t>
      </w:r>
    </w:p>
    <w:p w14:paraId="03FC5F63" w14:textId="77777777" w:rsidR="00A730DA" w:rsidRPr="00A730DA" w:rsidRDefault="00A730DA" w:rsidP="00A730DA">
      <w:p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Phase 3: Post-Launch</w:t>
      </w:r>
    </w:p>
    <w:p w14:paraId="03E3FDD5" w14:textId="77777777" w:rsidR="00A730DA" w:rsidRPr="00A730DA" w:rsidRDefault="00A730DA" w:rsidP="00A730DA">
      <w:pPr>
        <w:numPr>
          <w:ilvl w:val="0"/>
          <w:numId w:val="39"/>
        </w:num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 xml:space="preserve">Listings on major Solana DEXs (e.g., </w:t>
      </w:r>
      <w:proofErr w:type="spellStart"/>
      <w:r w:rsidRPr="00A730DA">
        <w:rPr>
          <w:rFonts w:ascii="Calibri" w:hAnsi="Calibri" w:cs="Calibri"/>
          <w:sz w:val="48"/>
          <w:szCs w:val="48"/>
        </w:rPr>
        <w:t>Raydium</w:t>
      </w:r>
      <w:proofErr w:type="spellEnd"/>
      <w:r w:rsidRPr="00A730DA">
        <w:rPr>
          <w:rFonts w:ascii="Calibri" w:hAnsi="Calibri" w:cs="Calibri"/>
          <w:sz w:val="48"/>
          <w:szCs w:val="48"/>
        </w:rPr>
        <w:t>, Orca)</w:t>
      </w:r>
    </w:p>
    <w:p w14:paraId="5C8D95F1" w14:textId="77777777" w:rsidR="00A730DA" w:rsidRPr="00A730DA" w:rsidRDefault="00A730DA" w:rsidP="00A730DA">
      <w:pPr>
        <w:numPr>
          <w:ilvl w:val="0"/>
          <w:numId w:val="39"/>
        </w:num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Liquidity pools established and LP tokens locked</w:t>
      </w:r>
    </w:p>
    <w:p w14:paraId="3EBE15EB" w14:textId="77777777" w:rsidR="00A730DA" w:rsidRPr="00A730DA" w:rsidRDefault="00A730DA" w:rsidP="00A730DA">
      <w:pPr>
        <w:numPr>
          <w:ilvl w:val="0"/>
          <w:numId w:val="39"/>
        </w:num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Governance dashboard live</w:t>
      </w:r>
    </w:p>
    <w:p w14:paraId="3290CBCF" w14:textId="77777777" w:rsidR="00CD7635" w:rsidRDefault="00CD7635" w:rsidP="00A730DA">
      <w:pPr>
        <w:rPr>
          <w:rFonts w:ascii="Calibri" w:hAnsi="Calibri" w:cs="Calibri"/>
          <w:b/>
          <w:bCs/>
          <w:sz w:val="56"/>
          <w:szCs w:val="56"/>
        </w:rPr>
      </w:pPr>
    </w:p>
    <w:p w14:paraId="0B369C5A" w14:textId="77777777" w:rsidR="00CD7635" w:rsidRDefault="00CD7635" w:rsidP="00A730DA">
      <w:pPr>
        <w:rPr>
          <w:rFonts w:ascii="Calibri" w:hAnsi="Calibri" w:cs="Calibri"/>
          <w:b/>
          <w:bCs/>
          <w:sz w:val="56"/>
          <w:szCs w:val="56"/>
        </w:rPr>
      </w:pPr>
    </w:p>
    <w:p w14:paraId="5ACBC9C2" w14:textId="77777777" w:rsidR="00CD7635" w:rsidRDefault="00CD7635" w:rsidP="00A730DA">
      <w:pPr>
        <w:rPr>
          <w:rFonts w:ascii="Calibri" w:hAnsi="Calibri" w:cs="Calibri"/>
          <w:b/>
          <w:bCs/>
          <w:sz w:val="56"/>
          <w:szCs w:val="56"/>
        </w:rPr>
      </w:pPr>
    </w:p>
    <w:p w14:paraId="609FE0FF" w14:textId="4918E310" w:rsidR="00A730DA" w:rsidRPr="00A730DA" w:rsidRDefault="00A730DA" w:rsidP="00A730DA">
      <w:pPr>
        <w:rPr>
          <w:rFonts w:ascii="Calibri" w:hAnsi="Calibri" w:cs="Calibri"/>
          <w:b/>
          <w:bCs/>
          <w:sz w:val="56"/>
          <w:szCs w:val="56"/>
        </w:rPr>
      </w:pPr>
      <w:r w:rsidRPr="00A730DA">
        <w:rPr>
          <w:rFonts w:ascii="Calibri" w:hAnsi="Calibri" w:cs="Calibri"/>
          <w:b/>
          <w:bCs/>
          <w:sz w:val="56"/>
          <w:szCs w:val="56"/>
        </w:rPr>
        <w:lastRenderedPageBreak/>
        <w:t>7. Whitelisting Framework</w:t>
      </w:r>
    </w:p>
    <w:p w14:paraId="70877EDC" w14:textId="77777777" w:rsidR="00A730DA" w:rsidRPr="00A730DA" w:rsidRDefault="00A730DA" w:rsidP="00A730DA">
      <w:p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LODGE’s whitelisting is a curated, multi-tiered on-chain access model to ensure aligned participation:</w:t>
      </w:r>
    </w:p>
    <w:p w14:paraId="191AB12A" w14:textId="77777777" w:rsidR="00A730DA" w:rsidRPr="00A730DA" w:rsidRDefault="00A730DA" w:rsidP="00A730DA">
      <w:pPr>
        <w:numPr>
          <w:ilvl w:val="0"/>
          <w:numId w:val="40"/>
        </w:num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Tier 1: Institutional investors with KYC, governance intent, and long-term vesting</w:t>
      </w:r>
    </w:p>
    <w:p w14:paraId="300B59D2" w14:textId="77777777" w:rsidR="00A730DA" w:rsidRPr="00A730DA" w:rsidRDefault="00A730DA" w:rsidP="00A730DA">
      <w:pPr>
        <w:numPr>
          <w:ilvl w:val="0"/>
          <w:numId w:val="40"/>
        </w:num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 xml:space="preserve">Tier 2: Cultural contributors (e.g., </w:t>
      </w:r>
      <w:proofErr w:type="spellStart"/>
      <w:r w:rsidRPr="00A730DA">
        <w:rPr>
          <w:rFonts w:ascii="Calibri" w:hAnsi="Calibri" w:cs="Calibri"/>
          <w:sz w:val="48"/>
          <w:szCs w:val="48"/>
        </w:rPr>
        <w:t>Doginal</w:t>
      </w:r>
      <w:proofErr w:type="spellEnd"/>
      <w:r w:rsidRPr="00A730DA">
        <w:rPr>
          <w:rFonts w:ascii="Calibri" w:hAnsi="Calibri" w:cs="Calibri"/>
          <w:sz w:val="48"/>
          <w:szCs w:val="48"/>
        </w:rPr>
        <w:t xml:space="preserve"> Dogs NFT holders) with bonus access</w:t>
      </w:r>
    </w:p>
    <w:p w14:paraId="3E81A4A8" w14:textId="77777777" w:rsidR="00A730DA" w:rsidRPr="00A730DA" w:rsidRDefault="00A730DA" w:rsidP="00A730DA">
      <w:pPr>
        <w:numPr>
          <w:ilvl w:val="0"/>
          <w:numId w:val="40"/>
        </w:num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 xml:space="preserve">Tier 3: Power users, hosts, and ecosystem contributors via </w:t>
      </w:r>
      <w:proofErr w:type="spellStart"/>
      <w:r w:rsidRPr="00A730DA">
        <w:rPr>
          <w:rFonts w:ascii="Calibri" w:hAnsi="Calibri" w:cs="Calibri"/>
          <w:sz w:val="48"/>
          <w:szCs w:val="48"/>
        </w:rPr>
        <w:t>LodgerScore</w:t>
      </w:r>
      <w:proofErr w:type="spellEnd"/>
      <w:r w:rsidRPr="00A730DA">
        <w:rPr>
          <w:rFonts w:ascii="Calibri" w:hAnsi="Calibri" w:cs="Calibri"/>
          <w:sz w:val="48"/>
          <w:szCs w:val="48"/>
        </w:rPr>
        <w:t xml:space="preserve"> and staking</w:t>
      </w:r>
    </w:p>
    <w:p w14:paraId="0E9692EE" w14:textId="77777777" w:rsidR="00A730DA" w:rsidRPr="00A730DA" w:rsidRDefault="00A730DA" w:rsidP="00A730DA">
      <w:p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Smart contracts enforce:</w:t>
      </w:r>
    </w:p>
    <w:p w14:paraId="418F7C64" w14:textId="77777777" w:rsidR="00A730DA" w:rsidRPr="00A730DA" w:rsidRDefault="00A730DA" w:rsidP="00A730DA">
      <w:pPr>
        <w:numPr>
          <w:ilvl w:val="0"/>
          <w:numId w:val="41"/>
        </w:num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Access validation via wallet whitelisting</w:t>
      </w:r>
    </w:p>
    <w:p w14:paraId="38A3F08E" w14:textId="77777777" w:rsidR="00A730DA" w:rsidRPr="00A730DA" w:rsidRDefault="00A730DA" w:rsidP="00A730DA">
      <w:pPr>
        <w:numPr>
          <w:ilvl w:val="0"/>
          <w:numId w:val="41"/>
        </w:num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Vesting schedules</w:t>
      </w:r>
    </w:p>
    <w:p w14:paraId="04504477" w14:textId="77777777" w:rsidR="00A730DA" w:rsidRPr="00A730DA" w:rsidRDefault="00A730DA" w:rsidP="00A730DA">
      <w:pPr>
        <w:numPr>
          <w:ilvl w:val="0"/>
          <w:numId w:val="41"/>
        </w:num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Role-based governance rights</w:t>
      </w:r>
    </w:p>
    <w:p w14:paraId="21B82522" w14:textId="77777777" w:rsidR="00CD7635" w:rsidRDefault="00CD7635" w:rsidP="00A730DA">
      <w:pPr>
        <w:rPr>
          <w:rFonts w:ascii="Calibri" w:hAnsi="Calibri" w:cs="Calibri"/>
          <w:b/>
          <w:bCs/>
          <w:sz w:val="56"/>
          <w:szCs w:val="56"/>
        </w:rPr>
      </w:pPr>
    </w:p>
    <w:p w14:paraId="2093B5AF" w14:textId="77777777" w:rsidR="00CD7635" w:rsidRDefault="00CD7635" w:rsidP="00A730DA">
      <w:pPr>
        <w:rPr>
          <w:rFonts w:ascii="Calibri" w:hAnsi="Calibri" w:cs="Calibri"/>
          <w:b/>
          <w:bCs/>
          <w:sz w:val="56"/>
          <w:szCs w:val="56"/>
        </w:rPr>
      </w:pPr>
    </w:p>
    <w:p w14:paraId="60BF655F" w14:textId="307556E7" w:rsidR="00A730DA" w:rsidRPr="00A730DA" w:rsidRDefault="00A730DA" w:rsidP="00A730DA">
      <w:pPr>
        <w:rPr>
          <w:rFonts w:ascii="Calibri" w:hAnsi="Calibri" w:cs="Calibri"/>
          <w:b/>
          <w:bCs/>
          <w:sz w:val="56"/>
          <w:szCs w:val="56"/>
        </w:rPr>
      </w:pPr>
      <w:r w:rsidRPr="00A730DA">
        <w:rPr>
          <w:rFonts w:ascii="Calibri" w:hAnsi="Calibri" w:cs="Calibri"/>
          <w:b/>
          <w:bCs/>
          <w:sz w:val="56"/>
          <w:szCs w:val="56"/>
        </w:rPr>
        <w:lastRenderedPageBreak/>
        <w:t>8. Governance</w:t>
      </w:r>
    </w:p>
    <w:p w14:paraId="29A0C7A7" w14:textId="77777777" w:rsidR="00A730DA" w:rsidRPr="00A730DA" w:rsidRDefault="00A730DA" w:rsidP="00A730DA">
      <w:p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The protocol transitions to DAO governance post-launch. $LODGE token holders will govern:</w:t>
      </w:r>
    </w:p>
    <w:p w14:paraId="181818DA" w14:textId="77777777" w:rsidR="00A730DA" w:rsidRPr="00A730DA" w:rsidRDefault="00A730DA" w:rsidP="00A730DA">
      <w:pPr>
        <w:numPr>
          <w:ilvl w:val="0"/>
          <w:numId w:val="42"/>
        </w:num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Treasury allocation</w:t>
      </w:r>
    </w:p>
    <w:p w14:paraId="6F7E2C19" w14:textId="77777777" w:rsidR="00A730DA" w:rsidRPr="00A730DA" w:rsidRDefault="00A730DA" w:rsidP="00A730DA">
      <w:pPr>
        <w:numPr>
          <w:ilvl w:val="0"/>
          <w:numId w:val="42"/>
        </w:num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Protocol upgrades</w:t>
      </w:r>
    </w:p>
    <w:p w14:paraId="566EB12B" w14:textId="77777777" w:rsidR="00A730DA" w:rsidRPr="00A730DA" w:rsidRDefault="00A730DA" w:rsidP="00A730DA">
      <w:pPr>
        <w:numPr>
          <w:ilvl w:val="0"/>
          <w:numId w:val="42"/>
        </w:num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Whitelist rules</w:t>
      </w:r>
    </w:p>
    <w:p w14:paraId="6F8FA2A6" w14:textId="77777777" w:rsidR="00A730DA" w:rsidRPr="00A730DA" w:rsidRDefault="00A730DA" w:rsidP="00A730DA">
      <w:pPr>
        <w:numPr>
          <w:ilvl w:val="0"/>
          <w:numId w:val="42"/>
        </w:num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Partnership integration</w:t>
      </w:r>
    </w:p>
    <w:p w14:paraId="745FA6F3" w14:textId="77777777" w:rsidR="00A730DA" w:rsidRPr="00A730DA" w:rsidRDefault="00A730DA" w:rsidP="00A730DA">
      <w:pPr>
        <w:numPr>
          <w:ilvl w:val="0"/>
          <w:numId w:val="42"/>
        </w:num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Token buyback or burn proposals</w:t>
      </w:r>
    </w:p>
    <w:p w14:paraId="1494A0CE" w14:textId="77777777" w:rsidR="00A730DA" w:rsidRPr="00A730DA" w:rsidRDefault="00A730DA" w:rsidP="00A730DA">
      <w:p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Voting weight can be increased through token staking or ecosystem contribution multipliers.</w:t>
      </w:r>
    </w:p>
    <w:p w14:paraId="36A95EDF" w14:textId="77777777" w:rsidR="00A730DA" w:rsidRPr="00A730DA" w:rsidRDefault="00A730DA" w:rsidP="00A730DA">
      <w:pPr>
        <w:rPr>
          <w:rFonts w:ascii="Calibri" w:hAnsi="Calibri" w:cs="Calibri"/>
          <w:b/>
          <w:bCs/>
          <w:sz w:val="56"/>
          <w:szCs w:val="56"/>
        </w:rPr>
      </w:pPr>
      <w:r w:rsidRPr="00A730DA">
        <w:rPr>
          <w:rFonts w:ascii="Calibri" w:hAnsi="Calibri" w:cs="Calibri"/>
          <w:b/>
          <w:bCs/>
          <w:sz w:val="56"/>
          <w:szCs w:val="56"/>
        </w:rPr>
        <w:t>9. Roadmap</w:t>
      </w:r>
    </w:p>
    <w:p w14:paraId="1AA957D2" w14:textId="77777777" w:rsidR="00A730DA" w:rsidRPr="00A730DA" w:rsidRDefault="00A730DA" w:rsidP="00A730DA">
      <w:p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Q3 2025</w:t>
      </w:r>
    </w:p>
    <w:p w14:paraId="6D9ADFB7" w14:textId="77777777" w:rsidR="00A730DA" w:rsidRPr="00A730DA" w:rsidRDefault="00A730DA" w:rsidP="00A730DA">
      <w:pPr>
        <w:numPr>
          <w:ilvl w:val="0"/>
          <w:numId w:val="43"/>
        </w:numPr>
        <w:rPr>
          <w:rFonts w:ascii="Calibri" w:hAnsi="Calibri" w:cs="Calibri"/>
          <w:sz w:val="48"/>
          <w:szCs w:val="48"/>
        </w:rPr>
      </w:pPr>
      <w:proofErr w:type="spellStart"/>
      <w:r w:rsidRPr="00A730DA">
        <w:rPr>
          <w:rFonts w:ascii="Calibri" w:hAnsi="Calibri" w:cs="Calibri"/>
          <w:sz w:val="48"/>
          <w:szCs w:val="48"/>
        </w:rPr>
        <w:t>Testnet</w:t>
      </w:r>
      <w:proofErr w:type="spellEnd"/>
      <w:r w:rsidRPr="00A730DA">
        <w:rPr>
          <w:rFonts w:ascii="Calibri" w:hAnsi="Calibri" w:cs="Calibri"/>
          <w:sz w:val="48"/>
          <w:szCs w:val="48"/>
        </w:rPr>
        <w:t xml:space="preserve"> launch on Solana </w:t>
      </w:r>
      <w:proofErr w:type="spellStart"/>
      <w:r w:rsidRPr="00A730DA">
        <w:rPr>
          <w:rFonts w:ascii="Calibri" w:hAnsi="Calibri" w:cs="Calibri"/>
          <w:sz w:val="48"/>
          <w:szCs w:val="48"/>
        </w:rPr>
        <w:t>devnet</w:t>
      </w:r>
      <w:proofErr w:type="spellEnd"/>
    </w:p>
    <w:p w14:paraId="698553CF" w14:textId="77777777" w:rsidR="00A730DA" w:rsidRPr="00A730DA" w:rsidRDefault="00A730DA" w:rsidP="00A730DA">
      <w:pPr>
        <w:numPr>
          <w:ilvl w:val="0"/>
          <w:numId w:val="43"/>
        </w:num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Genesis Whitelist onboarding</w:t>
      </w:r>
    </w:p>
    <w:p w14:paraId="3AED0E6E" w14:textId="77777777" w:rsidR="00A730DA" w:rsidRPr="00A730DA" w:rsidRDefault="00A730DA" w:rsidP="00A730DA">
      <w:pPr>
        <w:numPr>
          <w:ilvl w:val="0"/>
          <w:numId w:val="43"/>
        </w:num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 xml:space="preserve">Token smart contract audit (via </w:t>
      </w:r>
      <w:proofErr w:type="spellStart"/>
      <w:r w:rsidRPr="00A730DA">
        <w:rPr>
          <w:rFonts w:ascii="Calibri" w:hAnsi="Calibri" w:cs="Calibri"/>
          <w:sz w:val="48"/>
          <w:szCs w:val="48"/>
        </w:rPr>
        <w:t>OtterSec</w:t>
      </w:r>
      <w:proofErr w:type="spellEnd"/>
      <w:r w:rsidRPr="00A730DA">
        <w:rPr>
          <w:rFonts w:ascii="Calibri" w:hAnsi="Calibri" w:cs="Calibri"/>
          <w:sz w:val="48"/>
          <w:szCs w:val="48"/>
        </w:rPr>
        <w:t>)</w:t>
      </w:r>
    </w:p>
    <w:p w14:paraId="334F70D2" w14:textId="77777777" w:rsidR="00A730DA" w:rsidRPr="00A730DA" w:rsidRDefault="00A730DA" w:rsidP="00A730DA">
      <w:p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lastRenderedPageBreak/>
        <w:t>Q4 2025</w:t>
      </w:r>
    </w:p>
    <w:p w14:paraId="09A8007C" w14:textId="77777777" w:rsidR="00A730DA" w:rsidRPr="00A730DA" w:rsidRDefault="00A730DA" w:rsidP="00A730DA">
      <w:pPr>
        <w:numPr>
          <w:ilvl w:val="0"/>
          <w:numId w:val="44"/>
        </w:num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Token generation event (TGE)</w:t>
      </w:r>
    </w:p>
    <w:p w14:paraId="0D274082" w14:textId="77777777" w:rsidR="00A730DA" w:rsidRPr="00A730DA" w:rsidRDefault="00A730DA" w:rsidP="00A730DA">
      <w:pPr>
        <w:numPr>
          <w:ilvl w:val="0"/>
          <w:numId w:val="44"/>
        </w:num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Public launch via LBP</w:t>
      </w:r>
    </w:p>
    <w:p w14:paraId="35E27C31" w14:textId="77777777" w:rsidR="00A730DA" w:rsidRPr="00A730DA" w:rsidRDefault="00A730DA" w:rsidP="00A730DA">
      <w:pPr>
        <w:numPr>
          <w:ilvl w:val="0"/>
          <w:numId w:val="44"/>
        </w:num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First property integrations</w:t>
      </w:r>
    </w:p>
    <w:p w14:paraId="4CC329C9" w14:textId="77777777" w:rsidR="00A730DA" w:rsidRPr="00A730DA" w:rsidRDefault="00A730DA" w:rsidP="00A730DA">
      <w:pPr>
        <w:numPr>
          <w:ilvl w:val="0"/>
          <w:numId w:val="44"/>
        </w:num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NFT + reputation layers activated</w:t>
      </w:r>
    </w:p>
    <w:p w14:paraId="7626D085" w14:textId="77777777" w:rsidR="00A730DA" w:rsidRPr="00A730DA" w:rsidRDefault="00A730DA" w:rsidP="00A730DA">
      <w:p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Q1 2026</w:t>
      </w:r>
    </w:p>
    <w:p w14:paraId="4A1A699D" w14:textId="77777777" w:rsidR="00A730DA" w:rsidRPr="00A730DA" w:rsidRDefault="00A730DA" w:rsidP="00A730DA">
      <w:pPr>
        <w:numPr>
          <w:ilvl w:val="0"/>
          <w:numId w:val="45"/>
        </w:num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DAO formation</w:t>
      </w:r>
    </w:p>
    <w:p w14:paraId="72528A11" w14:textId="77777777" w:rsidR="00A730DA" w:rsidRPr="00A730DA" w:rsidRDefault="00A730DA" w:rsidP="00A730DA">
      <w:pPr>
        <w:numPr>
          <w:ilvl w:val="0"/>
          <w:numId w:val="45"/>
        </w:num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Cross-chain interoperability (ETH, BTC bridges)</w:t>
      </w:r>
    </w:p>
    <w:p w14:paraId="6387ACCE" w14:textId="77777777" w:rsidR="00A730DA" w:rsidRPr="00A730DA" w:rsidRDefault="00A730DA" w:rsidP="00A730DA">
      <w:pPr>
        <w:numPr>
          <w:ilvl w:val="0"/>
          <w:numId w:val="45"/>
        </w:num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Strategic lodging partnerships in U.S. &amp; EU</w:t>
      </w:r>
    </w:p>
    <w:p w14:paraId="1AB82413" w14:textId="77777777" w:rsidR="00A730DA" w:rsidRPr="00A730DA" w:rsidRDefault="00A730DA" w:rsidP="00A730DA">
      <w:pPr>
        <w:rPr>
          <w:rFonts w:ascii="Calibri" w:hAnsi="Calibri" w:cs="Calibri"/>
          <w:b/>
          <w:bCs/>
          <w:sz w:val="56"/>
          <w:szCs w:val="56"/>
        </w:rPr>
      </w:pPr>
      <w:r w:rsidRPr="00A730DA">
        <w:rPr>
          <w:rFonts w:ascii="Calibri" w:hAnsi="Calibri" w:cs="Calibri"/>
          <w:b/>
          <w:bCs/>
          <w:sz w:val="56"/>
          <w:szCs w:val="56"/>
        </w:rPr>
        <w:t>10. Security and Compliance</w:t>
      </w:r>
    </w:p>
    <w:p w14:paraId="254CAB05" w14:textId="77777777" w:rsidR="00A730DA" w:rsidRPr="00A730DA" w:rsidRDefault="00A730DA" w:rsidP="00A730DA">
      <w:p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 xml:space="preserve">LODGE smart contracts undergo full audit prior to TGE. The protocol will comply with global KYC/AML where required. Institutional investors </w:t>
      </w:r>
      <w:proofErr w:type="gramStart"/>
      <w:r w:rsidRPr="00A730DA">
        <w:rPr>
          <w:rFonts w:ascii="Calibri" w:hAnsi="Calibri" w:cs="Calibri"/>
          <w:sz w:val="48"/>
          <w:szCs w:val="48"/>
        </w:rPr>
        <w:t>will</w:t>
      </w:r>
      <w:proofErr w:type="gramEnd"/>
      <w:r w:rsidRPr="00A730DA">
        <w:rPr>
          <w:rFonts w:ascii="Calibri" w:hAnsi="Calibri" w:cs="Calibri"/>
          <w:sz w:val="48"/>
          <w:szCs w:val="48"/>
        </w:rPr>
        <w:t xml:space="preserve"> onboard via whitelisted custodians or self-custody with verified credentials.</w:t>
      </w:r>
    </w:p>
    <w:p w14:paraId="69D3D282" w14:textId="77777777" w:rsidR="00A730DA" w:rsidRPr="00A730DA" w:rsidRDefault="00A730DA" w:rsidP="00A730DA">
      <w:pPr>
        <w:rPr>
          <w:rFonts w:ascii="Calibri" w:hAnsi="Calibri" w:cs="Calibri"/>
          <w:b/>
          <w:bCs/>
          <w:sz w:val="56"/>
          <w:szCs w:val="56"/>
        </w:rPr>
      </w:pPr>
      <w:r w:rsidRPr="00A730DA">
        <w:rPr>
          <w:rFonts w:ascii="Calibri" w:hAnsi="Calibri" w:cs="Calibri"/>
          <w:b/>
          <w:bCs/>
          <w:sz w:val="56"/>
          <w:szCs w:val="56"/>
        </w:rPr>
        <w:lastRenderedPageBreak/>
        <w:t>11. Conclusion</w:t>
      </w:r>
    </w:p>
    <w:p w14:paraId="7E3FA249" w14:textId="77777777" w:rsidR="00A730DA" w:rsidRPr="00A730DA" w:rsidRDefault="00A730DA" w:rsidP="00A730DA">
      <w:pPr>
        <w:rPr>
          <w:rFonts w:ascii="Calibri" w:hAnsi="Calibri" w:cs="Calibri"/>
          <w:sz w:val="48"/>
          <w:szCs w:val="48"/>
        </w:rPr>
      </w:pPr>
      <w:r w:rsidRPr="00A730DA">
        <w:rPr>
          <w:rFonts w:ascii="Calibri" w:hAnsi="Calibri" w:cs="Calibri"/>
          <w:sz w:val="48"/>
          <w:szCs w:val="48"/>
        </w:rPr>
        <w:t>$LODGE is not just a token—it’s the connective tissue of a decentralized hospitality infrastructure. Powered by Solana, optimized for real-world application, and governed by its community, $LODGE redefines what it means to stay, stake, and earn. With every booking, vote, and review, users shape an ecosystem that rewards contribution and builds trust—unlocking a future where travel is decentralized, and value is always shared.</w:t>
      </w:r>
    </w:p>
    <w:p w14:paraId="4DC2FC7C" w14:textId="77777777" w:rsidR="00E14618" w:rsidRPr="00DB73A8" w:rsidRDefault="00E14618" w:rsidP="00A730DA"/>
    <w:sectPr w:rsidR="00E14618" w:rsidRPr="00DB7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4FD1"/>
    <w:multiLevelType w:val="multilevel"/>
    <w:tmpl w:val="B1BE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61E51"/>
    <w:multiLevelType w:val="multilevel"/>
    <w:tmpl w:val="8BC0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85B5C"/>
    <w:multiLevelType w:val="multilevel"/>
    <w:tmpl w:val="67FE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A42E3"/>
    <w:multiLevelType w:val="multilevel"/>
    <w:tmpl w:val="7572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B2805"/>
    <w:multiLevelType w:val="multilevel"/>
    <w:tmpl w:val="FC88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3C68CF"/>
    <w:multiLevelType w:val="multilevel"/>
    <w:tmpl w:val="1DB6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8C5608"/>
    <w:multiLevelType w:val="multilevel"/>
    <w:tmpl w:val="8EE6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1F5727"/>
    <w:multiLevelType w:val="multilevel"/>
    <w:tmpl w:val="828A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1A6C98"/>
    <w:multiLevelType w:val="multilevel"/>
    <w:tmpl w:val="9F00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571FCE"/>
    <w:multiLevelType w:val="multilevel"/>
    <w:tmpl w:val="CD92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D65447"/>
    <w:multiLevelType w:val="multilevel"/>
    <w:tmpl w:val="D348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A8335D"/>
    <w:multiLevelType w:val="multilevel"/>
    <w:tmpl w:val="8C88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4F0C60"/>
    <w:multiLevelType w:val="multilevel"/>
    <w:tmpl w:val="0390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03173D"/>
    <w:multiLevelType w:val="multilevel"/>
    <w:tmpl w:val="7A82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C9048A"/>
    <w:multiLevelType w:val="multilevel"/>
    <w:tmpl w:val="B990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E533FB"/>
    <w:multiLevelType w:val="multilevel"/>
    <w:tmpl w:val="A7BE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867F16"/>
    <w:multiLevelType w:val="multilevel"/>
    <w:tmpl w:val="786C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4042C6"/>
    <w:multiLevelType w:val="multilevel"/>
    <w:tmpl w:val="DD0C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295C19"/>
    <w:multiLevelType w:val="multilevel"/>
    <w:tmpl w:val="D5BA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9E018E"/>
    <w:multiLevelType w:val="multilevel"/>
    <w:tmpl w:val="A1F0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A01E7C"/>
    <w:multiLevelType w:val="multilevel"/>
    <w:tmpl w:val="52AC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A530F2"/>
    <w:multiLevelType w:val="multilevel"/>
    <w:tmpl w:val="D2BC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5D0DED"/>
    <w:multiLevelType w:val="multilevel"/>
    <w:tmpl w:val="F266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336B0"/>
    <w:multiLevelType w:val="multilevel"/>
    <w:tmpl w:val="9576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5C7556"/>
    <w:multiLevelType w:val="multilevel"/>
    <w:tmpl w:val="711C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410158"/>
    <w:multiLevelType w:val="multilevel"/>
    <w:tmpl w:val="591E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A05F3A"/>
    <w:multiLevelType w:val="multilevel"/>
    <w:tmpl w:val="0402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807479"/>
    <w:multiLevelType w:val="multilevel"/>
    <w:tmpl w:val="2C12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443168"/>
    <w:multiLevelType w:val="multilevel"/>
    <w:tmpl w:val="2C2E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6B2CC7"/>
    <w:multiLevelType w:val="multilevel"/>
    <w:tmpl w:val="25F4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2E1ECC"/>
    <w:multiLevelType w:val="multilevel"/>
    <w:tmpl w:val="5E4E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69528F"/>
    <w:multiLevelType w:val="multilevel"/>
    <w:tmpl w:val="EC78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860929"/>
    <w:multiLevelType w:val="multilevel"/>
    <w:tmpl w:val="4390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556704"/>
    <w:multiLevelType w:val="multilevel"/>
    <w:tmpl w:val="9BC0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A73F87"/>
    <w:multiLevelType w:val="multilevel"/>
    <w:tmpl w:val="D20E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FA5E9D"/>
    <w:multiLevelType w:val="multilevel"/>
    <w:tmpl w:val="DEAC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8A594D"/>
    <w:multiLevelType w:val="multilevel"/>
    <w:tmpl w:val="6E40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2B438F"/>
    <w:multiLevelType w:val="multilevel"/>
    <w:tmpl w:val="ECC0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5760F7"/>
    <w:multiLevelType w:val="multilevel"/>
    <w:tmpl w:val="5FF0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9E4DC1"/>
    <w:multiLevelType w:val="multilevel"/>
    <w:tmpl w:val="5A4A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0504C4"/>
    <w:multiLevelType w:val="multilevel"/>
    <w:tmpl w:val="E924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8A5EDC"/>
    <w:multiLevelType w:val="multilevel"/>
    <w:tmpl w:val="DD7C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34059D"/>
    <w:multiLevelType w:val="multilevel"/>
    <w:tmpl w:val="3164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852AB8"/>
    <w:multiLevelType w:val="multilevel"/>
    <w:tmpl w:val="FCDE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524A6B"/>
    <w:multiLevelType w:val="multilevel"/>
    <w:tmpl w:val="640E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1900092">
    <w:abstractNumId w:val="19"/>
  </w:num>
  <w:num w:numId="2" w16cid:durableId="2063670275">
    <w:abstractNumId w:val="35"/>
  </w:num>
  <w:num w:numId="3" w16cid:durableId="529103191">
    <w:abstractNumId w:val="23"/>
  </w:num>
  <w:num w:numId="4" w16cid:durableId="721947626">
    <w:abstractNumId w:val="32"/>
  </w:num>
  <w:num w:numId="5" w16cid:durableId="357708113">
    <w:abstractNumId w:val="20"/>
  </w:num>
  <w:num w:numId="6" w16cid:durableId="1920166908">
    <w:abstractNumId w:val="15"/>
  </w:num>
  <w:num w:numId="7" w16cid:durableId="514072750">
    <w:abstractNumId w:val="43"/>
  </w:num>
  <w:num w:numId="8" w16cid:durableId="1676611898">
    <w:abstractNumId w:val="44"/>
  </w:num>
  <w:num w:numId="9" w16cid:durableId="672337009">
    <w:abstractNumId w:val="7"/>
  </w:num>
  <w:num w:numId="10" w16cid:durableId="160005359">
    <w:abstractNumId w:val="42"/>
  </w:num>
  <w:num w:numId="11" w16cid:durableId="1598442254">
    <w:abstractNumId w:val="14"/>
  </w:num>
  <w:num w:numId="12" w16cid:durableId="908265612">
    <w:abstractNumId w:val="10"/>
  </w:num>
  <w:num w:numId="13" w16cid:durableId="1679844569">
    <w:abstractNumId w:val="1"/>
  </w:num>
  <w:num w:numId="14" w16cid:durableId="1325664858">
    <w:abstractNumId w:val="5"/>
  </w:num>
  <w:num w:numId="15" w16cid:durableId="1859270410">
    <w:abstractNumId w:val="33"/>
  </w:num>
  <w:num w:numId="16" w16cid:durableId="1560046461">
    <w:abstractNumId w:val="31"/>
  </w:num>
  <w:num w:numId="17" w16cid:durableId="1182090580">
    <w:abstractNumId w:val="21"/>
  </w:num>
  <w:num w:numId="18" w16cid:durableId="619264560">
    <w:abstractNumId w:val="28"/>
  </w:num>
  <w:num w:numId="19" w16cid:durableId="1257204958">
    <w:abstractNumId w:val="3"/>
  </w:num>
  <w:num w:numId="20" w16cid:durableId="1315647224">
    <w:abstractNumId w:val="22"/>
  </w:num>
  <w:num w:numId="21" w16cid:durableId="2073843430">
    <w:abstractNumId w:val="4"/>
  </w:num>
  <w:num w:numId="22" w16cid:durableId="1481262452">
    <w:abstractNumId w:val="39"/>
  </w:num>
  <w:num w:numId="23" w16cid:durableId="345524339">
    <w:abstractNumId w:val="17"/>
  </w:num>
  <w:num w:numId="24" w16cid:durableId="601449843">
    <w:abstractNumId w:val="16"/>
  </w:num>
  <w:num w:numId="25" w16cid:durableId="666984488">
    <w:abstractNumId w:val="18"/>
  </w:num>
  <w:num w:numId="26" w16cid:durableId="612324256">
    <w:abstractNumId w:val="29"/>
  </w:num>
  <w:num w:numId="27" w16cid:durableId="762997667">
    <w:abstractNumId w:val="8"/>
  </w:num>
  <w:num w:numId="28" w16cid:durableId="1961493443">
    <w:abstractNumId w:val="2"/>
  </w:num>
  <w:num w:numId="29" w16cid:durableId="1925383818">
    <w:abstractNumId w:val="37"/>
  </w:num>
  <w:num w:numId="30" w16cid:durableId="622854237">
    <w:abstractNumId w:val="6"/>
  </w:num>
  <w:num w:numId="31" w16cid:durableId="1382746715">
    <w:abstractNumId w:val="13"/>
  </w:num>
  <w:num w:numId="32" w16cid:durableId="1546746965">
    <w:abstractNumId w:val="41"/>
  </w:num>
  <w:num w:numId="33" w16cid:durableId="3021684">
    <w:abstractNumId w:val="9"/>
  </w:num>
  <w:num w:numId="34" w16cid:durableId="322052482">
    <w:abstractNumId w:val="34"/>
  </w:num>
  <w:num w:numId="35" w16cid:durableId="801843759">
    <w:abstractNumId w:val="30"/>
  </w:num>
  <w:num w:numId="36" w16cid:durableId="577517702">
    <w:abstractNumId w:val="0"/>
  </w:num>
  <w:num w:numId="37" w16cid:durableId="1042360399">
    <w:abstractNumId w:val="25"/>
  </w:num>
  <w:num w:numId="38" w16cid:durableId="1368681331">
    <w:abstractNumId w:val="11"/>
  </w:num>
  <w:num w:numId="39" w16cid:durableId="1901402166">
    <w:abstractNumId w:val="36"/>
  </w:num>
  <w:num w:numId="40" w16cid:durableId="1213157289">
    <w:abstractNumId w:val="40"/>
  </w:num>
  <w:num w:numId="41" w16cid:durableId="1470170919">
    <w:abstractNumId w:val="27"/>
  </w:num>
  <w:num w:numId="42" w16cid:durableId="1113748989">
    <w:abstractNumId w:val="12"/>
  </w:num>
  <w:num w:numId="43" w16cid:durableId="190076362">
    <w:abstractNumId w:val="24"/>
  </w:num>
  <w:num w:numId="44" w16cid:durableId="1536963382">
    <w:abstractNumId w:val="38"/>
  </w:num>
  <w:num w:numId="45" w16cid:durableId="194106209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6E"/>
    <w:rsid w:val="00092497"/>
    <w:rsid w:val="006210DD"/>
    <w:rsid w:val="006D719C"/>
    <w:rsid w:val="00722D06"/>
    <w:rsid w:val="008955B3"/>
    <w:rsid w:val="009345E6"/>
    <w:rsid w:val="009E0513"/>
    <w:rsid w:val="00A730DA"/>
    <w:rsid w:val="00B26261"/>
    <w:rsid w:val="00CD7635"/>
    <w:rsid w:val="00D34CAE"/>
    <w:rsid w:val="00D44176"/>
    <w:rsid w:val="00D537B5"/>
    <w:rsid w:val="00DB73A8"/>
    <w:rsid w:val="00E14618"/>
    <w:rsid w:val="00F115A9"/>
    <w:rsid w:val="00FC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664C0"/>
  <w15:chartTrackingRefBased/>
  <w15:docId w15:val="{BBBA7208-FD43-4900-95C9-CE531DEC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1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1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1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1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1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1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3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3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3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31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31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31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1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31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10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Cooper</dc:creator>
  <cp:keywords/>
  <dc:description/>
  <cp:lastModifiedBy>Anthony Cooper</cp:lastModifiedBy>
  <cp:revision>7</cp:revision>
  <dcterms:created xsi:type="dcterms:W3CDTF">2025-06-04T14:08:00Z</dcterms:created>
  <dcterms:modified xsi:type="dcterms:W3CDTF">2025-06-04T21:18:00Z</dcterms:modified>
</cp:coreProperties>
</file>