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Pr="00D41517" w:rsidRDefault="00D3462E">
      <w:pPr>
        <w:rPr>
          <w:rFonts w:ascii="Arial" w:hAnsi="Arial" w:cs="Arial"/>
        </w:rPr>
      </w:pPr>
    </w:p>
    <w:p w14:paraId="69F8194D" w14:textId="6BACBE21" w:rsidR="00292686" w:rsidRPr="008D532D" w:rsidRDefault="00292686" w:rsidP="008D532D">
      <w:pPr>
        <w:ind w:left="454"/>
        <w:jc w:val="center"/>
        <w:rPr>
          <w:rFonts w:ascii="Arial" w:hAnsi="Arial" w:cs="Arial"/>
          <w:b/>
        </w:rPr>
      </w:pPr>
      <w:r w:rsidRPr="008D532D">
        <w:rPr>
          <w:rFonts w:ascii="Arial" w:hAnsi="Arial" w:cs="Arial"/>
          <w:b/>
        </w:rPr>
        <w:t>Board of Directors m</w:t>
      </w:r>
      <w:r w:rsidR="0096794E" w:rsidRPr="008D532D">
        <w:rPr>
          <w:rFonts w:ascii="Arial" w:hAnsi="Arial" w:cs="Arial"/>
          <w:b/>
        </w:rPr>
        <w:t xml:space="preserve">eeting </w:t>
      </w:r>
      <w:r w:rsidR="0073540A" w:rsidRPr="008D532D">
        <w:rPr>
          <w:rFonts w:ascii="Arial" w:hAnsi="Arial" w:cs="Arial"/>
          <w:b/>
        </w:rPr>
        <w:t>1</w:t>
      </w:r>
      <w:r w:rsidR="008C5842" w:rsidRPr="008D532D">
        <w:rPr>
          <w:rFonts w:ascii="Arial" w:hAnsi="Arial" w:cs="Arial"/>
          <w:b/>
        </w:rPr>
        <w:t>0</w:t>
      </w:r>
      <w:r w:rsidR="0073540A" w:rsidRPr="008D532D">
        <w:rPr>
          <w:rFonts w:ascii="Arial" w:hAnsi="Arial" w:cs="Arial"/>
          <w:b/>
        </w:rPr>
        <w:t xml:space="preserve">AM, </w:t>
      </w:r>
      <w:r w:rsidR="00AE3215">
        <w:rPr>
          <w:rFonts w:ascii="Arial" w:hAnsi="Arial" w:cs="Arial"/>
          <w:b/>
        </w:rPr>
        <w:t>June 30</w:t>
      </w:r>
      <w:r w:rsidR="008D532D">
        <w:rPr>
          <w:rFonts w:ascii="Arial" w:hAnsi="Arial" w:cs="Arial"/>
          <w:b/>
        </w:rPr>
        <w:t>,</w:t>
      </w:r>
      <w:r w:rsidR="0048718B" w:rsidRPr="008D532D">
        <w:rPr>
          <w:rFonts w:ascii="Arial" w:hAnsi="Arial" w:cs="Arial"/>
          <w:b/>
        </w:rPr>
        <w:t xml:space="preserve"> 20</w:t>
      </w:r>
      <w:r w:rsidR="001A6751" w:rsidRPr="008D532D">
        <w:rPr>
          <w:rFonts w:ascii="Arial" w:hAnsi="Arial" w:cs="Arial"/>
          <w:b/>
        </w:rPr>
        <w:t>2</w:t>
      </w:r>
      <w:r w:rsidR="008C5842" w:rsidRPr="008D532D">
        <w:rPr>
          <w:rFonts w:ascii="Arial" w:hAnsi="Arial" w:cs="Arial"/>
          <w:b/>
        </w:rPr>
        <w:t>1</w:t>
      </w:r>
    </w:p>
    <w:p w14:paraId="6DEF8792" w14:textId="77777777" w:rsidR="00292686" w:rsidRPr="008D532D" w:rsidRDefault="00292686" w:rsidP="008C5842">
      <w:pPr>
        <w:ind w:left="454"/>
        <w:rPr>
          <w:rFonts w:ascii="Arial" w:hAnsi="Arial" w:cs="Arial"/>
          <w:b/>
        </w:rPr>
      </w:pPr>
    </w:p>
    <w:p w14:paraId="20E0A3E0" w14:textId="4613C473" w:rsidR="006132CB" w:rsidRDefault="00292686" w:rsidP="008C5842">
      <w:pPr>
        <w:ind w:left="454"/>
        <w:rPr>
          <w:rFonts w:ascii="Arial" w:hAnsi="Arial" w:cs="Arial"/>
        </w:rPr>
      </w:pPr>
      <w:r w:rsidRPr="00D41517">
        <w:rPr>
          <w:rFonts w:ascii="Arial" w:hAnsi="Arial" w:cs="Arial"/>
        </w:rPr>
        <w:t xml:space="preserve">Present:  </w:t>
      </w:r>
      <w:r w:rsidR="00A23761" w:rsidRPr="00D41517">
        <w:rPr>
          <w:rFonts w:ascii="Arial" w:hAnsi="Arial" w:cs="Arial"/>
        </w:rPr>
        <w:t>Shipmates</w:t>
      </w:r>
      <w:r w:rsidR="00205C42" w:rsidRPr="00D41517">
        <w:rPr>
          <w:rFonts w:ascii="Arial" w:hAnsi="Arial" w:cs="Arial"/>
        </w:rPr>
        <w:t xml:space="preserve"> Pres</w:t>
      </w:r>
      <w:r w:rsidRPr="00D41517">
        <w:rPr>
          <w:rFonts w:ascii="Arial" w:hAnsi="Arial" w:cs="Arial"/>
        </w:rPr>
        <w:t xml:space="preserve"> </w:t>
      </w:r>
      <w:r w:rsidR="001A6751" w:rsidRPr="00D41517">
        <w:rPr>
          <w:rFonts w:ascii="Arial" w:hAnsi="Arial" w:cs="Arial"/>
        </w:rPr>
        <w:t xml:space="preserve">Lee </w:t>
      </w:r>
      <w:proofErr w:type="spellStart"/>
      <w:r w:rsidR="001A6751" w:rsidRPr="00D41517">
        <w:rPr>
          <w:rFonts w:ascii="Arial" w:hAnsi="Arial" w:cs="Arial"/>
        </w:rPr>
        <w:t>Vatter</w:t>
      </w:r>
      <w:proofErr w:type="spellEnd"/>
      <w:r w:rsidR="0096794E" w:rsidRPr="00D41517">
        <w:rPr>
          <w:rFonts w:ascii="Arial" w:hAnsi="Arial" w:cs="Arial"/>
        </w:rPr>
        <w:t>,</w:t>
      </w:r>
      <w:r w:rsidR="002C1BC0" w:rsidRPr="00D41517">
        <w:rPr>
          <w:rFonts w:ascii="Arial" w:hAnsi="Arial" w:cs="Arial"/>
        </w:rPr>
        <w:t xml:space="preserve"> </w:t>
      </w:r>
      <w:r w:rsidR="003A5848">
        <w:rPr>
          <w:rFonts w:ascii="Arial" w:hAnsi="Arial" w:cs="Arial"/>
        </w:rPr>
        <w:t xml:space="preserve">Vice Pres </w:t>
      </w:r>
      <w:r w:rsidR="00C8487A">
        <w:rPr>
          <w:rFonts w:ascii="Arial" w:hAnsi="Arial" w:cs="Arial"/>
        </w:rPr>
        <w:t xml:space="preserve">Bill Bay, </w:t>
      </w:r>
      <w:r w:rsidR="00205C42" w:rsidRPr="00D41517">
        <w:rPr>
          <w:rFonts w:ascii="Arial" w:hAnsi="Arial" w:cs="Arial"/>
        </w:rPr>
        <w:t xml:space="preserve">Sec </w:t>
      </w:r>
      <w:r w:rsidR="006132CB" w:rsidRPr="00D41517">
        <w:rPr>
          <w:rFonts w:ascii="Arial" w:hAnsi="Arial" w:cs="Arial"/>
        </w:rPr>
        <w:t xml:space="preserve">Pat Winston, </w:t>
      </w:r>
      <w:proofErr w:type="spellStart"/>
      <w:r w:rsidR="00205C42" w:rsidRPr="00D41517">
        <w:rPr>
          <w:rFonts w:ascii="Arial" w:hAnsi="Arial" w:cs="Arial"/>
        </w:rPr>
        <w:t>Treas</w:t>
      </w:r>
      <w:proofErr w:type="spellEnd"/>
      <w:r w:rsidR="00205C42" w:rsidRPr="00D41517">
        <w:rPr>
          <w:rFonts w:ascii="Arial" w:hAnsi="Arial" w:cs="Arial"/>
        </w:rPr>
        <w:t xml:space="preserve"> </w:t>
      </w:r>
      <w:r w:rsidR="00B50FD0" w:rsidRPr="00D41517">
        <w:rPr>
          <w:rFonts w:ascii="Arial" w:hAnsi="Arial" w:cs="Arial"/>
        </w:rPr>
        <w:t xml:space="preserve">David </w:t>
      </w:r>
      <w:proofErr w:type="gramStart"/>
      <w:r w:rsidR="00B50FD0" w:rsidRPr="00D41517">
        <w:rPr>
          <w:rFonts w:ascii="Arial" w:hAnsi="Arial" w:cs="Arial"/>
        </w:rPr>
        <w:t>Johnson,</w:t>
      </w:r>
      <w:r w:rsidR="000B3BC3" w:rsidRPr="00D41517">
        <w:rPr>
          <w:rFonts w:ascii="Arial" w:hAnsi="Arial" w:cs="Arial"/>
        </w:rPr>
        <w:t xml:space="preserve"> </w:t>
      </w:r>
      <w:r w:rsidR="00EA2F44">
        <w:rPr>
          <w:rFonts w:ascii="Arial" w:hAnsi="Arial" w:cs="Arial"/>
        </w:rPr>
        <w:t xml:space="preserve"> </w:t>
      </w:r>
      <w:r w:rsidR="00AA3429" w:rsidRPr="00D41517">
        <w:rPr>
          <w:rFonts w:ascii="Arial" w:hAnsi="Arial" w:cs="Arial"/>
        </w:rPr>
        <w:t>&amp;</w:t>
      </w:r>
      <w:proofErr w:type="gramEnd"/>
      <w:r w:rsidR="00AA3429" w:rsidRPr="00D41517">
        <w:rPr>
          <w:rFonts w:ascii="Arial" w:hAnsi="Arial" w:cs="Arial"/>
        </w:rPr>
        <w:t xml:space="preserve"> John</w:t>
      </w:r>
      <w:r w:rsidR="00B84AA3" w:rsidRPr="00D41517">
        <w:rPr>
          <w:rFonts w:ascii="Arial" w:hAnsi="Arial" w:cs="Arial"/>
        </w:rPr>
        <w:t xml:space="preserve"> Stanton from the “Garage</w:t>
      </w:r>
      <w:r w:rsidR="005F78CF" w:rsidRPr="00D41517">
        <w:rPr>
          <w:rFonts w:ascii="Arial" w:hAnsi="Arial" w:cs="Arial"/>
        </w:rPr>
        <w:t xml:space="preserve"> Grill</w:t>
      </w:r>
      <w:r w:rsidR="00B84AA3" w:rsidRPr="00D41517">
        <w:rPr>
          <w:rFonts w:ascii="Arial" w:hAnsi="Arial" w:cs="Arial"/>
        </w:rPr>
        <w:t>”.</w:t>
      </w:r>
      <w:r w:rsidR="00EA2F44">
        <w:rPr>
          <w:rFonts w:ascii="Arial" w:hAnsi="Arial" w:cs="Arial"/>
        </w:rPr>
        <w:t xml:space="preserve"> </w:t>
      </w:r>
    </w:p>
    <w:p w14:paraId="14D58B67" w14:textId="77777777" w:rsidR="00EA2F44" w:rsidRPr="00D41517" w:rsidRDefault="00EA2F44" w:rsidP="008C5842">
      <w:pPr>
        <w:ind w:left="454"/>
        <w:rPr>
          <w:rFonts w:ascii="Arial" w:hAnsi="Arial" w:cs="Arial"/>
        </w:rPr>
      </w:pPr>
    </w:p>
    <w:p w14:paraId="20B6B5C1" w14:textId="173D5100" w:rsidR="006132CB" w:rsidRPr="00D41517" w:rsidRDefault="00C8487A" w:rsidP="008C5842">
      <w:pPr>
        <w:ind w:left="454"/>
        <w:rPr>
          <w:rFonts w:ascii="Arial" w:hAnsi="Arial" w:cs="Arial"/>
        </w:rPr>
      </w:pPr>
      <w:r>
        <w:rPr>
          <w:rFonts w:ascii="Arial" w:hAnsi="Arial" w:cs="Arial"/>
        </w:rPr>
        <w:t>Present Branch 367 Membership is 126.</w:t>
      </w:r>
    </w:p>
    <w:p w14:paraId="2EDE5D64" w14:textId="77777777" w:rsidR="00C8487A" w:rsidRDefault="00C8487A" w:rsidP="008C5842">
      <w:pPr>
        <w:ind w:left="454"/>
        <w:rPr>
          <w:rFonts w:ascii="Arial" w:hAnsi="Arial" w:cs="Arial"/>
        </w:rPr>
      </w:pPr>
    </w:p>
    <w:p w14:paraId="6F69AF7A" w14:textId="372036EF" w:rsidR="00292686" w:rsidRPr="00C8487A" w:rsidRDefault="006B4655" w:rsidP="008C5842">
      <w:pPr>
        <w:ind w:left="454"/>
        <w:rPr>
          <w:rFonts w:ascii="Arial" w:hAnsi="Arial" w:cs="Arial"/>
          <w:b/>
        </w:rPr>
      </w:pPr>
      <w:r w:rsidRPr="00C8487A">
        <w:rPr>
          <w:rFonts w:ascii="Arial" w:hAnsi="Arial" w:cs="Arial"/>
          <w:b/>
        </w:rPr>
        <w:t>Items discussed</w:t>
      </w:r>
      <w:r w:rsidR="00292686" w:rsidRPr="00C8487A">
        <w:rPr>
          <w:rFonts w:ascii="Arial" w:hAnsi="Arial" w:cs="Arial"/>
          <w:b/>
        </w:rPr>
        <w:t>:</w:t>
      </w:r>
    </w:p>
    <w:p w14:paraId="447DC618" w14:textId="77777777" w:rsidR="000D1349" w:rsidRPr="00D41517" w:rsidRDefault="000D1349" w:rsidP="008C5842">
      <w:pPr>
        <w:ind w:left="170"/>
        <w:rPr>
          <w:rFonts w:ascii="Arial" w:hAnsi="Arial" w:cs="Arial"/>
        </w:rPr>
      </w:pPr>
    </w:p>
    <w:p w14:paraId="108B1289" w14:textId="7CD73CE7" w:rsidR="00AB2FAC" w:rsidRDefault="003A5848" w:rsidP="008D532D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A2F44">
        <w:rPr>
          <w:rFonts w:ascii="Arial" w:hAnsi="Arial" w:cs="Arial"/>
        </w:rPr>
        <w:t xml:space="preserve">East </w:t>
      </w:r>
      <w:proofErr w:type="spellStart"/>
      <w:r w:rsidR="00EA2F44">
        <w:rPr>
          <w:rFonts w:ascii="Arial" w:hAnsi="Arial" w:cs="Arial"/>
        </w:rPr>
        <w:t>Dirita</w:t>
      </w:r>
      <w:proofErr w:type="spellEnd"/>
      <w:r w:rsidR="00EA2F44">
        <w:rPr>
          <w:rFonts w:ascii="Arial" w:hAnsi="Arial" w:cs="Arial"/>
        </w:rPr>
        <w:t xml:space="preserve"> Elementary School overhead rain/shade </w:t>
      </w:r>
      <w:r>
        <w:rPr>
          <w:rFonts w:ascii="Arial" w:hAnsi="Arial" w:cs="Arial"/>
        </w:rPr>
        <w:t xml:space="preserve">project </w:t>
      </w:r>
      <w:r w:rsidR="00AE3215">
        <w:rPr>
          <w:rFonts w:ascii="Arial" w:hAnsi="Arial" w:cs="Arial"/>
        </w:rPr>
        <w:t xml:space="preserve">has been completed. We hope you enjoyed the drone video that covered the 21,600 </w:t>
      </w:r>
      <w:proofErr w:type="spellStart"/>
      <w:r w:rsidR="00AE3215">
        <w:rPr>
          <w:rFonts w:ascii="Arial" w:hAnsi="Arial" w:cs="Arial"/>
        </w:rPr>
        <w:t>sq</w:t>
      </w:r>
      <w:proofErr w:type="spellEnd"/>
      <w:r w:rsidR="00AE3215">
        <w:rPr>
          <w:rFonts w:ascii="Arial" w:hAnsi="Arial" w:cs="Arial"/>
        </w:rPr>
        <w:t xml:space="preserve"> </w:t>
      </w:r>
      <w:proofErr w:type="spellStart"/>
      <w:r w:rsidR="00AE3215">
        <w:rPr>
          <w:rFonts w:ascii="Arial" w:hAnsi="Arial" w:cs="Arial"/>
        </w:rPr>
        <w:t>ft</w:t>
      </w:r>
      <w:proofErr w:type="spellEnd"/>
      <w:r w:rsidR="00AE3215">
        <w:rPr>
          <w:rFonts w:ascii="Arial" w:hAnsi="Arial" w:cs="Arial"/>
        </w:rPr>
        <w:t xml:space="preserve"> area from overhead. A special thank you to David Johnson for taking charge of this worthwhile project</w:t>
      </w:r>
      <w:r w:rsidR="00492CD9">
        <w:rPr>
          <w:rFonts w:ascii="Arial" w:hAnsi="Arial" w:cs="Arial"/>
        </w:rPr>
        <w:t>, also the daily Supervisors and contributors</w:t>
      </w:r>
      <w:r w:rsidR="00AE3215">
        <w:rPr>
          <w:rFonts w:ascii="Arial" w:hAnsi="Arial" w:cs="Arial"/>
        </w:rPr>
        <w:t>.</w:t>
      </w:r>
      <w:r w:rsidR="00492CD9">
        <w:rPr>
          <w:rFonts w:ascii="Arial" w:hAnsi="Arial" w:cs="Arial"/>
        </w:rPr>
        <w:t xml:space="preserve"> </w:t>
      </w:r>
    </w:p>
    <w:p w14:paraId="203FA3DC" w14:textId="2AC303A7" w:rsidR="00AE3215" w:rsidRDefault="00AE3215" w:rsidP="008D532D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FRA storeroom cleaning is complete. </w:t>
      </w:r>
      <w:r w:rsidR="00492CD9">
        <w:rPr>
          <w:rFonts w:ascii="Arial" w:hAnsi="Arial" w:cs="Arial"/>
        </w:rPr>
        <w:t>P500 from petty cash.</w:t>
      </w:r>
    </w:p>
    <w:p w14:paraId="7822B488" w14:textId="4D7D6329" w:rsidR="00AE3215" w:rsidRDefault="00AE3215" w:rsidP="008D532D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 xml:space="preserve">Shuttle scheduling to Manila VA OPC from ROA Barrio </w:t>
      </w:r>
      <w:proofErr w:type="spellStart"/>
      <w:r>
        <w:rPr>
          <w:rFonts w:ascii="Arial" w:hAnsi="Arial" w:cs="Arial"/>
        </w:rPr>
        <w:t>Baretto</w:t>
      </w:r>
      <w:proofErr w:type="spellEnd"/>
      <w:r>
        <w:rPr>
          <w:rFonts w:ascii="Arial" w:hAnsi="Arial" w:cs="Arial"/>
        </w:rPr>
        <w:t xml:space="preserve"> is occurring now. Contact Jack Walker for available seats (p1650). </w:t>
      </w:r>
    </w:p>
    <w:p w14:paraId="5E51E878" w14:textId="3D2656FB" w:rsidR="00AE3215" w:rsidRDefault="00AE3215" w:rsidP="008D532D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Printer</w:t>
      </w:r>
      <w:r w:rsidR="00492CD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delays</w:t>
      </w:r>
      <w:r w:rsidR="00492CD9">
        <w:rPr>
          <w:rFonts w:ascii="Arial" w:hAnsi="Arial" w:cs="Arial"/>
        </w:rPr>
        <w:t xml:space="preserve"> continue </w:t>
      </w:r>
      <w:r>
        <w:rPr>
          <w:rFonts w:ascii="Arial" w:hAnsi="Arial" w:cs="Arial"/>
        </w:rPr>
        <w:t>for elementary schools</w:t>
      </w:r>
      <w:r w:rsidR="00492CD9">
        <w:rPr>
          <w:rFonts w:ascii="Arial" w:hAnsi="Arial" w:cs="Arial"/>
        </w:rPr>
        <w:t>. 50% deposit was made &amp; the Secretary is following up progress every two weeks.</w:t>
      </w:r>
    </w:p>
    <w:p w14:paraId="3B28844F" w14:textId="6F072E45" w:rsidR="00AE3215" w:rsidRDefault="00AE3215" w:rsidP="008D532D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LAFRA memberships have been changed. Specifics are in the July 2021 Triangle Newsletter. Secretary Pat Winston will submit an email to LAFRA National to request</w:t>
      </w:r>
      <w:r w:rsidR="005A31DC">
        <w:rPr>
          <w:rFonts w:ascii="Arial" w:hAnsi="Arial" w:cs="Arial"/>
        </w:rPr>
        <w:t xml:space="preserve"> grandfather authorization to retain two of our Unit members.</w:t>
      </w:r>
      <w:r>
        <w:rPr>
          <w:rFonts w:ascii="Arial" w:hAnsi="Arial" w:cs="Arial"/>
        </w:rPr>
        <w:t xml:space="preserve"> </w:t>
      </w:r>
    </w:p>
    <w:p w14:paraId="683E97F3" w14:textId="44583E5D" w:rsidR="00E167D0" w:rsidRPr="00E167D0" w:rsidRDefault="00AE3215" w:rsidP="00067BE1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 w:rsidRPr="00E167D0">
        <w:rPr>
          <w:rFonts w:ascii="Arial" w:hAnsi="Arial" w:cs="Arial"/>
        </w:rPr>
        <w:t>July 4</w:t>
      </w:r>
      <w:r w:rsidRPr="00E167D0">
        <w:rPr>
          <w:rFonts w:ascii="Arial" w:hAnsi="Arial" w:cs="Arial"/>
          <w:vertAlign w:val="superscript"/>
        </w:rPr>
        <w:t>th</w:t>
      </w:r>
      <w:r w:rsidRPr="00E167D0">
        <w:rPr>
          <w:rFonts w:ascii="Arial" w:hAnsi="Arial" w:cs="Arial"/>
        </w:rPr>
        <w:t xml:space="preserve"> pot luck with VFW POST 11447.10am to sunset. Location is at ALTA Vista.</w:t>
      </w:r>
      <w:r w:rsidR="00E167D0" w:rsidRPr="00E167D0">
        <w:rPr>
          <w:rFonts w:ascii="Arial" w:hAnsi="Arial" w:cs="Arial"/>
        </w:rPr>
        <w:t xml:space="preserve"> </w:t>
      </w:r>
      <w:r w:rsidR="00552E5A" w:rsidRPr="00E167D0">
        <w:rPr>
          <w:rFonts w:ascii="Arial" w:hAnsi="Arial" w:cs="Arial"/>
        </w:rPr>
        <w:t>LOCATED</w:t>
      </w:r>
      <w:r w:rsidR="00E167D0" w:rsidRPr="00E167D0">
        <w:rPr>
          <w:rFonts w:ascii="Arial" w:hAnsi="Arial" w:cs="Arial"/>
        </w:rPr>
        <w:t xml:space="preserve"> </w:t>
      </w:r>
      <w:r w:rsidR="00E167D0" w:rsidRPr="00E167D0">
        <w:rPr>
          <w:rFonts w:ascii="Helvetica" w:hAnsi="Helvetica" w:cs="Helvetica"/>
          <w:b/>
          <w:bCs/>
          <w:color w:val="202124"/>
          <w:spacing w:val="-5"/>
          <w:shd w:val="clear" w:color="auto" w:fill="FFFFFF"/>
        </w:rPr>
        <w:t>14°51'36.1"N 120°15'36.2"E</w:t>
      </w:r>
    </w:p>
    <w:p w14:paraId="3CB07919" w14:textId="3C8227D3" w:rsidR="00552E5A" w:rsidRPr="00E167D0" w:rsidRDefault="00552E5A" w:rsidP="00067BE1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 w:rsidRPr="00E167D0">
        <w:rPr>
          <w:rFonts w:ascii="Arial" w:hAnsi="Arial" w:cs="Arial"/>
        </w:rPr>
        <w:t xml:space="preserve">President </w:t>
      </w:r>
      <w:proofErr w:type="spellStart"/>
      <w:r w:rsidRPr="00E167D0">
        <w:rPr>
          <w:rFonts w:ascii="Arial" w:hAnsi="Arial" w:cs="Arial"/>
        </w:rPr>
        <w:t>Vatter</w:t>
      </w:r>
      <w:proofErr w:type="spellEnd"/>
      <w:r w:rsidRPr="00E167D0">
        <w:rPr>
          <w:rFonts w:ascii="Arial" w:hAnsi="Arial" w:cs="Arial"/>
        </w:rPr>
        <w:t xml:space="preserve"> will authorize Branch 367 Pres, VP, Sec, and </w:t>
      </w:r>
      <w:proofErr w:type="spellStart"/>
      <w:r w:rsidRPr="00E167D0">
        <w:rPr>
          <w:rFonts w:ascii="Arial" w:hAnsi="Arial" w:cs="Arial"/>
        </w:rPr>
        <w:t>Treas</w:t>
      </w:r>
      <w:proofErr w:type="spellEnd"/>
      <w:r w:rsidRPr="00E167D0">
        <w:rPr>
          <w:rFonts w:ascii="Arial" w:hAnsi="Arial" w:cs="Arial"/>
        </w:rPr>
        <w:t xml:space="preserve"> access to BPI Peso and Dollar accounts.</w:t>
      </w:r>
    </w:p>
    <w:p w14:paraId="613B959C" w14:textId="04A07614" w:rsidR="00D41517" w:rsidRDefault="00EA2F44" w:rsidP="00D41517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A3429" w:rsidRPr="00D41517">
        <w:rPr>
          <w:rFonts w:ascii="Arial" w:hAnsi="Arial" w:cs="Arial"/>
        </w:rPr>
        <w:t xml:space="preserve">reasurer </w:t>
      </w:r>
      <w:r w:rsidR="001A676D" w:rsidRPr="00D41517">
        <w:rPr>
          <w:rFonts w:ascii="Arial" w:hAnsi="Arial" w:cs="Arial"/>
        </w:rPr>
        <w:t xml:space="preserve">David </w:t>
      </w:r>
      <w:r>
        <w:rPr>
          <w:rFonts w:ascii="Arial" w:hAnsi="Arial" w:cs="Arial"/>
        </w:rPr>
        <w:t xml:space="preserve">Johnson </w:t>
      </w:r>
      <w:r w:rsidR="00AA3429" w:rsidRPr="00D41517">
        <w:rPr>
          <w:rFonts w:ascii="Arial" w:hAnsi="Arial" w:cs="Arial"/>
        </w:rPr>
        <w:t>stated that all FRA monthly bills are up to date.</w:t>
      </w:r>
      <w:r w:rsidR="001A676D" w:rsidRPr="00D41517">
        <w:rPr>
          <w:rFonts w:ascii="Arial" w:hAnsi="Arial" w:cs="Arial"/>
        </w:rPr>
        <w:t xml:space="preserve"> </w:t>
      </w:r>
      <w:r w:rsidR="00AE3215">
        <w:rPr>
          <w:rFonts w:ascii="Arial" w:hAnsi="Arial" w:cs="Arial"/>
        </w:rPr>
        <w:t xml:space="preserve">July rent will be forgiven by the property Owner </w:t>
      </w:r>
      <w:r w:rsidR="00492CD9">
        <w:rPr>
          <w:rFonts w:ascii="Arial" w:hAnsi="Arial" w:cs="Arial"/>
        </w:rPr>
        <w:t>due to</w:t>
      </w:r>
      <w:r w:rsidR="00AE3215">
        <w:rPr>
          <w:rFonts w:ascii="Arial" w:hAnsi="Arial" w:cs="Arial"/>
        </w:rPr>
        <w:t xml:space="preserve"> security bar installation. </w:t>
      </w:r>
      <w:r w:rsidR="001A676D" w:rsidRPr="00D41517">
        <w:rPr>
          <w:rFonts w:ascii="Arial" w:hAnsi="Arial" w:cs="Arial"/>
        </w:rPr>
        <w:t xml:space="preserve">John from the Garage is also up on monthly obligations. </w:t>
      </w:r>
    </w:p>
    <w:p w14:paraId="0E2D1F76" w14:textId="25AACC8E" w:rsidR="00C8487A" w:rsidRPr="00D41517" w:rsidRDefault="00C8487A" w:rsidP="00D41517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Items discussed at the BOD meeting should be voted on so that they can be properly addressed at the GMM. Members are highly encouraged t</w:t>
      </w:r>
      <w:r w:rsidR="000B76C7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attend both the BOD and GMM </w:t>
      </w:r>
    </w:p>
    <w:p w14:paraId="5B2D55D2" w14:textId="358C9F38" w:rsidR="006132CB" w:rsidRPr="00D41517" w:rsidRDefault="00C8487A" w:rsidP="00D41517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>
        <w:rPr>
          <w:rFonts w:ascii="Arial" w:hAnsi="Arial" w:cs="Arial"/>
        </w:rPr>
        <w:t>The n</w:t>
      </w:r>
      <w:r w:rsidR="008C5842" w:rsidRPr="00D41517">
        <w:rPr>
          <w:rFonts w:ascii="Arial" w:hAnsi="Arial" w:cs="Arial"/>
        </w:rPr>
        <w:t>ext GMM</w:t>
      </w:r>
      <w:r w:rsidR="003A5848">
        <w:rPr>
          <w:rFonts w:ascii="Arial" w:hAnsi="Arial" w:cs="Arial"/>
        </w:rPr>
        <w:t>`</w:t>
      </w:r>
      <w:r w:rsidR="008C5842" w:rsidRPr="00D41517">
        <w:rPr>
          <w:rFonts w:ascii="Arial" w:hAnsi="Arial" w:cs="Arial"/>
        </w:rPr>
        <w:t xml:space="preserve"> is 0</w:t>
      </w:r>
      <w:r w:rsidR="00AE321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3A5848">
        <w:rPr>
          <w:rFonts w:ascii="Arial" w:hAnsi="Arial" w:cs="Arial"/>
        </w:rPr>
        <w:t>Ju</w:t>
      </w:r>
      <w:r w:rsidR="00AE3215">
        <w:rPr>
          <w:rFonts w:ascii="Arial" w:hAnsi="Arial" w:cs="Arial"/>
        </w:rPr>
        <w:t>ly</w:t>
      </w:r>
      <w:r w:rsidR="00D41517" w:rsidRPr="00D41517">
        <w:rPr>
          <w:rFonts w:ascii="Arial" w:hAnsi="Arial" w:cs="Arial"/>
        </w:rPr>
        <w:t xml:space="preserve">. </w:t>
      </w:r>
      <w:r w:rsidR="00FB0B0C" w:rsidRPr="00D41517">
        <w:rPr>
          <w:rFonts w:ascii="Arial" w:hAnsi="Arial" w:cs="Arial"/>
        </w:rPr>
        <w:t>The n</w:t>
      </w:r>
      <w:r w:rsidR="00F933CD" w:rsidRPr="00D41517">
        <w:rPr>
          <w:rFonts w:ascii="Arial" w:hAnsi="Arial" w:cs="Arial"/>
        </w:rPr>
        <w:t xml:space="preserve">ext BOD </w:t>
      </w:r>
      <w:r w:rsidR="00AE3215">
        <w:rPr>
          <w:rFonts w:ascii="Arial" w:hAnsi="Arial" w:cs="Arial"/>
        </w:rPr>
        <w:t>28</w:t>
      </w:r>
      <w:r w:rsidR="003A5848">
        <w:rPr>
          <w:rFonts w:ascii="Arial" w:hAnsi="Arial" w:cs="Arial"/>
        </w:rPr>
        <w:t xml:space="preserve"> Ju</w:t>
      </w:r>
      <w:r w:rsidR="00AE3215">
        <w:rPr>
          <w:rFonts w:ascii="Arial" w:hAnsi="Arial" w:cs="Arial"/>
        </w:rPr>
        <w:t>ly</w:t>
      </w:r>
      <w:r w:rsidR="00EA2F44">
        <w:rPr>
          <w:rFonts w:ascii="Arial" w:hAnsi="Arial" w:cs="Arial"/>
        </w:rPr>
        <w:t xml:space="preserve">. Both </w:t>
      </w:r>
      <w:r w:rsidR="003A5848">
        <w:rPr>
          <w:rFonts w:ascii="Arial" w:hAnsi="Arial" w:cs="Arial"/>
        </w:rPr>
        <w:t xml:space="preserve">meetings </w:t>
      </w:r>
      <w:r w:rsidR="00EA2F44">
        <w:rPr>
          <w:rFonts w:ascii="Arial" w:hAnsi="Arial" w:cs="Arial"/>
        </w:rPr>
        <w:t>start at 10 AM.</w:t>
      </w:r>
      <w:r w:rsidR="00F933CD" w:rsidRPr="00D41517">
        <w:rPr>
          <w:rFonts w:ascii="Arial" w:hAnsi="Arial" w:cs="Arial"/>
        </w:rPr>
        <w:t xml:space="preserve"> </w:t>
      </w:r>
    </w:p>
    <w:p w14:paraId="70A5671D" w14:textId="7C129DD5" w:rsidR="00D41517" w:rsidRDefault="00AE3215" w:rsidP="00D41517">
      <w:pPr>
        <w:ind w:left="425"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92C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41517" w:rsidRPr="00D41517">
        <w:rPr>
          <w:rFonts w:ascii="Arial" w:hAnsi="Arial" w:cs="Arial"/>
        </w:rPr>
        <w:t xml:space="preserve">The group discussion ended </w:t>
      </w:r>
      <w:r w:rsidR="00C8487A">
        <w:rPr>
          <w:rFonts w:ascii="Arial" w:hAnsi="Arial" w:cs="Arial"/>
        </w:rPr>
        <w:t>at 10:</w:t>
      </w:r>
      <w:r w:rsidR="003A5848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="00C8487A">
        <w:rPr>
          <w:rFonts w:ascii="Arial" w:hAnsi="Arial" w:cs="Arial"/>
        </w:rPr>
        <w:t xml:space="preserve"> A</w:t>
      </w:r>
      <w:r w:rsidR="00D41517" w:rsidRPr="00D41517">
        <w:rPr>
          <w:rFonts w:ascii="Arial" w:hAnsi="Arial" w:cs="Arial"/>
        </w:rPr>
        <w:t xml:space="preserve">M. </w:t>
      </w:r>
    </w:p>
    <w:p w14:paraId="713DEBBD" w14:textId="6F899922" w:rsidR="00E167D0" w:rsidRDefault="00E167D0" w:rsidP="00D41517">
      <w:pPr>
        <w:ind w:left="425" w:right="57"/>
        <w:rPr>
          <w:rFonts w:ascii="Arial" w:hAnsi="Arial" w:cs="Arial"/>
        </w:rPr>
      </w:pPr>
    </w:p>
    <w:p w14:paraId="0CC4A7B7" w14:textId="6F62BC6B" w:rsidR="00E167D0" w:rsidRDefault="00E167D0" w:rsidP="00D41517">
      <w:pPr>
        <w:ind w:left="425" w:right="57"/>
        <w:rPr>
          <w:rFonts w:ascii="Arial" w:hAnsi="Arial" w:cs="Arial"/>
        </w:rPr>
      </w:pPr>
    </w:p>
    <w:p w14:paraId="39E343C4" w14:textId="77777777" w:rsidR="00E167D0" w:rsidRPr="00D41517" w:rsidRDefault="00E167D0" w:rsidP="00D41517">
      <w:pPr>
        <w:ind w:left="425" w:right="57"/>
        <w:rPr>
          <w:rFonts w:ascii="Arial" w:hAnsi="Arial" w:cs="Arial"/>
        </w:rPr>
      </w:pPr>
      <w:bookmarkStart w:id="0" w:name="_GoBack"/>
      <w:bookmarkEnd w:id="0"/>
    </w:p>
    <w:p w14:paraId="6A3B692B" w14:textId="77777777" w:rsidR="00D41517" w:rsidRPr="00D41517" w:rsidRDefault="00D41517" w:rsidP="00D41517">
      <w:pPr>
        <w:ind w:left="425" w:right="57"/>
        <w:rPr>
          <w:rFonts w:ascii="Arial" w:hAnsi="Arial" w:cs="Arial"/>
        </w:rPr>
      </w:pPr>
      <w:r w:rsidRPr="00D41517">
        <w:rPr>
          <w:rFonts w:ascii="Arial" w:hAnsi="Arial" w:cs="Arial"/>
        </w:rPr>
        <w:t>Submitted:                                                            Approved:</w:t>
      </w:r>
    </w:p>
    <w:p w14:paraId="043E82F9" w14:textId="77777777" w:rsidR="00D41517" w:rsidRPr="00D41517" w:rsidRDefault="00D41517" w:rsidP="00D41517">
      <w:pPr>
        <w:ind w:left="425" w:right="57"/>
        <w:rPr>
          <w:rFonts w:ascii="Arial" w:hAnsi="Arial" w:cs="Arial"/>
        </w:rPr>
      </w:pPr>
    </w:p>
    <w:p w14:paraId="6D333098" w14:textId="77777777" w:rsidR="00D41517" w:rsidRPr="00D41517" w:rsidRDefault="00D41517" w:rsidP="00D41517">
      <w:pPr>
        <w:ind w:left="425" w:right="57"/>
        <w:rPr>
          <w:rFonts w:ascii="Arial" w:hAnsi="Arial" w:cs="Arial"/>
        </w:rPr>
      </w:pPr>
      <w:r w:rsidRPr="00D41517">
        <w:rPr>
          <w:rFonts w:ascii="Arial" w:hAnsi="Arial" w:cs="Arial"/>
        </w:rPr>
        <w:t xml:space="preserve">     //S//                                                                       //S//</w:t>
      </w:r>
    </w:p>
    <w:p w14:paraId="5FDC2284" w14:textId="77777777" w:rsidR="00D41517" w:rsidRPr="00D41517" w:rsidRDefault="00D41517" w:rsidP="00D41517">
      <w:pPr>
        <w:ind w:left="425" w:right="57"/>
        <w:rPr>
          <w:rFonts w:ascii="Arial" w:hAnsi="Arial" w:cs="Arial"/>
        </w:rPr>
      </w:pPr>
      <w:r w:rsidRPr="00D41517">
        <w:rPr>
          <w:rFonts w:ascii="Arial" w:hAnsi="Arial" w:cs="Arial"/>
        </w:rPr>
        <w:t xml:space="preserve">Patrick Winston                                                   William “Lee” </w:t>
      </w:r>
      <w:proofErr w:type="spellStart"/>
      <w:r w:rsidRPr="00D41517">
        <w:rPr>
          <w:rFonts w:ascii="Arial" w:hAnsi="Arial" w:cs="Arial"/>
        </w:rPr>
        <w:t>Vatter</w:t>
      </w:r>
      <w:proofErr w:type="spellEnd"/>
    </w:p>
    <w:p w14:paraId="1B24FFFE" w14:textId="77777777" w:rsidR="00D41517" w:rsidRPr="00D41517" w:rsidRDefault="00D41517" w:rsidP="00D41517">
      <w:pPr>
        <w:ind w:left="425" w:right="57"/>
        <w:rPr>
          <w:rFonts w:ascii="Arial" w:hAnsi="Arial" w:cs="Arial"/>
        </w:rPr>
      </w:pPr>
      <w:r w:rsidRPr="00D41517">
        <w:rPr>
          <w:rFonts w:ascii="Arial" w:hAnsi="Arial" w:cs="Arial"/>
        </w:rPr>
        <w:t>Secretary                                                               President</w:t>
      </w:r>
    </w:p>
    <w:p w14:paraId="4313F1C3" w14:textId="449EB41F" w:rsidR="00AD2137" w:rsidRDefault="00D41517" w:rsidP="00EA05DC">
      <w:pPr>
        <w:ind w:left="425" w:right="57"/>
        <w:rPr>
          <w:rFonts w:ascii="Arial" w:hAnsi="Arial" w:cs="Arial"/>
        </w:rPr>
      </w:pPr>
      <w:r w:rsidRPr="00D41517">
        <w:rPr>
          <w:rFonts w:ascii="Arial" w:hAnsi="Arial" w:cs="Arial"/>
        </w:rPr>
        <w:t>Branch 367                                                           Branch 367</w:t>
      </w:r>
    </w:p>
    <w:sectPr w:rsidR="00AD2137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 w15:restartNumberingAfterBreak="0">
    <w:nsid w:val="6CA418A1"/>
    <w:multiLevelType w:val="hybridMultilevel"/>
    <w:tmpl w:val="041866E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26984"/>
    <w:rsid w:val="00035236"/>
    <w:rsid w:val="0006171B"/>
    <w:rsid w:val="000834F8"/>
    <w:rsid w:val="00087719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2EDE"/>
    <w:rsid w:val="0013302A"/>
    <w:rsid w:val="00154D40"/>
    <w:rsid w:val="00164663"/>
    <w:rsid w:val="00165D9E"/>
    <w:rsid w:val="00172929"/>
    <w:rsid w:val="001737CE"/>
    <w:rsid w:val="00176A20"/>
    <w:rsid w:val="001805E1"/>
    <w:rsid w:val="00183EBD"/>
    <w:rsid w:val="001A6751"/>
    <w:rsid w:val="001A676D"/>
    <w:rsid w:val="001A6951"/>
    <w:rsid w:val="00200DCB"/>
    <w:rsid w:val="00205C42"/>
    <w:rsid w:val="00212038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BAC"/>
    <w:rsid w:val="00346C16"/>
    <w:rsid w:val="00347E5F"/>
    <w:rsid w:val="0036089D"/>
    <w:rsid w:val="00361B87"/>
    <w:rsid w:val="003633C5"/>
    <w:rsid w:val="00387F75"/>
    <w:rsid w:val="00391EF7"/>
    <w:rsid w:val="003A5848"/>
    <w:rsid w:val="003A5CE7"/>
    <w:rsid w:val="003A7089"/>
    <w:rsid w:val="003B6269"/>
    <w:rsid w:val="003C652B"/>
    <w:rsid w:val="003D4D00"/>
    <w:rsid w:val="004069E1"/>
    <w:rsid w:val="00412487"/>
    <w:rsid w:val="00424510"/>
    <w:rsid w:val="0047169D"/>
    <w:rsid w:val="0048071B"/>
    <w:rsid w:val="004810F4"/>
    <w:rsid w:val="0048718B"/>
    <w:rsid w:val="00492CD9"/>
    <w:rsid w:val="0049370A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52B2A"/>
    <w:rsid w:val="00552E5A"/>
    <w:rsid w:val="00563A45"/>
    <w:rsid w:val="005722FD"/>
    <w:rsid w:val="005854C0"/>
    <w:rsid w:val="00592898"/>
    <w:rsid w:val="005966B2"/>
    <w:rsid w:val="005A31DC"/>
    <w:rsid w:val="005C6B2F"/>
    <w:rsid w:val="005D3B0C"/>
    <w:rsid w:val="005E63CB"/>
    <w:rsid w:val="005F78CF"/>
    <w:rsid w:val="006000AC"/>
    <w:rsid w:val="00604CBC"/>
    <w:rsid w:val="006132CB"/>
    <w:rsid w:val="00613A1F"/>
    <w:rsid w:val="00663DDB"/>
    <w:rsid w:val="0067052D"/>
    <w:rsid w:val="00695C1C"/>
    <w:rsid w:val="00697558"/>
    <w:rsid w:val="006A0326"/>
    <w:rsid w:val="006A4B9B"/>
    <w:rsid w:val="006B4655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6BD6"/>
    <w:rsid w:val="007D0985"/>
    <w:rsid w:val="00804E80"/>
    <w:rsid w:val="008068E8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7C2F"/>
    <w:rsid w:val="00926407"/>
    <w:rsid w:val="0093495B"/>
    <w:rsid w:val="0096794E"/>
    <w:rsid w:val="00976039"/>
    <w:rsid w:val="00977BE2"/>
    <w:rsid w:val="009972CC"/>
    <w:rsid w:val="009B51EB"/>
    <w:rsid w:val="009B6BB0"/>
    <w:rsid w:val="009E5615"/>
    <w:rsid w:val="009F78E3"/>
    <w:rsid w:val="009F7CE9"/>
    <w:rsid w:val="00A0590D"/>
    <w:rsid w:val="00A16766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170F3"/>
    <w:rsid w:val="00B265A6"/>
    <w:rsid w:val="00B343CB"/>
    <w:rsid w:val="00B34760"/>
    <w:rsid w:val="00B50FD0"/>
    <w:rsid w:val="00B616FF"/>
    <w:rsid w:val="00B651F4"/>
    <w:rsid w:val="00B77075"/>
    <w:rsid w:val="00B84AA3"/>
    <w:rsid w:val="00BB36DD"/>
    <w:rsid w:val="00BB3D77"/>
    <w:rsid w:val="00BB7376"/>
    <w:rsid w:val="00BC628E"/>
    <w:rsid w:val="00BD690B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E016C"/>
    <w:rsid w:val="00CE610F"/>
    <w:rsid w:val="00CF6658"/>
    <w:rsid w:val="00D1725E"/>
    <w:rsid w:val="00D23204"/>
    <w:rsid w:val="00D32C31"/>
    <w:rsid w:val="00D3462E"/>
    <w:rsid w:val="00D36C1C"/>
    <w:rsid w:val="00D41517"/>
    <w:rsid w:val="00D45A12"/>
    <w:rsid w:val="00D46B6F"/>
    <w:rsid w:val="00D514D0"/>
    <w:rsid w:val="00D5537F"/>
    <w:rsid w:val="00D762BA"/>
    <w:rsid w:val="00D85CC5"/>
    <w:rsid w:val="00D90B38"/>
    <w:rsid w:val="00DA7FA6"/>
    <w:rsid w:val="00DC151C"/>
    <w:rsid w:val="00DC3AFA"/>
    <w:rsid w:val="00DC48C1"/>
    <w:rsid w:val="00DD07FB"/>
    <w:rsid w:val="00DD1AC7"/>
    <w:rsid w:val="00DF5B4B"/>
    <w:rsid w:val="00E167D0"/>
    <w:rsid w:val="00E20233"/>
    <w:rsid w:val="00E27FC6"/>
    <w:rsid w:val="00E32337"/>
    <w:rsid w:val="00E33609"/>
    <w:rsid w:val="00E41DE5"/>
    <w:rsid w:val="00E53996"/>
    <w:rsid w:val="00E564C1"/>
    <w:rsid w:val="00E622B7"/>
    <w:rsid w:val="00E95479"/>
    <w:rsid w:val="00EA05DC"/>
    <w:rsid w:val="00EA2F44"/>
    <w:rsid w:val="00EB2040"/>
    <w:rsid w:val="00ED3090"/>
    <w:rsid w:val="00F016CC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B0C"/>
    <w:rsid w:val="00FB0F96"/>
    <w:rsid w:val="00FB426C"/>
    <w:rsid w:val="00FC1EE9"/>
    <w:rsid w:val="00FC2CA9"/>
    <w:rsid w:val="00FC6738"/>
    <w:rsid w:val="00FD5C81"/>
    <w:rsid w:val="00FF2035"/>
    <w:rsid w:val="00FF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2</cp:revision>
  <cp:lastPrinted>2019-03-29T04:05:00Z</cp:lastPrinted>
  <dcterms:created xsi:type="dcterms:W3CDTF">2021-07-02T00:27:00Z</dcterms:created>
  <dcterms:modified xsi:type="dcterms:W3CDTF">2021-07-02T00:27:00Z</dcterms:modified>
</cp:coreProperties>
</file>