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40" w:rsidRPr="00A779C6" w:rsidRDefault="005A7596">
      <w:pPr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 w:rsidR="002F655E" w:rsidRPr="00176A20">
        <w:rPr>
          <w:noProof/>
          <w:lang w:val="en-PH" w:eastAsia="en-PH"/>
        </w:rPr>
        <w:drawing>
          <wp:inline distT="0" distB="0" distL="0" distR="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5E" w:rsidRPr="00176A20">
        <w:rPr>
          <w:noProof/>
          <w:lang w:val="en-PH" w:eastAsia="en-PH"/>
        </w:rPr>
        <w:drawing>
          <wp:inline distT="0" distB="0" distL="0" distR="0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2E" w:rsidRPr="00D41517" w:rsidRDefault="00D3462E">
      <w:pPr>
        <w:rPr>
          <w:rFonts w:ascii="Arial" w:hAnsi="Arial" w:cs="Arial"/>
        </w:rPr>
      </w:pPr>
    </w:p>
    <w:p w:rsidR="00EC1B19" w:rsidRPr="00F008C1" w:rsidRDefault="00701517" w:rsidP="00212607">
      <w:pPr>
        <w:ind w:left="454"/>
        <w:jc w:val="both"/>
        <w:rPr>
          <w:rFonts w:ascii="Arial" w:hAnsi="Arial" w:cs="Arial"/>
          <w:b/>
          <w:sz w:val="22"/>
          <w:szCs w:val="22"/>
        </w:rPr>
      </w:pPr>
      <w:r w:rsidRPr="00F008C1">
        <w:rPr>
          <w:rFonts w:ascii="Arial" w:hAnsi="Arial" w:cs="Arial"/>
          <w:b/>
          <w:sz w:val="22"/>
          <w:szCs w:val="22"/>
        </w:rPr>
        <w:t>Board of Directors M</w:t>
      </w:r>
      <w:r w:rsidR="0096794E" w:rsidRPr="00F008C1">
        <w:rPr>
          <w:rFonts w:ascii="Arial" w:hAnsi="Arial" w:cs="Arial"/>
          <w:b/>
          <w:sz w:val="22"/>
          <w:szCs w:val="22"/>
        </w:rPr>
        <w:t xml:space="preserve">eeting </w:t>
      </w:r>
      <w:r w:rsidR="001A79DF" w:rsidRPr="00F008C1">
        <w:rPr>
          <w:rFonts w:ascii="Arial" w:hAnsi="Arial" w:cs="Arial"/>
          <w:b/>
          <w:sz w:val="22"/>
          <w:szCs w:val="22"/>
        </w:rPr>
        <w:t>10</w:t>
      </w:r>
      <w:r w:rsidR="004A57CF" w:rsidRPr="00F008C1">
        <w:rPr>
          <w:rFonts w:ascii="Arial" w:hAnsi="Arial" w:cs="Arial"/>
          <w:b/>
          <w:sz w:val="22"/>
          <w:szCs w:val="22"/>
        </w:rPr>
        <w:t>02</w:t>
      </w:r>
      <w:r w:rsidR="001A79DF" w:rsidRPr="00F008C1">
        <w:rPr>
          <w:rFonts w:ascii="Arial" w:hAnsi="Arial" w:cs="Arial"/>
          <w:b/>
          <w:sz w:val="22"/>
          <w:szCs w:val="22"/>
        </w:rPr>
        <w:t xml:space="preserve"> </w:t>
      </w:r>
      <w:r w:rsidR="0073540A" w:rsidRPr="00F008C1">
        <w:rPr>
          <w:rFonts w:ascii="Arial" w:hAnsi="Arial" w:cs="Arial"/>
          <w:b/>
          <w:sz w:val="22"/>
          <w:szCs w:val="22"/>
        </w:rPr>
        <w:t>AM,</w:t>
      </w:r>
      <w:r w:rsidR="00A02EE2" w:rsidRPr="00F008C1">
        <w:rPr>
          <w:rFonts w:ascii="Arial" w:hAnsi="Arial" w:cs="Arial"/>
          <w:b/>
          <w:sz w:val="22"/>
          <w:szCs w:val="22"/>
        </w:rPr>
        <w:t xml:space="preserve"> </w:t>
      </w:r>
      <w:r w:rsidR="002607D9" w:rsidRPr="00F008C1">
        <w:rPr>
          <w:rFonts w:ascii="Arial" w:hAnsi="Arial" w:cs="Arial"/>
          <w:b/>
          <w:sz w:val="22"/>
          <w:szCs w:val="22"/>
        </w:rPr>
        <w:t>J</w:t>
      </w:r>
      <w:r w:rsidR="004A57CF" w:rsidRPr="00F008C1">
        <w:rPr>
          <w:rFonts w:ascii="Arial" w:hAnsi="Arial" w:cs="Arial"/>
          <w:b/>
          <w:sz w:val="22"/>
          <w:szCs w:val="22"/>
        </w:rPr>
        <w:t>uly 27</w:t>
      </w:r>
      <w:r w:rsidR="00EC4F78" w:rsidRPr="00F008C1">
        <w:rPr>
          <w:rFonts w:ascii="Arial" w:hAnsi="Arial" w:cs="Arial"/>
          <w:b/>
          <w:sz w:val="22"/>
          <w:szCs w:val="22"/>
        </w:rPr>
        <w:t>,</w:t>
      </w:r>
      <w:r w:rsidR="00DB3AFD" w:rsidRPr="00F008C1">
        <w:rPr>
          <w:rFonts w:ascii="Arial" w:hAnsi="Arial" w:cs="Arial"/>
          <w:b/>
          <w:sz w:val="22"/>
          <w:szCs w:val="22"/>
        </w:rPr>
        <w:t xml:space="preserve"> </w:t>
      </w:r>
      <w:r w:rsidR="0048718B" w:rsidRPr="00F008C1">
        <w:rPr>
          <w:rFonts w:ascii="Arial" w:hAnsi="Arial" w:cs="Arial"/>
          <w:b/>
          <w:sz w:val="22"/>
          <w:szCs w:val="22"/>
        </w:rPr>
        <w:t>2</w:t>
      </w:r>
      <w:r w:rsidR="00F74A65" w:rsidRPr="00F008C1">
        <w:rPr>
          <w:rFonts w:ascii="Arial" w:hAnsi="Arial" w:cs="Arial"/>
          <w:b/>
          <w:sz w:val="22"/>
          <w:szCs w:val="22"/>
        </w:rPr>
        <w:t xml:space="preserve">022. </w:t>
      </w:r>
      <w:r w:rsidR="00292686" w:rsidRPr="00F008C1">
        <w:rPr>
          <w:rFonts w:ascii="Arial" w:hAnsi="Arial" w:cs="Arial"/>
          <w:sz w:val="22"/>
          <w:szCs w:val="22"/>
        </w:rPr>
        <w:t xml:space="preserve">Present: </w:t>
      </w:r>
      <w:r w:rsidR="00205C42" w:rsidRPr="00F008C1">
        <w:rPr>
          <w:rFonts w:ascii="Arial" w:hAnsi="Arial" w:cs="Arial"/>
          <w:sz w:val="22"/>
          <w:szCs w:val="22"/>
        </w:rPr>
        <w:t>Pres</w:t>
      </w:r>
      <w:r w:rsidR="00DB3AFD" w:rsidRPr="00F008C1">
        <w:rPr>
          <w:rFonts w:ascii="Arial" w:hAnsi="Arial" w:cs="Arial"/>
          <w:sz w:val="22"/>
          <w:szCs w:val="22"/>
        </w:rPr>
        <w:t xml:space="preserve"> </w:t>
      </w:r>
      <w:r w:rsidR="001A6751" w:rsidRPr="00F008C1">
        <w:rPr>
          <w:rFonts w:ascii="Arial" w:hAnsi="Arial" w:cs="Arial"/>
          <w:sz w:val="22"/>
          <w:szCs w:val="22"/>
        </w:rPr>
        <w:t xml:space="preserve">Lee </w:t>
      </w:r>
      <w:proofErr w:type="spellStart"/>
      <w:r w:rsidR="001A6751" w:rsidRPr="00F008C1">
        <w:rPr>
          <w:rFonts w:ascii="Arial" w:hAnsi="Arial" w:cs="Arial"/>
          <w:sz w:val="22"/>
          <w:szCs w:val="22"/>
        </w:rPr>
        <w:t>Vatter</w:t>
      </w:r>
      <w:proofErr w:type="spellEnd"/>
      <w:r w:rsidR="0096794E" w:rsidRPr="00F008C1">
        <w:rPr>
          <w:rFonts w:ascii="Arial" w:hAnsi="Arial" w:cs="Arial"/>
          <w:sz w:val="22"/>
          <w:szCs w:val="22"/>
        </w:rPr>
        <w:t>,</w:t>
      </w:r>
      <w:r w:rsidR="00DB3AFD" w:rsidRPr="00F008C1">
        <w:rPr>
          <w:rFonts w:ascii="Arial" w:hAnsi="Arial" w:cs="Arial"/>
          <w:sz w:val="22"/>
          <w:szCs w:val="22"/>
        </w:rPr>
        <w:t xml:space="preserve"> </w:t>
      </w:r>
      <w:r w:rsidR="004A57CF" w:rsidRPr="00F008C1">
        <w:rPr>
          <w:rFonts w:ascii="Arial" w:hAnsi="Arial" w:cs="Arial"/>
          <w:sz w:val="22"/>
          <w:szCs w:val="22"/>
        </w:rPr>
        <w:t>V</w:t>
      </w:r>
      <w:r w:rsidR="00D47299" w:rsidRPr="00F008C1">
        <w:rPr>
          <w:rFonts w:ascii="Arial" w:hAnsi="Arial" w:cs="Arial"/>
          <w:sz w:val="22"/>
          <w:szCs w:val="22"/>
        </w:rPr>
        <w:t>ice</w:t>
      </w:r>
      <w:r w:rsidR="004A57CF" w:rsidRPr="00F008C1">
        <w:rPr>
          <w:rFonts w:ascii="Arial" w:hAnsi="Arial" w:cs="Arial"/>
          <w:sz w:val="22"/>
          <w:szCs w:val="22"/>
        </w:rPr>
        <w:t xml:space="preserve"> Pres Bill Bay, </w:t>
      </w:r>
      <w:r w:rsidR="00A779C6" w:rsidRPr="00F008C1">
        <w:rPr>
          <w:rFonts w:ascii="Arial" w:hAnsi="Arial" w:cs="Arial"/>
          <w:sz w:val="22"/>
          <w:szCs w:val="22"/>
        </w:rPr>
        <w:t>Sec</w:t>
      </w:r>
      <w:r w:rsidR="00DB3AFD" w:rsidRPr="00F008C1">
        <w:rPr>
          <w:rFonts w:ascii="Arial" w:hAnsi="Arial" w:cs="Arial"/>
          <w:sz w:val="22"/>
          <w:szCs w:val="22"/>
        </w:rPr>
        <w:t xml:space="preserve"> </w:t>
      </w:r>
      <w:r w:rsidR="006132CB" w:rsidRPr="00F008C1">
        <w:rPr>
          <w:rFonts w:ascii="Arial" w:hAnsi="Arial" w:cs="Arial"/>
          <w:sz w:val="22"/>
          <w:szCs w:val="22"/>
        </w:rPr>
        <w:t xml:space="preserve">Pat </w:t>
      </w:r>
      <w:r w:rsidR="00DB3AFD" w:rsidRPr="00F008C1">
        <w:rPr>
          <w:rFonts w:ascii="Arial" w:hAnsi="Arial" w:cs="Arial"/>
          <w:sz w:val="22"/>
          <w:szCs w:val="22"/>
        </w:rPr>
        <w:t>W</w:t>
      </w:r>
      <w:r w:rsidR="006132CB" w:rsidRPr="00F008C1">
        <w:rPr>
          <w:rFonts w:ascii="Arial" w:hAnsi="Arial" w:cs="Arial"/>
          <w:sz w:val="22"/>
          <w:szCs w:val="22"/>
        </w:rPr>
        <w:t xml:space="preserve">inston, </w:t>
      </w:r>
      <w:proofErr w:type="spellStart"/>
      <w:r w:rsidR="00205C42" w:rsidRPr="00F008C1">
        <w:rPr>
          <w:rFonts w:ascii="Arial" w:hAnsi="Arial" w:cs="Arial"/>
          <w:sz w:val="22"/>
          <w:szCs w:val="22"/>
        </w:rPr>
        <w:t>Treas</w:t>
      </w:r>
      <w:proofErr w:type="spellEnd"/>
      <w:r w:rsidR="00DB3AFD" w:rsidRPr="00F008C1">
        <w:rPr>
          <w:rFonts w:ascii="Arial" w:hAnsi="Arial" w:cs="Arial"/>
          <w:sz w:val="22"/>
          <w:szCs w:val="22"/>
        </w:rPr>
        <w:t xml:space="preserve"> </w:t>
      </w:r>
      <w:r w:rsidR="00656032" w:rsidRPr="00F008C1">
        <w:rPr>
          <w:rFonts w:ascii="Arial" w:hAnsi="Arial" w:cs="Arial"/>
          <w:sz w:val="22"/>
          <w:szCs w:val="22"/>
        </w:rPr>
        <w:t xml:space="preserve">David </w:t>
      </w:r>
      <w:r w:rsidR="00F74A65" w:rsidRPr="00F008C1">
        <w:rPr>
          <w:rFonts w:ascii="Arial" w:hAnsi="Arial" w:cs="Arial"/>
          <w:sz w:val="22"/>
          <w:szCs w:val="22"/>
        </w:rPr>
        <w:t>Johnson,</w:t>
      </w:r>
      <w:r w:rsidR="0079789E" w:rsidRPr="00F008C1">
        <w:rPr>
          <w:rFonts w:ascii="Arial" w:hAnsi="Arial" w:cs="Arial"/>
          <w:sz w:val="22"/>
          <w:szCs w:val="22"/>
        </w:rPr>
        <w:t xml:space="preserve"> Shipmate </w:t>
      </w:r>
      <w:r w:rsidR="00212607" w:rsidRPr="00F008C1">
        <w:rPr>
          <w:rFonts w:ascii="Arial" w:hAnsi="Arial" w:cs="Arial"/>
          <w:sz w:val="22"/>
          <w:szCs w:val="22"/>
        </w:rPr>
        <w:t xml:space="preserve">Rick Waite, </w:t>
      </w:r>
      <w:r w:rsidR="00217205" w:rsidRPr="00F008C1">
        <w:rPr>
          <w:rFonts w:ascii="Arial" w:hAnsi="Arial" w:cs="Arial"/>
          <w:sz w:val="22"/>
          <w:szCs w:val="22"/>
        </w:rPr>
        <w:t xml:space="preserve">&amp; </w:t>
      </w:r>
      <w:r w:rsidR="00F74A65" w:rsidRPr="00F008C1">
        <w:rPr>
          <w:rFonts w:ascii="Arial" w:hAnsi="Arial" w:cs="Arial"/>
          <w:sz w:val="22"/>
          <w:szCs w:val="22"/>
        </w:rPr>
        <w:t>John S</w:t>
      </w:r>
      <w:r w:rsidR="00B84AA3" w:rsidRPr="00F008C1">
        <w:rPr>
          <w:rFonts w:ascii="Arial" w:hAnsi="Arial" w:cs="Arial"/>
          <w:sz w:val="22"/>
          <w:szCs w:val="22"/>
        </w:rPr>
        <w:t>tanton from the “Garage</w:t>
      </w:r>
      <w:r w:rsidR="005F78CF" w:rsidRPr="00F008C1">
        <w:rPr>
          <w:rFonts w:ascii="Arial" w:hAnsi="Arial" w:cs="Arial"/>
          <w:sz w:val="22"/>
          <w:szCs w:val="22"/>
        </w:rPr>
        <w:t xml:space="preserve"> Grill</w:t>
      </w:r>
      <w:r w:rsidR="00B84AA3" w:rsidRPr="00F008C1">
        <w:rPr>
          <w:rFonts w:ascii="Arial" w:hAnsi="Arial" w:cs="Arial"/>
          <w:sz w:val="22"/>
          <w:szCs w:val="22"/>
        </w:rPr>
        <w:t>”.</w:t>
      </w:r>
    </w:p>
    <w:p w:rsidR="00EA2F44" w:rsidRPr="00F008C1" w:rsidRDefault="00EA2F44" w:rsidP="008C5842">
      <w:pPr>
        <w:ind w:left="454"/>
        <w:rPr>
          <w:rFonts w:ascii="Arial" w:hAnsi="Arial" w:cs="Arial"/>
          <w:sz w:val="22"/>
          <w:szCs w:val="22"/>
        </w:rPr>
      </w:pPr>
    </w:p>
    <w:p w:rsidR="00701517" w:rsidRPr="00F008C1" w:rsidRDefault="00C8487A" w:rsidP="00701517">
      <w:pPr>
        <w:ind w:left="45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008C1">
        <w:rPr>
          <w:rFonts w:ascii="Arial" w:hAnsi="Arial" w:cs="Arial"/>
          <w:sz w:val="22"/>
          <w:szCs w:val="22"/>
        </w:rPr>
        <w:t xml:space="preserve">Present Branch 367 Membership is </w:t>
      </w:r>
      <w:r w:rsidR="006F4771" w:rsidRPr="00F008C1">
        <w:rPr>
          <w:rFonts w:ascii="Arial" w:hAnsi="Arial" w:cs="Arial"/>
          <w:sz w:val="22"/>
          <w:szCs w:val="22"/>
        </w:rPr>
        <w:t>12</w:t>
      </w:r>
      <w:r w:rsidR="004A57CF" w:rsidRPr="00F008C1">
        <w:rPr>
          <w:rFonts w:ascii="Arial" w:hAnsi="Arial" w:cs="Arial"/>
          <w:sz w:val="22"/>
          <w:szCs w:val="22"/>
        </w:rPr>
        <w:t>4</w:t>
      </w:r>
      <w:r w:rsidRPr="00F008C1">
        <w:rPr>
          <w:rFonts w:ascii="Arial" w:hAnsi="Arial" w:cs="Arial"/>
          <w:sz w:val="22"/>
          <w:szCs w:val="22"/>
        </w:rPr>
        <w:t>.</w:t>
      </w:r>
      <w:r w:rsidR="00701517"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p w:rsidR="00321100" w:rsidRPr="00F008C1" w:rsidRDefault="00321100" w:rsidP="00EC1B19">
      <w:pPr>
        <w:ind w:left="454"/>
        <w:rPr>
          <w:rFonts w:asciiTheme="minorHAnsi" w:hAnsiTheme="minorHAnsi" w:cstheme="minorHAnsi"/>
          <w:b/>
          <w:sz w:val="22"/>
          <w:szCs w:val="22"/>
        </w:rPr>
      </w:pPr>
    </w:p>
    <w:p w:rsidR="004D7879" w:rsidRPr="00F008C1" w:rsidRDefault="006B4655" w:rsidP="00EC1B19">
      <w:pPr>
        <w:ind w:left="45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F008C1">
        <w:rPr>
          <w:rFonts w:asciiTheme="minorHAnsi" w:hAnsiTheme="minorHAnsi" w:cstheme="minorHAnsi"/>
          <w:b/>
          <w:sz w:val="22"/>
          <w:szCs w:val="22"/>
        </w:rPr>
        <w:t>Items discussed</w:t>
      </w:r>
      <w:r w:rsidR="00292686" w:rsidRPr="00F008C1">
        <w:rPr>
          <w:rFonts w:asciiTheme="minorHAnsi" w:hAnsiTheme="minorHAnsi" w:cstheme="minorHAnsi"/>
          <w:b/>
          <w:sz w:val="22"/>
          <w:szCs w:val="22"/>
        </w:rPr>
        <w:t>:</w:t>
      </w:r>
      <w:r w:rsidR="009722BF" w:rsidRPr="00F008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9789E" w:rsidRPr="00F008C1" w:rsidRDefault="004A57CF" w:rsidP="004A57CF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We are looking for a</w:t>
      </w:r>
      <w:r w:rsidR="00D47299" w:rsidRPr="00F008C1">
        <w:rPr>
          <w:rFonts w:ascii="Arial" w:hAnsi="Arial" w:cs="Arial"/>
          <w:noProof/>
          <w:sz w:val="22"/>
          <w:szCs w:val="22"/>
          <w:lang w:val="en-PH" w:eastAsia="en-PH"/>
        </w:rPr>
        <w:t>n artist that can paint names to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our recognition walls. Please contact Br 367 President Vatter if you know someone.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</w:p>
    <w:p w:rsidR="0079789E" w:rsidRPr="00F008C1" w:rsidRDefault="00F008C1" w:rsidP="0079789E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July 30th celebration in Baguio is for VFW Post 124 renaming to </w:t>
      </w:r>
      <w:proofErr w:type="spellStart"/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>Telesforo</w:t>
      </w:r>
      <w:proofErr w:type="spellEnd"/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Trinidad</w:t>
      </w:r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>. T</w:t>
      </w:r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he first </w:t>
      </w:r>
      <w:proofErr w:type="spellStart"/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>FIlipino</w:t>
      </w:r>
      <w:proofErr w:type="spellEnd"/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MOH winner. The Senior Vice Commander of VFW National will be in attendance.</w:t>
      </w:r>
      <w:r w:rsidRPr="00F008C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Contact 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FRA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Br 367 President Lee Vatter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if intested in attending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. </w:t>
      </w:r>
    </w:p>
    <w:p w:rsidR="004A57CF" w:rsidRPr="00F008C1" w:rsidRDefault="004A57CF" w:rsidP="004A57CF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On 26 July, 2022, a funeral was held at Clark Memorial Cemetary for John “Easy” Moore, FCCM Retired. John was a FRA and VFW Life Member. A Two Bell Ceremony was conducted. FRA Br 367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>.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FRA br 367 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>Members i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n attendance were Lee Vatter, Bill Bay, Barry Larson,and Dan Wilson. VFW Post 11447 Members were also in attendance. </w:t>
      </w:r>
    </w:p>
    <w:p w:rsidR="004A57CF" w:rsidRPr="00F008C1" w:rsidRDefault="004A57CF" w:rsidP="004A57CF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At the August 3</w:t>
      </w:r>
      <w:r w:rsidRPr="00F008C1">
        <w:rPr>
          <w:rFonts w:ascii="Arial" w:hAnsi="Arial" w:cs="Arial"/>
          <w:noProof/>
          <w:sz w:val="22"/>
          <w:szCs w:val="22"/>
          <w:vertAlign w:val="superscript"/>
          <w:lang w:val="en-PH" w:eastAsia="en-PH"/>
        </w:rPr>
        <w:t>rd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GMM, Br 367 Members will vote on spending approximate 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>p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5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,000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 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for maintaining the FRA North Lot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, G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rass cutting, tree trimming, 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and 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weed removal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-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spraying 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is required from the gate entrance to 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just past the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CR’s. 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An additional expence of approx p1500 is required for a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chemical sprayer. Th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e estimate 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does not cover the balance of the lot to the back fence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.</w:t>
      </w:r>
    </w:p>
    <w:p w:rsidR="003020AE" w:rsidRPr="00F008C1" w:rsidRDefault="002D5D17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Barry Larsen 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reported that the FRA Br 367 share </w:t>
      </w:r>
      <w:r w:rsidR="00094A3B" w:rsidRPr="00F008C1">
        <w:rPr>
          <w:rFonts w:ascii="Arial" w:hAnsi="Arial" w:cs="Arial"/>
          <w:noProof/>
          <w:sz w:val="22"/>
          <w:szCs w:val="22"/>
          <w:lang w:val="en-PH" w:eastAsia="en-PH"/>
        </w:rPr>
        <w:t>to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replace the large tent 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top 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>material &amp; labor is p</w:t>
      </w:r>
      <w:r w:rsidR="00F008C1" w:rsidRPr="00F008C1">
        <w:rPr>
          <w:rFonts w:ascii="Arial" w:hAnsi="Arial" w:cs="Arial"/>
          <w:noProof/>
          <w:sz w:val="22"/>
          <w:szCs w:val="22"/>
          <w:lang w:val="en-PH" w:eastAsia="en-PH"/>
        </w:rPr>
        <w:t>5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,500. </w:t>
      </w:r>
      <w:r w:rsidR="00F008C1" w:rsidRPr="00F008C1">
        <w:rPr>
          <w:rFonts w:ascii="Arial" w:hAnsi="Arial" w:cs="Arial"/>
          <w:noProof/>
          <w:sz w:val="22"/>
          <w:szCs w:val="22"/>
          <w:lang w:val="en-PH" w:eastAsia="en-PH"/>
        </w:rPr>
        <w:t>Wording/S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>pecial embroidery</w:t>
      </w:r>
      <w:r w:rsidR="00F008C1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is extra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. VFW Post 11447 will </w:t>
      </w:r>
      <w:r w:rsidR="00094A3B" w:rsidRPr="00F008C1">
        <w:rPr>
          <w:rFonts w:ascii="Arial" w:hAnsi="Arial" w:cs="Arial"/>
          <w:noProof/>
          <w:sz w:val="22"/>
          <w:szCs w:val="22"/>
          <w:lang w:val="en-PH" w:eastAsia="en-PH"/>
        </w:rPr>
        <w:t>match the cost.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. </w:t>
      </w:r>
    </w:p>
    <w:p w:rsidR="002607D9" w:rsidRPr="00F008C1" w:rsidRDefault="004A57CF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Secretary Winston will verify that 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the 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FRA Br 367 Delegate Report is turned in prior to the August FRA National Convention.</w:t>
      </w:r>
      <w:r w:rsidR="008D6369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 </w:t>
      </w:r>
    </w:p>
    <w:p w:rsidR="004A57CF" w:rsidRPr="00F008C1" w:rsidRDefault="004A57CF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Branch 367 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>M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embers will discuss &amp; vote on the purchase of a new AFN Sattelite Box at the August 3</w:t>
      </w:r>
      <w:r w:rsidRPr="00F008C1">
        <w:rPr>
          <w:rFonts w:ascii="Arial" w:hAnsi="Arial" w:cs="Arial"/>
          <w:noProof/>
          <w:sz w:val="22"/>
          <w:szCs w:val="22"/>
          <w:vertAlign w:val="superscript"/>
          <w:lang w:val="en-PH" w:eastAsia="en-PH"/>
        </w:rPr>
        <w:t>rd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GMM. Cost is approximately $400</w:t>
      </w:r>
      <w:r w:rsidR="00F008C1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($270 cost + shipping + installation)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.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POC is Treasurer David Johnson. </w:t>
      </w:r>
    </w:p>
    <w:p w:rsidR="004A57CF" w:rsidRPr="00F008C1" w:rsidRDefault="00D47299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September 16</w:t>
      </w:r>
      <w:r w:rsidRPr="00F008C1">
        <w:rPr>
          <w:rFonts w:ascii="Arial" w:hAnsi="Arial" w:cs="Arial"/>
          <w:noProof/>
          <w:sz w:val="22"/>
          <w:szCs w:val="22"/>
          <w:vertAlign w:val="superscript"/>
          <w:lang w:val="en-PH" w:eastAsia="en-PH"/>
        </w:rPr>
        <w:t>th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is 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National POW/MIA 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>R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ecognition Day. The American Legion Post 4 Olongapo will sponsor a Pot Luck where 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the 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>FRA, VFW, and American Legion Members and Families are invited. Ceremonies start promptl</w:t>
      </w:r>
      <w:r w:rsidR="0079789E" w:rsidRPr="00F008C1">
        <w:rPr>
          <w:rFonts w:ascii="Arial" w:hAnsi="Arial" w:cs="Arial"/>
          <w:noProof/>
          <w:sz w:val="22"/>
          <w:szCs w:val="22"/>
          <w:lang w:val="en-PH" w:eastAsia="en-PH"/>
        </w:rPr>
        <w:t>y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at 1pm, so do not be late. </w:t>
      </w: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Uniform is VFW garrison cap, barong, and slacks. </w:t>
      </w:r>
      <w:r w:rsidR="009E64F5" w:rsidRPr="00F008C1">
        <w:rPr>
          <w:rFonts w:ascii="Arial" w:hAnsi="Arial" w:cs="Arial"/>
          <w:noProof/>
          <w:sz w:val="22"/>
          <w:szCs w:val="22"/>
          <w:lang w:val="en-PH" w:eastAsia="en-PH"/>
        </w:rPr>
        <w:t>Parking fee is p20.</w:t>
      </w:r>
    </w:p>
    <w:p w:rsidR="0079789E" w:rsidRPr="00F008C1" w:rsidRDefault="0079789E" w:rsidP="00B36AB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>John from the Garage reported that Shed roof repairs are holding up so far, but contined monitoring will be done during ths rain season.</w:t>
      </w:r>
    </w:p>
    <w:p w:rsidR="00B25D7B" w:rsidRPr="00F008C1" w:rsidRDefault="00B25D7B" w:rsidP="002D5D17">
      <w:pPr>
        <w:pStyle w:val="ListParagraph"/>
        <w:numPr>
          <w:ilvl w:val="0"/>
          <w:numId w:val="16"/>
        </w:numPr>
        <w:ind w:left="814" w:right="57"/>
        <w:rPr>
          <w:rFonts w:ascii="Arial" w:hAnsi="Arial" w:cs="Arial"/>
          <w:noProof/>
          <w:sz w:val="22"/>
          <w:szCs w:val="22"/>
          <w:lang w:val="en-PH" w:eastAsia="en-PH"/>
        </w:rPr>
      </w:pPr>
      <w:r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Treasurer Johnson has paid the </w:t>
      </w:r>
      <w:r w:rsidR="00701517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FRA </w:t>
      </w:r>
      <w:r w:rsidR="002607D9" w:rsidRPr="00F008C1">
        <w:rPr>
          <w:rFonts w:ascii="Arial" w:hAnsi="Arial" w:cs="Arial"/>
          <w:noProof/>
          <w:sz w:val="22"/>
          <w:szCs w:val="22"/>
          <w:lang w:val="en-PH" w:eastAsia="en-PH"/>
        </w:rPr>
        <w:t>rent</w:t>
      </w:r>
      <w:r w:rsidR="004A57CF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. </w:t>
      </w:r>
      <w:r w:rsidR="002607D9" w:rsidRPr="00F008C1">
        <w:rPr>
          <w:rFonts w:ascii="Arial" w:hAnsi="Arial" w:cs="Arial"/>
          <w:noProof/>
          <w:sz w:val="22"/>
          <w:szCs w:val="22"/>
          <w:lang w:val="en-PH" w:eastAsia="en-PH"/>
        </w:rPr>
        <w:t>The Treasurer will look into receiving Member funds</w:t>
      </w:r>
      <w:r w:rsidR="000D66B4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“electronically”</w:t>
      </w:r>
      <w:r w:rsidR="002607D9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into our Pilippine Bank</w:t>
      </w:r>
      <w:r w:rsidR="000D66B4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a</w:t>
      </w:r>
      <w:r w:rsidR="002607D9" w:rsidRPr="00F008C1">
        <w:rPr>
          <w:rFonts w:ascii="Arial" w:hAnsi="Arial" w:cs="Arial"/>
          <w:noProof/>
          <w:sz w:val="22"/>
          <w:szCs w:val="22"/>
          <w:lang w:val="en-PH" w:eastAsia="en-PH"/>
        </w:rPr>
        <w:t>ccounts</w:t>
      </w:r>
      <w:r w:rsidR="000D66B4" w:rsidRPr="00F008C1">
        <w:rPr>
          <w:rFonts w:ascii="Arial" w:hAnsi="Arial" w:cs="Arial"/>
          <w:noProof/>
          <w:sz w:val="22"/>
          <w:szCs w:val="22"/>
          <w:lang w:val="en-PH" w:eastAsia="en-PH"/>
        </w:rPr>
        <w:t>.</w:t>
      </w:r>
      <w:r w:rsidR="002607D9" w:rsidRPr="00F008C1">
        <w:rPr>
          <w:rFonts w:ascii="Arial" w:hAnsi="Arial" w:cs="Arial"/>
          <w:noProof/>
          <w:sz w:val="22"/>
          <w:szCs w:val="22"/>
          <w:lang w:val="en-PH" w:eastAsia="en-PH"/>
        </w:rPr>
        <w:t xml:space="preserve">  </w:t>
      </w:r>
    </w:p>
    <w:p w:rsidR="00D41517" w:rsidRPr="00F008C1" w:rsidRDefault="001A79DF" w:rsidP="00B36AB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14" w:right="57"/>
        <w:rPr>
          <w:rFonts w:ascii="Arial" w:hAnsi="Arial" w:cs="Arial"/>
          <w:sz w:val="22"/>
          <w:szCs w:val="22"/>
        </w:rPr>
      </w:pPr>
      <w:r w:rsidRPr="00F008C1">
        <w:rPr>
          <w:rFonts w:ascii="Arial" w:hAnsi="Arial" w:cs="Arial"/>
          <w:sz w:val="22"/>
          <w:szCs w:val="22"/>
        </w:rPr>
        <w:t xml:space="preserve">The </w:t>
      </w:r>
      <w:r w:rsidR="00FB0B0C" w:rsidRPr="00F008C1">
        <w:rPr>
          <w:rFonts w:ascii="Arial" w:hAnsi="Arial" w:cs="Arial"/>
          <w:sz w:val="22"/>
          <w:szCs w:val="22"/>
        </w:rPr>
        <w:t>n</w:t>
      </w:r>
      <w:r w:rsidR="00F933CD" w:rsidRPr="00F008C1">
        <w:rPr>
          <w:rFonts w:ascii="Arial" w:hAnsi="Arial" w:cs="Arial"/>
          <w:sz w:val="22"/>
          <w:szCs w:val="22"/>
        </w:rPr>
        <w:t xml:space="preserve">ext BOD </w:t>
      </w:r>
      <w:r w:rsidR="00376E80" w:rsidRPr="00F008C1">
        <w:rPr>
          <w:rFonts w:ascii="Arial" w:hAnsi="Arial" w:cs="Arial"/>
          <w:sz w:val="22"/>
          <w:szCs w:val="22"/>
        </w:rPr>
        <w:t xml:space="preserve">Meeting is </w:t>
      </w:r>
      <w:r w:rsidR="004A57CF" w:rsidRPr="00F008C1">
        <w:rPr>
          <w:rFonts w:ascii="Arial" w:hAnsi="Arial" w:cs="Arial"/>
          <w:sz w:val="22"/>
          <w:szCs w:val="22"/>
        </w:rPr>
        <w:t xml:space="preserve">31 August, &amp; </w:t>
      </w:r>
      <w:r w:rsidR="00217205" w:rsidRPr="00F008C1">
        <w:rPr>
          <w:rFonts w:ascii="Arial" w:hAnsi="Arial" w:cs="Arial"/>
          <w:sz w:val="22"/>
          <w:szCs w:val="22"/>
        </w:rPr>
        <w:t>t</w:t>
      </w:r>
      <w:r w:rsidR="00B8553F" w:rsidRPr="00F008C1">
        <w:rPr>
          <w:rFonts w:ascii="Arial" w:hAnsi="Arial" w:cs="Arial"/>
          <w:sz w:val="22"/>
          <w:szCs w:val="22"/>
        </w:rPr>
        <w:t xml:space="preserve">he next GMM is </w:t>
      </w:r>
      <w:r w:rsidR="00FE43BC" w:rsidRPr="00F008C1">
        <w:rPr>
          <w:rFonts w:ascii="Arial" w:hAnsi="Arial" w:cs="Arial"/>
          <w:sz w:val="22"/>
          <w:szCs w:val="22"/>
        </w:rPr>
        <w:t>0</w:t>
      </w:r>
      <w:r w:rsidR="004A57CF" w:rsidRPr="00F008C1">
        <w:rPr>
          <w:rFonts w:ascii="Arial" w:hAnsi="Arial" w:cs="Arial"/>
          <w:sz w:val="22"/>
          <w:szCs w:val="22"/>
        </w:rPr>
        <w:t>3 August</w:t>
      </w:r>
      <w:r w:rsidR="00B8553F" w:rsidRPr="00F008C1">
        <w:rPr>
          <w:rFonts w:ascii="Arial" w:hAnsi="Arial" w:cs="Arial"/>
          <w:sz w:val="22"/>
          <w:szCs w:val="22"/>
        </w:rPr>
        <w:t xml:space="preserve">. </w:t>
      </w:r>
      <w:r w:rsidR="00EC1B19" w:rsidRPr="00F008C1">
        <w:rPr>
          <w:rFonts w:ascii="Arial" w:hAnsi="Arial" w:cs="Arial"/>
          <w:sz w:val="22"/>
          <w:szCs w:val="22"/>
        </w:rPr>
        <w:t>Both</w:t>
      </w:r>
      <w:r w:rsidR="002E4190" w:rsidRPr="00F008C1">
        <w:rPr>
          <w:rFonts w:ascii="Arial" w:hAnsi="Arial" w:cs="Arial"/>
          <w:sz w:val="22"/>
          <w:szCs w:val="22"/>
        </w:rPr>
        <w:t xml:space="preserve"> </w:t>
      </w:r>
      <w:r w:rsidR="003A5848" w:rsidRPr="00F008C1">
        <w:rPr>
          <w:rFonts w:ascii="Arial" w:hAnsi="Arial" w:cs="Arial"/>
          <w:sz w:val="22"/>
          <w:szCs w:val="22"/>
        </w:rPr>
        <w:t xml:space="preserve">meetings </w:t>
      </w:r>
      <w:r w:rsidR="00EA2F44" w:rsidRPr="00F008C1">
        <w:rPr>
          <w:rFonts w:ascii="Arial" w:hAnsi="Arial" w:cs="Arial"/>
          <w:sz w:val="22"/>
          <w:szCs w:val="22"/>
        </w:rPr>
        <w:t xml:space="preserve">start at 10 </w:t>
      </w:r>
      <w:r w:rsidR="00087C16" w:rsidRPr="00F008C1">
        <w:rPr>
          <w:rFonts w:ascii="Arial" w:hAnsi="Arial" w:cs="Arial"/>
          <w:sz w:val="22"/>
          <w:szCs w:val="22"/>
        </w:rPr>
        <w:t>am</w:t>
      </w:r>
      <w:r w:rsidR="008129D0" w:rsidRPr="00F008C1">
        <w:rPr>
          <w:rFonts w:ascii="Arial" w:hAnsi="Arial" w:cs="Arial"/>
          <w:sz w:val="22"/>
          <w:szCs w:val="22"/>
        </w:rPr>
        <w:t>.</w:t>
      </w:r>
      <w:r w:rsidR="00DB3AFD" w:rsidRPr="00F008C1">
        <w:rPr>
          <w:rFonts w:ascii="Arial" w:hAnsi="Arial" w:cs="Arial"/>
          <w:sz w:val="22"/>
          <w:szCs w:val="22"/>
        </w:rPr>
        <w:t xml:space="preserve"> </w:t>
      </w:r>
      <w:r w:rsidR="00D41517" w:rsidRPr="00F008C1">
        <w:rPr>
          <w:rFonts w:ascii="Arial" w:hAnsi="Arial" w:cs="Arial"/>
          <w:sz w:val="22"/>
          <w:szCs w:val="22"/>
        </w:rPr>
        <w:t xml:space="preserve">The </w:t>
      </w:r>
      <w:r w:rsidR="00215375" w:rsidRPr="00F008C1">
        <w:rPr>
          <w:rFonts w:ascii="Arial" w:hAnsi="Arial" w:cs="Arial"/>
          <w:sz w:val="22"/>
          <w:szCs w:val="22"/>
        </w:rPr>
        <w:t xml:space="preserve">BOD </w:t>
      </w:r>
      <w:r w:rsidR="00D41517" w:rsidRPr="00F008C1">
        <w:rPr>
          <w:rFonts w:ascii="Arial" w:hAnsi="Arial" w:cs="Arial"/>
          <w:sz w:val="22"/>
          <w:szCs w:val="22"/>
        </w:rPr>
        <w:t xml:space="preserve">group discussion ended </w:t>
      </w:r>
      <w:r w:rsidR="00C8487A" w:rsidRPr="00F008C1">
        <w:rPr>
          <w:rFonts w:ascii="Arial" w:hAnsi="Arial" w:cs="Arial"/>
          <w:sz w:val="22"/>
          <w:szCs w:val="22"/>
        </w:rPr>
        <w:t xml:space="preserve">at </w:t>
      </w:r>
      <w:r w:rsidR="004E3BB4" w:rsidRPr="00F008C1">
        <w:rPr>
          <w:rFonts w:ascii="Arial" w:hAnsi="Arial" w:cs="Arial"/>
          <w:sz w:val="22"/>
          <w:szCs w:val="22"/>
        </w:rPr>
        <w:t>103</w:t>
      </w:r>
      <w:r w:rsidR="004A57CF" w:rsidRPr="00F008C1">
        <w:rPr>
          <w:rFonts w:ascii="Arial" w:hAnsi="Arial" w:cs="Arial"/>
          <w:sz w:val="22"/>
          <w:szCs w:val="22"/>
        </w:rPr>
        <w:t>4</w:t>
      </w:r>
      <w:r w:rsidR="00DB3AFD" w:rsidRPr="00F008C1">
        <w:rPr>
          <w:rFonts w:ascii="Arial" w:hAnsi="Arial" w:cs="Arial"/>
          <w:sz w:val="22"/>
          <w:szCs w:val="22"/>
        </w:rPr>
        <w:t xml:space="preserve"> a</w:t>
      </w:r>
      <w:r w:rsidR="008129D0" w:rsidRPr="00F008C1">
        <w:rPr>
          <w:rFonts w:ascii="Arial" w:hAnsi="Arial" w:cs="Arial"/>
          <w:sz w:val="22"/>
          <w:szCs w:val="22"/>
        </w:rPr>
        <w:t>m</w:t>
      </w:r>
      <w:r w:rsidR="00D41517" w:rsidRPr="00F008C1">
        <w:rPr>
          <w:rFonts w:ascii="Arial" w:hAnsi="Arial" w:cs="Arial"/>
          <w:sz w:val="22"/>
          <w:szCs w:val="22"/>
        </w:rPr>
        <w:t>.</w:t>
      </w:r>
    </w:p>
    <w:p w:rsidR="00E167D0" w:rsidRDefault="00E167D0" w:rsidP="00D41517">
      <w:pPr>
        <w:ind w:left="425" w:right="57"/>
        <w:rPr>
          <w:rFonts w:asciiTheme="minorHAnsi" w:hAnsiTheme="minorHAnsi" w:cstheme="minorHAnsi"/>
        </w:rPr>
      </w:pPr>
    </w:p>
    <w:p w:rsidR="00C14FE9" w:rsidRDefault="00C14FE9" w:rsidP="00D41517">
      <w:pPr>
        <w:ind w:left="425" w:right="57"/>
        <w:rPr>
          <w:rFonts w:asciiTheme="minorHAnsi" w:hAnsiTheme="minorHAnsi" w:cstheme="minorHAnsi"/>
        </w:rPr>
      </w:pPr>
    </w:p>
    <w:p w:rsidR="00C14FE9" w:rsidRPr="00FE43BC" w:rsidRDefault="00C14FE9" w:rsidP="00D41517">
      <w:pPr>
        <w:ind w:left="425" w:right="57"/>
        <w:rPr>
          <w:rFonts w:asciiTheme="minorHAnsi" w:hAnsiTheme="minorHAnsi" w:cstheme="minorHAnsi"/>
        </w:rPr>
      </w:pP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Submitted:                                                            Approved:</w:t>
      </w:r>
    </w:p>
    <w:p w:rsidR="00D41517" w:rsidRPr="00FE43BC" w:rsidRDefault="00DB3AFD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FE43BC">
        <w:rPr>
          <w:rFonts w:asciiTheme="minorHAnsi" w:hAnsiTheme="minorHAnsi" w:cstheme="minorHAnsi"/>
        </w:rPr>
        <w:t>Vatter</w:t>
      </w:r>
      <w:proofErr w:type="spellEnd"/>
    </w:p>
    <w:p w:rsidR="00D41517" w:rsidRPr="00FE43BC" w:rsidRDefault="00D41517" w:rsidP="00D41517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Secretary                                                               President</w:t>
      </w:r>
    </w:p>
    <w:p w:rsidR="00ED4A44" w:rsidRDefault="00D41517" w:rsidP="00B07A59">
      <w:pPr>
        <w:ind w:left="425" w:right="57"/>
        <w:rPr>
          <w:rFonts w:asciiTheme="minorHAnsi" w:hAnsiTheme="minorHAnsi" w:cstheme="minorHAnsi"/>
        </w:rPr>
      </w:pPr>
      <w:r w:rsidRPr="00FE43BC">
        <w:rPr>
          <w:rFonts w:asciiTheme="minorHAnsi" w:hAnsiTheme="minorHAnsi" w:cstheme="minorHAnsi"/>
        </w:rPr>
        <w:t>Branch 367                                                           Branch 367</w:t>
      </w:r>
    </w:p>
    <w:p w:rsidR="00484AEF" w:rsidRDefault="00484AEF" w:rsidP="00B07A59">
      <w:pPr>
        <w:ind w:left="425" w:right="57"/>
        <w:rPr>
          <w:rFonts w:asciiTheme="minorHAnsi" w:hAnsiTheme="minorHAnsi" w:cstheme="minorHAnsi"/>
        </w:rPr>
      </w:pPr>
    </w:p>
    <w:sectPr w:rsidR="00484AEF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922993"/>
    <w:multiLevelType w:val="hybridMultilevel"/>
    <w:tmpl w:val="572A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01157"/>
    <w:rsid w:val="00026984"/>
    <w:rsid w:val="00035236"/>
    <w:rsid w:val="0006171B"/>
    <w:rsid w:val="00072196"/>
    <w:rsid w:val="000772D6"/>
    <w:rsid w:val="00080C8B"/>
    <w:rsid w:val="000834F8"/>
    <w:rsid w:val="00087719"/>
    <w:rsid w:val="00087C16"/>
    <w:rsid w:val="00094A3B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D66B4"/>
    <w:rsid w:val="000E072E"/>
    <w:rsid w:val="000F3F3C"/>
    <w:rsid w:val="000F4478"/>
    <w:rsid w:val="000F5E0C"/>
    <w:rsid w:val="001030D1"/>
    <w:rsid w:val="001033D6"/>
    <w:rsid w:val="001064ED"/>
    <w:rsid w:val="0012177C"/>
    <w:rsid w:val="0012657D"/>
    <w:rsid w:val="00132B69"/>
    <w:rsid w:val="00132EDE"/>
    <w:rsid w:val="0013302A"/>
    <w:rsid w:val="00141B63"/>
    <w:rsid w:val="00154D40"/>
    <w:rsid w:val="00164663"/>
    <w:rsid w:val="00165D9E"/>
    <w:rsid w:val="00172929"/>
    <w:rsid w:val="001737CE"/>
    <w:rsid w:val="00173B8C"/>
    <w:rsid w:val="00176A20"/>
    <w:rsid w:val="001805E1"/>
    <w:rsid w:val="00183EBD"/>
    <w:rsid w:val="001A265F"/>
    <w:rsid w:val="001A4A3A"/>
    <w:rsid w:val="001A6751"/>
    <w:rsid w:val="001A676D"/>
    <w:rsid w:val="001A6951"/>
    <w:rsid w:val="001A79DF"/>
    <w:rsid w:val="001E4AE2"/>
    <w:rsid w:val="00200DCB"/>
    <w:rsid w:val="00205C42"/>
    <w:rsid w:val="00212038"/>
    <w:rsid w:val="00212607"/>
    <w:rsid w:val="00215375"/>
    <w:rsid w:val="00217060"/>
    <w:rsid w:val="00217205"/>
    <w:rsid w:val="002226D6"/>
    <w:rsid w:val="002243E9"/>
    <w:rsid w:val="00226B7B"/>
    <w:rsid w:val="002607D9"/>
    <w:rsid w:val="00261D34"/>
    <w:rsid w:val="00262729"/>
    <w:rsid w:val="002709B4"/>
    <w:rsid w:val="00270A22"/>
    <w:rsid w:val="00275D06"/>
    <w:rsid w:val="00281519"/>
    <w:rsid w:val="00285A81"/>
    <w:rsid w:val="00292686"/>
    <w:rsid w:val="002963B4"/>
    <w:rsid w:val="002A3BF8"/>
    <w:rsid w:val="002B2861"/>
    <w:rsid w:val="002B50AB"/>
    <w:rsid w:val="002B6A35"/>
    <w:rsid w:val="002C1BC0"/>
    <w:rsid w:val="002C58B9"/>
    <w:rsid w:val="002D5D17"/>
    <w:rsid w:val="002D6575"/>
    <w:rsid w:val="002D6632"/>
    <w:rsid w:val="002E4190"/>
    <w:rsid w:val="002F4A88"/>
    <w:rsid w:val="002F655E"/>
    <w:rsid w:val="003020AE"/>
    <w:rsid w:val="0031329D"/>
    <w:rsid w:val="00321100"/>
    <w:rsid w:val="00323140"/>
    <w:rsid w:val="00325DCB"/>
    <w:rsid w:val="00326625"/>
    <w:rsid w:val="003449F1"/>
    <w:rsid w:val="003450DD"/>
    <w:rsid w:val="00346BAC"/>
    <w:rsid w:val="00346C16"/>
    <w:rsid w:val="00347E5F"/>
    <w:rsid w:val="003545BF"/>
    <w:rsid w:val="0036089D"/>
    <w:rsid w:val="00361B87"/>
    <w:rsid w:val="003633C5"/>
    <w:rsid w:val="00375AF5"/>
    <w:rsid w:val="00376E80"/>
    <w:rsid w:val="003779FC"/>
    <w:rsid w:val="00387F75"/>
    <w:rsid w:val="00391EF7"/>
    <w:rsid w:val="003A5848"/>
    <w:rsid w:val="003A5B95"/>
    <w:rsid w:val="003A5CE7"/>
    <w:rsid w:val="003A5EF3"/>
    <w:rsid w:val="003A7089"/>
    <w:rsid w:val="003B305C"/>
    <w:rsid w:val="003B6269"/>
    <w:rsid w:val="003C652B"/>
    <w:rsid w:val="003D0335"/>
    <w:rsid w:val="003D4D00"/>
    <w:rsid w:val="003E4A03"/>
    <w:rsid w:val="004069E1"/>
    <w:rsid w:val="00412487"/>
    <w:rsid w:val="00422305"/>
    <w:rsid w:val="00424510"/>
    <w:rsid w:val="004635E2"/>
    <w:rsid w:val="0046397F"/>
    <w:rsid w:val="0047169D"/>
    <w:rsid w:val="0048071B"/>
    <w:rsid w:val="004810F4"/>
    <w:rsid w:val="00484AEF"/>
    <w:rsid w:val="0048718B"/>
    <w:rsid w:val="00492CD9"/>
    <w:rsid w:val="0049370A"/>
    <w:rsid w:val="004957D5"/>
    <w:rsid w:val="004A57CF"/>
    <w:rsid w:val="004B220B"/>
    <w:rsid w:val="004B44D0"/>
    <w:rsid w:val="004D207E"/>
    <w:rsid w:val="004D2422"/>
    <w:rsid w:val="004D2BC2"/>
    <w:rsid w:val="004D3AB6"/>
    <w:rsid w:val="004D6AAE"/>
    <w:rsid w:val="004D7879"/>
    <w:rsid w:val="004E0F6A"/>
    <w:rsid w:val="004E3BB4"/>
    <w:rsid w:val="005050F7"/>
    <w:rsid w:val="00506794"/>
    <w:rsid w:val="00530C6C"/>
    <w:rsid w:val="00531193"/>
    <w:rsid w:val="00531F26"/>
    <w:rsid w:val="005449DB"/>
    <w:rsid w:val="00552B2A"/>
    <w:rsid w:val="00552E5A"/>
    <w:rsid w:val="00555F83"/>
    <w:rsid w:val="0056188B"/>
    <w:rsid w:val="00563A45"/>
    <w:rsid w:val="00567607"/>
    <w:rsid w:val="005722FD"/>
    <w:rsid w:val="00583DDB"/>
    <w:rsid w:val="005854C0"/>
    <w:rsid w:val="00587C4A"/>
    <w:rsid w:val="00592898"/>
    <w:rsid w:val="0059521A"/>
    <w:rsid w:val="005966B2"/>
    <w:rsid w:val="005A31DC"/>
    <w:rsid w:val="005A7596"/>
    <w:rsid w:val="005C1BE7"/>
    <w:rsid w:val="005C6B2F"/>
    <w:rsid w:val="005D3B0C"/>
    <w:rsid w:val="005E63CB"/>
    <w:rsid w:val="005F78CF"/>
    <w:rsid w:val="006000AC"/>
    <w:rsid w:val="0060474A"/>
    <w:rsid w:val="00604CBC"/>
    <w:rsid w:val="00610F4E"/>
    <w:rsid w:val="006132CB"/>
    <w:rsid w:val="00613A1F"/>
    <w:rsid w:val="00656032"/>
    <w:rsid w:val="00663DDB"/>
    <w:rsid w:val="0067052D"/>
    <w:rsid w:val="006805A0"/>
    <w:rsid w:val="00695C1C"/>
    <w:rsid w:val="00697558"/>
    <w:rsid w:val="006A0326"/>
    <w:rsid w:val="006A4B9B"/>
    <w:rsid w:val="006B4655"/>
    <w:rsid w:val="006F4771"/>
    <w:rsid w:val="006F5EA0"/>
    <w:rsid w:val="00701517"/>
    <w:rsid w:val="007061DB"/>
    <w:rsid w:val="007139F9"/>
    <w:rsid w:val="00714296"/>
    <w:rsid w:val="00722709"/>
    <w:rsid w:val="0073540A"/>
    <w:rsid w:val="00751871"/>
    <w:rsid w:val="0075778E"/>
    <w:rsid w:val="00770179"/>
    <w:rsid w:val="0077766C"/>
    <w:rsid w:val="00793698"/>
    <w:rsid w:val="0079789E"/>
    <w:rsid w:val="007B34D9"/>
    <w:rsid w:val="007B6BD6"/>
    <w:rsid w:val="007D0985"/>
    <w:rsid w:val="007D332B"/>
    <w:rsid w:val="007E3BEE"/>
    <w:rsid w:val="00804E80"/>
    <w:rsid w:val="008068E8"/>
    <w:rsid w:val="008129D0"/>
    <w:rsid w:val="00825344"/>
    <w:rsid w:val="00827309"/>
    <w:rsid w:val="008273D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95962"/>
    <w:rsid w:val="008A5AF4"/>
    <w:rsid w:val="008B288F"/>
    <w:rsid w:val="008C1D28"/>
    <w:rsid w:val="008C49BD"/>
    <w:rsid w:val="008C5842"/>
    <w:rsid w:val="008D532D"/>
    <w:rsid w:val="008D6369"/>
    <w:rsid w:val="008D6F3E"/>
    <w:rsid w:val="008E2201"/>
    <w:rsid w:val="008E2F2B"/>
    <w:rsid w:val="008E363C"/>
    <w:rsid w:val="008E5AB2"/>
    <w:rsid w:val="008F33C4"/>
    <w:rsid w:val="008F59C5"/>
    <w:rsid w:val="008F719D"/>
    <w:rsid w:val="00900AD1"/>
    <w:rsid w:val="00907C2F"/>
    <w:rsid w:val="00926407"/>
    <w:rsid w:val="0093495B"/>
    <w:rsid w:val="009649EA"/>
    <w:rsid w:val="0096794E"/>
    <w:rsid w:val="009722BF"/>
    <w:rsid w:val="00976039"/>
    <w:rsid w:val="009772AF"/>
    <w:rsid w:val="00977BE2"/>
    <w:rsid w:val="0099066D"/>
    <w:rsid w:val="009972CC"/>
    <w:rsid w:val="009A3BF4"/>
    <w:rsid w:val="009B51EB"/>
    <w:rsid w:val="009B6BB0"/>
    <w:rsid w:val="009E5615"/>
    <w:rsid w:val="009E64F5"/>
    <w:rsid w:val="009E7893"/>
    <w:rsid w:val="009F78E3"/>
    <w:rsid w:val="009F7CE9"/>
    <w:rsid w:val="00A02EE2"/>
    <w:rsid w:val="00A03EBA"/>
    <w:rsid w:val="00A0590D"/>
    <w:rsid w:val="00A1050B"/>
    <w:rsid w:val="00A16766"/>
    <w:rsid w:val="00A209A8"/>
    <w:rsid w:val="00A23761"/>
    <w:rsid w:val="00A538B4"/>
    <w:rsid w:val="00A679C8"/>
    <w:rsid w:val="00A74A33"/>
    <w:rsid w:val="00A779C6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07A59"/>
    <w:rsid w:val="00B170F3"/>
    <w:rsid w:val="00B25D7B"/>
    <w:rsid w:val="00B265A6"/>
    <w:rsid w:val="00B343CB"/>
    <w:rsid w:val="00B34760"/>
    <w:rsid w:val="00B36AB7"/>
    <w:rsid w:val="00B50FD0"/>
    <w:rsid w:val="00B57C36"/>
    <w:rsid w:val="00B616FF"/>
    <w:rsid w:val="00B651F4"/>
    <w:rsid w:val="00B75067"/>
    <w:rsid w:val="00B77075"/>
    <w:rsid w:val="00B84AA3"/>
    <w:rsid w:val="00B8553F"/>
    <w:rsid w:val="00BB36DD"/>
    <w:rsid w:val="00BB3D77"/>
    <w:rsid w:val="00BB7376"/>
    <w:rsid w:val="00BC497D"/>
    <w:rsid w:val="00BC628E"/>
    <w:rsid w:val="00BC73C7"/>
    <w:rsid w:val="00BD47CF"/>
    <w:rsid w:val="00BD690B"/>
    <w:rsid w:val="00BE1475"/>
    <w:rsid w:val="00BE6A85"/>
    <w:rsid w:val="00BF24ED"/>
    <w:rsid w:val="00BF4F7F"/>
    <w:rsid w:val="00C14408"/>
    <w:rsid w:val="00C14FE9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5CD7"/>
    <w:rsid w:val="00CE610F"/>
    <w:rsid w:val="00CF1C5C"/>
    <w:rsid w:val="00CF6658"/>
    <w:rsid w:val="00D1725E"/>
    <w:rsid w:val="00D224FD"/>
    <w:rsid w:val="00D230EA"/>
    <w:rsid w:val="00D23204"/>
    <w:rsid w:val="00D32C31"/>
    <w:rsid w:val="00D3462E"/>
    <w:rsid w:val="00D36C1C"/>
    <w:rsid w:val="00D41517"/>
    <w:rsid w:val="00D42104"/>
    <w:rsid w:val="00D45A12"/>
    <w:rsid w:val="00D46B6F"/>
    <w:rsid w:val="00D47299"/>
    <w:rsid w:val="00D514D0"/>
    <w:rsid w:val="00D5537F"/>
    <w:rsid w:val="00D5657C"/>
    <w:rsid w:val="00D577C8"/>
    <w:rsid w:val="00D762BA"/>
    <w:rsid w:val="00D85CC5"/>
    <w:rsid w:val="00D90B38"/>
    <w:rsid w:val="00D917E5"/>
    <w:rsid w:val="00DA7FA6"/>
    <w:rsid w:val="00DB3AFD"/>
    <w:rsid w:val="00DC151C"/>
    <w:rsid w:val="00DC1717"/>
    <w:rsid w:val="00DC3AFA"/>
    <w:rsid w:val="00DC48C1"/>
    <w:rsid w:val="00DD07FB"/>
    <w:rsid w:val="00DD1AC7"/>
    <w:rsid w:val="00DE1FD9"/>
    <w:rsid w:val="00DE6153"/>
    <w:rsid w:val="00DF5B4B"/>
    <w:rsid w:val="00E146AE"/>
    <w:rsid w:val="00E167D0"/>
    <w:rsid w:val="00E20233"/>
    <w:rsid w:val="00E27FC6"/>
    <w:rsid w:val="00E30092"/>
    <w:rsid w:val="00E32337"/>
    <w:rsid w:val="00E33609"/>
    <w:rsid w:val="00E41DE5"/>
    <w:rsid w:val="00E42C31"/>
    <w:rsid w:val="00E47CE1"/>
    <w:rsid w:val="00E53996"/>
    <w:rsid w:val="00E564C1"/>
    <w:rsid w:val="00E622B7"/>
    <w:rsid w:val="00E64684"/>
    <w:rsid w:val="00E85E22"/>
    <w:rsid w:val="00E95479"/>
    <w:rsid w:val="00EA05DC"/>
    <w:rsid w:val="00EA2F44"/>
    <w:rsid w:val="00EB2040"/>
    <w:rsid w:val="00EB2709"/>
    <w:rsid w:val="00EC1B19"/>
    <w:rsid w:val="00EC4F78"/>
    <w:rsid w:val="00ED3090"/>
    <w:rsid w:val="00ED4A44"/>
    <w:rsid w:val="00EE6D6E"/>
    <w:rsid w:val="00F008C1"/>
    <w:rsid w:val="00F016CC"/>
    <w:rsid w:val="00F16549"/>
    <w:rsid w:val="00F22150"/>
    <w:rsid w:val="00F22275"/>
    <w:rsid w:val="00F41DB1"/>
    <w:rsid w:val="00F47B02"/>
    <w:rsid w:val="00F5141E"/>
    <w:rsid w:val="00F63B15"/>
    <w:rsid w:val="00F71A34"/>
    <w:rsid w:val="00F71FD9"/>
    <w:rsid w:val="00F74A65"/>
    <w:rsid w:val="00F825D8"/>
    <w:rsid w:val="00F844E1"/>
    <w:rsid w:val="00F85C1F"/>
    <w:rsid w:val="00F91585"/>
    <w:rsid w:val="00F933CD"/>
    <w:rsid w:val="00FA19EB"/>
    <w:rsid w:val="00FA5FCC"/>
    <w:rsid w:val="00FB0B0C"/>
    <w:rsid w:val="00FB0F96"/>
    <w:rsid w:val="00FB426C"/>
    <w:rsid w:val="00FC1EE9"/>
    <w:rsid w:val="00FC2CA9"/>
    <w:rsid w:val="00FC6738"/>
    <w:rsid w:val="00FD5C81"/>
    <w:rsid w:val="00FE2115"/>
    <w:rsid w:val="00FE43BC"/>
    <w:rsid w:val="00FF2035"/>
    <w:rsid w:val="00FF2B02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A3423"/>
  <w15:docId w15:val="{8986C1BD-0E68-48B4-8076-D69DF9D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F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Larson</dc:creator>
  <cp:lastModifiedBy>user</cp:lastModifiedBy>
  <cp:revision>2</cp:revision>
  <cp:lastPrinted>2022-01-25T12:41:00Z</cp:lastPrinted>
  <dcterms:created xsi:type="dcterms:W3CDTF">2022-07-29T00:00:00Z</dcterms:created>
  <dcterms:modified xsi:type="dcterms:W3CDTF">2022-07-29T00:00:00Z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