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150" w:type="dxa"/>
          <w:left w:w="150" w:type="dxa"/>
          <w:bottom w:w="150" w:type="dxa"/>
          <w:right w:w="150" w:type="dxa"/>
        </w:tblCellMar>
        <w:tblLook w:val="04A0" w:firstRow="1" w:lastRow="0" w:firstColumn="1" w:lastColumn="0" w:noHBand="0" w:noVBand="1"/>
      </w:tblPr>
      <w:tblGrid>
        <w:gridCol w:w="10784"/>
      </w:tblGrid>
      <w:tr w:rsidR="00420940" w:rsidRPr="00420940" w:rsidTr="00420940">
        <w:trPr>
          <w:tblCellSpacing w:w="0" w:type="dxa"/>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10454"/>
            </w:tblGrid>
            <w:tr w:rsidR="00420940" w:rsidRPr="00420940">
              <w:trPr>
                <w:tblCellSpacing w:w="0" w:type="dxa"/>
                <w:jc w:val="center"/>
              </w:trPr>
              <w:tc>
                <w:tcPr>
                  <w:tcW w:w="0" w:type="auto"/>
                  <w:shd w:val="clear" w:color="auto" w:fill="FFFFFF"/>
                  <w:vAlign w:val="center"/>
                  <w:hideMark/>
                </w:tcPr>
                <w:p w:rsidR="00420940" w:rsidRPr="00420940" w:rsidRDefault="00420940" w:rsidP="00420940">
                  <w:pPr>
                    <w:spacing w:after="0" w:line="420" w:lineRule="atLeast"/>
                    <w:outlineLvl w:val="1"/>
                    <w:rPr>
                      <w:rFonts w:ascii="Helvetica" w:eastAsia="Times New Roman" w:hAnsi="Helvetica" w:cs="Helvetica"/>
                      <w:color w:val="202124"/>
                      <w:sz w:val="36"/>
                      <w:szCs w:val="36"/>
                      <w:lang w:eastAsia="en-PH"/>
                    </w:rPr>
                  </w:pPr>
                  <w:bookmarkStart w:id="0" w:name="_GoBack"/>
                  <w:bookmarkEnd w:id="0"/>
                  <w:r w:rsidRPr="00420940">
                    <w:rPr>
                      <w:rFonts w:ascii="Helvetica" w:eastAsia="Times New Roman" w:hAnsi="Helvetica" w:cs="Helvetica"/>
                      <w:color w:val="202124"/>
                      <w:sz w:val="36"/>
                      <w:szCs w:val="36"/>
                      <w:lang w:eastAsia="en-PH"/>
                    </w:rPr>
                    <w:t>SAVE LIVES Act Vaccination Worksheet MNL 07122021</w:t>
                  </w:r>
                </w:p>
                <w:p w:rsidR="00420940" w:rsidRPr="00420940" w:rsidRDefault="00420940" w:rsidP="00420940">
                  <w:pPr>
                    <w:shd w:val="clear" w:color="auto" w:fill="DDDDDD"/>
                    <w:spacing w:after="0" w:line="270" w:lineRule="atLeast"/>
                    <w:textAlignment w:val="bottom"/>
                    <w:rPr>
                      <w:rFonts w:ascii="Helvetica" w:eastAsia="Times New Roman" w:hAnsi="Helvetica" w:cs="Helvetica"/>
                      <w:color w:val="666666"/>
                      <w:spacing w:val="5"/>
                      <w:sz w:val="27"/>
                      <w:szCs w:val="27"/>
                      <w:lang w:eastAsia="en-PH"/>
                    </w:rPr>
                  </w:pPr>
                  <w:r w:rsidRPr="00420940">
                    <w:rPr>
                      <w:rFonts w:ascii="Helvetica" w:eastAsia="Times New Roman" w:hAnsi="Helvetica" w:cs="Helvetica"/>
                      <w:color w:val="666666"/>
                      <w:spacing w:val="5"/>
                      <w:sz w:val="27"/>
                      <w:szCs w:val="27"/>
                      <w:lang w:eastAsia="en-PH"/>
                    </w:rPr>
                    <w:t>Inbox</w:t>
                  </w:r>
                </w:p>
                <w:p w:rsidR="00420940" w:rsidRPr="00420940" w:rsidRDefault="00420940" w:rsidP="00420940">
                  <w:pPr>
                    <w:spacing w:after="0" w:line="240" w:lineRule="auto"/>
                    <w:rPr>
                      <w:rFonts w:ascii="Helvetica" w:eastAsia="Times New Roman" w:hAnsi="Helvetica" w:cs="Helvetica"/>
                      <w:color w:val="222222"/>
                      <w:sz w:val="27"/>
                      <w:szCs w:val="27"/>
                      <w:lang w:eastAsia="en-PH"/>
                    </w:rPr>
                  </w:pPr>
                  <w:r w:rsidRPr="00420940">
                    <w:rPr>
                      <w:rFonts w:ascii="Helvetica" w:eastAsia="Times New Roman" w:hAnsi="Helvetica" w:cs="Helvetica"/>
                      <w:noProof/>
                      <w:color w:val="222222"/>
                      <w:sz w:val="27"/>
                      <w:szCs w:val="27"/>
                      <w:lang w:eastAsia="en-PH"/>
                    </w:rPr>
                    <w:drawing>
                      <wp:inline distT="0" distB="0" distL="0" distR="0" wp14:anchorId="2A36AE29" wp14:editId="2486AC52">
                        <wp:extent cx="304800" cy="304800"/>
                        <wp:effectExtent l="0" t="0" r="0" b="0"/>
                        <wp:docPr id="4" name=":8e_55-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_55-e"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8305"/>
                    <w:gridCol w:w="1980"/>
                    <w:gridCol w:w="3"/>
                    <w:gridCol w:w="166"/>
                  </w:tblGrid>
                  <w:tr w:rsidR="00420940" w:rsidRPr="00420940" w:rsidTr="00420940">
                    <w:tc>
                      <w:tcPr>
                        <w:tcW w:w="15094" w:type="dxa"/>
                        <w:noWrap/>
                        <w:hideMark/>
                      </w:tcPr>
                      <w:tbl>
                        <w:tblPr>
                          <w:tblW w:w="15094" w:type="dxa"/>
                          <w:tblCellMar>
                            <w:left w:w="0" w:type="dxa"/>
                            <w:right w:w="0" w:type="dxa"/>
                          </w:tblCellMar>
                          <w:tblLook w:val="04A0" w:firstRow="1" w:lastRow="0" w:firstColumn="1" w:lastColumn="0" w:noHBand="0" w:noVBand="1"/>
                        </w:tblPr>
                        <w:tblGrid>
                          <w:gridCol w:w="15094"/>
                        </w:tblGrid>
                        <w:tr w:rsidR="00420940" w:rsidRPr="00420940">
                          <w:tc>
                            <w:tcPr>
                              <w:tcW w:w="0" w:type="auto"/>
                              <w:vAlign w:val="center"/>
                              <w:hideMark/>
                            </w:tcPr>
                            <w:p w:rsidR="00420940" w:rsidRPr="00420940" w:rsidRDefault="00420940" w:rsidP="00420940">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en-PH"/>
                                </w:rPr>
                              </w:pPr>
                              <w:r w:rsidRPr="00420940">
                                <w:rPr>
                                  <w:rFonts w:ascii="Helvetica" w:eastAsia="Times New Roman" w:hAnsi="Helvetica" w:cs="Helvetica"/>
                                  <w:b/>
                                  <w:bCs/>
                                  <w:color w:val="202124"/>
                                  <w:spacing w:val="3"/>
                                  <w:sz w:val="27"/>
                                  <w:szCs w:val="27"/>
                                  <w:lang w:eastAsia="en-PH"/>
                                </w:rPr>
                                <w:t>Manila COVID Vaccine</w:t>
                              </w:r>
                            </w:p>
                          </w:tc>
                        </w:tr>
                      </w:tbl>
                      <w:p w:rsidR="00420940" w:rsidRPr="00420940" w:rsidRDefault="00420940" w:rsidP="00420940">
                        <w:pPr>
                          <w:spacing w:after="0" w:line="300" w:lineRule="atLeast"/>
                          <w:rPr>
                            <w:rFonts w:ascii="Helvetica" w:eastAsia="Times New Roman" w:hAnsi="Helvetica" w:cs="Helvetica"/>
                            <w:spacing w:val="3"/>
                            <w:sz w:val="24"/>
                            <w:szCs w:val="24"/>
                            <w:lang w:eastAsia="en-PH"/>
                          </w:rPr>
                        </w:pPr>
                      </w:p>
                    </w:tc>
                    <w:tc>
                      <w:tcPr>
                        <w:tcW w:w="0" w:type="auto"/>
                        <w:noWrap/>
                        <w:hideMark/>
                      </w:tcPr>
                      <w:p w:rsidR="00420940" w:rsidRPr="00420940" w:rsidRDefault="00420940" w:rsidP="00420940">
                        <w:pPr>
                          <w:spacing w:after="0" w:line="240" w:lineRule="auto"/>
                          <w:jc w:val="right"/>
                          <w:rPr>
                            <w:rFonts w:ascii="Helvetica" w:eastAsia="Times New Roman" w:hAnsi="Helvetica" w:cs="Helvetica"/>
                            <w:color w:val="222222"/>
                            <w:spacing w:val="3"/>
                            <w:sz w:val="24"/>
                            <w:szCs w:val="24"/>
                            <w:lang w:eastAsia="en-PH"/>
                          </w:rPr>
                        </w:pPr>
                        <w:r w:rsidRPr="00420940">
                          <w:rPr>
                            <w:rFonts w:ascii="Helvetica" w:eastAsia="Times New Roman" w:hAnsi="Helvetica" w:cs="Helvetica"/>
                            <w:color w:val="5F6368"/>
                            <w:spacing w:val="5"/>
                            <w:sz w:val="24"/>
                            <w:szCs w:val="24"/>
                            <w:lang w:eastAsia="en-PH"/>
                          </w:rPr>
                          <w:t>Sat, Jul 24, 7:20 AM (1 day ago)</w:t>
                        </w:r>
                      </w:p>
                    </w:tc>
                    <w:tc>
                      <w:tcPr>
                        <w:tcW w:w="0" w:type="auto"/>
                        <w:noWrap/>
                        <w:hideMark/>
                      </w:tcPr>
                      <w:p w:rsidR="00420940" w:rsidRPr="00420940" w:rsidRDefault="00420940" w:rsidP="00420940">
                        <w:pPr>
                          <w:spacing w:after="0" w:line="240" w:lineRule="auto"/>
                          <w:jc w:val="right"/>
                          <w:rPr>
                            <w:rFonts w:ascii="Helvetica" w:eastAsia="Times New Roman" w:hAnsi="Helvetica" w:cs="Helvetica"/>
                            <w:color w:val="222222"/>
                            <w:spacing w:val="3"/>
                            <w:sz w:val="24"/>
                            <w:szCs w:val="24"/>
                            <w:lang w:eastAsia="en-PH"/>
                          </w:rPr>
                        </w:pPr>
                      </w:p>
                    </w:tc>
                    <w:tc>
                      <w:tcPr>
                        <w:tcW w:w="0" w:type="auto"/>
                        <w:vMerge w:val="restart"/>
                        <w:noWrap/>
                        <w:hideMark/>
                      </w:tcPr>
                      <w:p w:rsidR="00420940" w:rsidRPr="00420940" w:rsidRDefault="00420940" w:rsidP="00420940">
                        <w:pPr>
                          <w:spacing w:after="0" w:line="270" w:lineRule="atLeast"/>
                          <w:jc w:val="center"/>
                          <w:rPr>
                            <w:rFonts w:ascii="Helvetica" w:eastAsia="Times New Roman" w:hAnsi="Helvetica" w:cs="Helvetica"/>
                            <w:color w:val="444444"/>
                            <w:spacing w:val="3"/>
                            <w:sz w:val="24"/>
                            <w:szCs w:val="24"/>
                            <w:lang w:eastAsia="en-PH"/>
                          </w:rPr>
                        </w:pPr>
                        <w:r w:rsidRPr="00420940">
                          <w:rPr>
                            <w:rFonts w:ascii="Helvetica" w:eastAsia="Times New Roman" w:hAnsi="Helvetica" w:cs="Helvetica"/>
                            <w:noProof/>
                            <w:color w:val="444444"/>
                            <w:spacing w:val="3"/>
                            <w:sz w:val="24"/>
                            <w:szCs w:val="24"/>
                            <w:lang w:eastAsia="en-PH"/>
                          </w:rPr>
                          <w:drawing>
                            <wp:inline distT="0" distB="0" distL="0" distR="0" wp14:anchorId="0EC41A4A" wp14:editId="00A37552">
                              <wp:extent cx="9525" cy="952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20940" w:rsidRPr="00420940" w:rsidRDefault="00420940" w:rsidP="00420940">
                        <w:pPr>
                          <w:spacing w:after="0" w:line="270" w:lineRule="atLeast"/>
                          <w:jc w:val="center"/>
                          <w:rPr>
                            <w:rFonts w:ascii="Helvetica" w:eastAsia="Times New Roman" w:hAnsi="Helvetica" w:cs="Helvetica"/>
                            <w:color w:val="444444"/>
                            <w:spacing w:val="3"/>
                            <w:sz w:val="24"/>
                            <w:szCs w:val="24"/>
                            <w:lang w:eastAsia="en-PH"/>
                          </w:rPr>
                        </w:pPr>
                        <w:r w:rsidRPr="00420940">
                          <w:rPr>
                            <w:rFonts w:ascii="Helvetica" w:eastAsia="Times New Roman" w:hAnsi="Helvetica" w:cs="Helvetica"/>
                            <w:noProof/>
                            <w:color w:val="444444"/>
                            <w:spacing w:val="3"/>
                            <w:sz w:val="24"/>
                            <w:szCs w:val="24"/>
                            <w:lang w:eastAsia="en-PH"/>
                          </w:rPr>
                          <w:drawing>
                            <wp:inline distT="0" distB="0" distL="0" distR="0" wp14:anchorId="14312FA0" wp14:editId="70C5328E">
                              <wp:extent cx="9525" cy="9525"/>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20940" w:rsidRPr="00420940" w:rsidTr="00420940">
                    <w:tc>
                      <w:tcPr>
                        <w:tcW w:w="0" w:type="auto"/>
                        <w:gridSpan w:val="3"/>
                        <w:vAlign w:val="center"/>
                        <w:hideMark/>
                      </w:tcPr>
                      <w:tbl>
                        <w:tblPr>
                          <w:tblW w:w="19560" w:type="dxa"/>
                          <w:tblCellMar>
                            <w:left w:w="0" w:type="dxa"/>
                            <w:right w:w="0" w:type="dxa"/>
                          </w:tblCellMar>
                          <w:tblLook w:val="04A0" w:firstRow="1" w:lastRow="0" w:firstColumn="1" w:lastColumn="0" w:noHBand="0" w:noVBand="1"/>
                        </w:tblPr>
                        <w:tblGrid>
                          <w:gridCol w:w="19560"/>
                        </w:tblGrid>
                        <w:tr w:rsidR="00420940" w:rsidRPr="00420940">
                          <w:tc>
                            <w:tcPr>
                              <w:tcW w:w="0" w:type="auto"/>
                              <w:noWrap/>
                              <w:vAlign w:val="center"/>
                              <w:hideMark/>
                            </w:tcPr>
                            <w:p w:rsidR="00420940" w:rsidRPr="00420940" w:rsidRDefault="00420940" w:rsidP="00420940">
                              <w:pPr>
                                <w:spacing w:after="0" w:line="300" w:lineRule="atLeast"/>
                                <w:rPr>
                                  <w:rFonts w:ascii="Helvetica" w:eastAsia="Times New Roman" w:hAnsi="Helvetica" w:cs="Helvetica"/>
                                  <w:sz w:val="24"/>
                                  <w:szCs w:val="24"/>
                                  <w:lang w:eastAsia="en-PH"/>
                                </w:rPr>
                              </w:pPr>
                              <w:r w:rsidRPr="00420940">
                                <w:rPr>
                                  <w:rFonts w:ascii="Helvetica" w:eastAsia="Times New Roman" w:hAnsi="Helvetica" w:cs="Helvetica"/>
                                  <w:color w:val="5F6368"/>
                                  <w:spacing w:val="5"/>
                                  <w:sz w:val="24"/>
                                  <w:szCs w:val="24"/>
                                  <w:lang w:eastAsia="en-PH"/>
                                </w:rPr>
                                <w:t>to me</w:t>
                              </w:r>
                            </w:p>
                            <w:p w:rsidR="00420940" w:rsidRPr="00420940" w:rsidRDefault="00420940" w:rsidP="00420940">
                              <w:pPr>
                                <w:spacing w:after="0" w:line="300" w:lineRule="atLeast"/>
                                <w:textAlignment w:val="top"/>
                                <w:rPr>
                                  <w:rFonts w:ascii="Helvetica" w:eastAsia="Times New Roman" w:hAnsi="Helvetica" w:cs="Helvetica"/>
                                  <w:sz w:val="24"/>
                                  <w:szCs w:val="24"/>
                                  <w:lang w:eastAsia="en-PH"/>
                                </w:rPr>
                              </w:pPr>
                              <w:r w:rsidRPr="00420940">
                                <w:rPr>
                                  <w:rFonts w:ascii="Helvetica" w:eastAsia="Times New Roman" w:hAnsi="Helvetica" w:cs="Helvetica"/>
                                  <w:noProof/>
                                  <w:sz w:val="24"/>
                                  <w:szCs w:val="24"/>
                                  <w:lang w:eastAsia="en-PH"/>
                                </w:rPr>
                                <w:drawing>
                                  <wp:inline distT="0" distB="0" distL="0" distR="0" wp14:anchorId="3DFCBD14" wp14:editId="60073A04">
                                    <wp:extent cx="9525" cy="9525"/>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420940" w:rsidRPr="00420940" w:rsidRDefault="00420940" w:rsidP="00420940">
                        <w:pPr>
                          <w:spacing w:after="0" w:line="240" w:lineRule="auto"/>
                          <w:rPr>
                            <w:rFonts w:ascii="Helvetica" w:eastAsia="Times New Roman" w:hAnsi="Helvetica" w:cs="Helvetica"/>
                            <w:spacing w:val="3"/>
                            <w:sz w:val="24"/>
                            <w:szCs w:val="24"/>
                            <w:lang w:eastAsia="en-PH"/>
                          </w:rPr>
                        </w:pPr>
                      </w:p>
                    </w:tc>
                    <w:tc>
                      <w:tcPr>
                        <w:tcW w:w="0" w:type="auto"/>
                        <w:vMerge/>
                        <w:vAlign w:val="center"/>
                        <w:hideMark/>
                      </w:tcPr>
                      <w:p w:rsidR="00420940" w:rsidRPr="00420940" w:rsidRDefault="00420940" w:rsidP="00420940">
                        <w:pPr>
                          <w:spacing w:after="0" w:line="240" w:lineRule="auto"/>
                          <w:rPr>
                            <w:rFonts w:ascii="Helvetica" w:eastAsia="Times New Roman" w:hAnsi="Helvetica" w:cs="Helvetica"/>
                            <w:color w:val="444444"/>
                            <w:spacing w:val="3"/>
                            <w:sz w:val="24"/>
                            <w:szCs w:val="24"/>
                            <w:lang w:eastAsia="en-PH"/>
                          </w:rPr>
                        </w:pPr>
                      </w:p>
                    </w:tc>
                  </w:tr>
                </w:tbl>
                <w:p w:rsidR="00420940" w:rsidRPr="00420940" w:rsidRDefault="00420940" w:rsidP="00420940">
                  <w:pPr>
                    <w:spacing w:after="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Thank you for contacting the VA Manila Outpatient Clinic's COVID-19 Vaccine Email box.</w:t>
                  </w:r>
                </w:p>
                <w:p w:rsidR="00420940" w:rsidRPr="00420940" w:rsidRDefault="00420940" w:rsidP="00420940">
                  <w:pPr>
                    <w:spacing w:after="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 </w:t>
                  </w:r>
                </w:p>
                <w:p w:rsidR="00420940" w:rsidRPr="00420940" w:rsidRDefault="00420940" w:rsidP="00420940">
                  <w:pPr>
                    <w:spacing w:after="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As of July 15, 2021, VA Manila is able to provide a COVID-19 vaccine to all Veterans (enrolled and non-enrolled) in the Philippines, as well as their eligible spouse in accordance with the SAVES LIVES Act.</w:t>
                  </w:r>
                </w:p>
                <w:p w:rsidR="00420940" w:rsidRPr="00420940" w:rsidRDefault="00420940" w:rsidP="00420940">
                  <w:pPr>
                    <w:spacing w:after="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 </w:t>
                  </w:r>
                </w:p>
                <w:p w:rsidR="00420940" w:rsidRPr="00420940" w:rsidRDefault="00420940" w:rsidP="00420940">
                  <w:pPr>
                    <w:spacing w:after="0" w:line="240" w:lineRule="auto"/>
                    <w:rPr>
                      <w:rFonts w:ascii="Arial" w:eastAsia="Times New Roman" w:hAnsi="Arial" w:cs="Arial"/>
                      <w:color w:val="222222"/>
                      <w:sz w:val="24"/>
                      <w:szCs w:val="24"/>
                      <w:lang w:val="en-US" w:eastAsia="en-PH"/>
                    </w:rPr>
                  </w:pPr>
                  <w:r w:rsidRPr="00420940">
                    <w:rPr>
                      <w:rFonts w:ascii="Segoe UI" w:eastAsia="Times New Roman" w:hAnsi="Segoe UI" w:cs="Segoe UI"/>
                      <w:b/>
                      <w:bCs/>
                      <w:color w:val="222222"/>
                      <w:sz w:val="20"/>
                      <w:szCs w:val="20"/>
                      <w:u w:val="single"/>
                      <w:lang w:val="en-US" w:eastAsia="en-PH"/>
                    </w:rPr>
                    <w:t>If you are an enrolled Veterans who is receiving VA care in Manila, a non-enrolled Veteran who lives in the Philippines, or the spouse/widow of a Veteran in Philippines:</w:t>
                  </w:r>
                  <w:r w:rsidRPr="00420940">
                    <w:rPr>
                      <w:rFonts w:ascii="Segoe UI" w:eastAsia="Times New Roman" w:hAnsi="Segoe UI" w:cs="Segoe UI"/>
                      <w:color w:val="222222"/>
                      <w:sz w:val="20"/>
                      <w:szCs w:val="20"/>
                      <w:lang w:val="en-US" w:eastAsia="en-PH"/>
                    </w:rPr>
                    <w:t> As of July 15, 2021, you are eligible to schedule and receive your COVID-19 vaccine. Please follow one of these three steps to schedule your appointment:</w:t>
                  </w:r>
                </w:p>
                <w:p w:rsidR="00420940" w:rsidRPr="00420940" w:rsidRDefault="00420940" w:rsidP="00420940">
                  <w:pPr>
                    <w:spacing w:after="100" w:line="240" w:lineRule="auto"/>
                    <w:ind w:left="720"/>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1.</w:t>
                  </w:r>
                  <w:r w:rsidRPr="00420940">
                    <w:rPr>
                      <w:rFonts w:ascii="Times New Roman" w:eastAsia="Times New Roman" w:hAnsi="Times New Roman" w:cs="Times New Roman"/>
                      <w:color w:val="222222"/>
                      <w:sz w:val="14"/>
                      <w:szCs w:val="14"/>
                      <w:lang w:val="en-US" w:eastAsia="en-PH"/>
                    </w:rPr>
                    <w:t>     </w:t>
                  </w:r>
                  <w:r w:rsidRPr="00420940">
                    <w:rPr>
                      <w:rFonts w:ascii="Segoe UI" w:eastAsia="Times New Roman" w:hAnsi="Segoe UI" w:cs="Segoe UI"/>
                      <w:color w:val="222222"/>
                      <w:sz w:val="20"/>
                      <w:szCs w:val="20"/>
                      <w:lang w:val="en-US" w:eastAsia="en-PH"/>
                    </w:rPr>
                    <w:t>Call the VA Manila Outpatient Clinic between 8AM and 3PM. Our Phone Number is: +63 (02) 8550-3888, Press Option 2 for the Outpatient Clinic, then press Option 3 for COVID-19 vaccine scheduling. You can register and schedule a vaccine appointment over the phone. You can also call VA Manila toll free by dialing #</w:t>
                  </w:r>
                  <w:proofErr w:type="spellStart"/>
                  <w:r w:rsidRPr="00420940">
                    <w:rPr>
                      <w:rFonts w:ascii="Segoe UI" w:eastAsia="Times New Roman" w:hAnsi="Segoe UI" w:cs="Segoe UI"/>
                      <w:color w:val="222222"/>
                      <w:sz w:val="20"/>
                      <w:szCs w:val="20"/>
                      <w:lang w:val="en-US" w:eastAsia="en-PH"/>
                    </w:rPr>
                    <w:t>MyVA</w:t>
                  </w:r>
                  <w:proofErr w:type="spellEnd"/>
                  <w:r w:rsidRPr="00420940">
                    <w:rPr>
                      <w:rFonts w:ascii="Segoe UI" w:eastAsia="Times New Roman" w:hAnsi="Segoe UI" w:cs="Segoe UI"/>
                      <w:color w:val="222222"/>
                      <w:sz w:val="20"/>
                      <w:szCs w:val="20"/>
                      <w:lang w:val="en-US" w:eastAsia="en-PH"/>
                    </w:rPr>
                    <w:t xml:space="preserve"> (#6982) from any Smart, Sun, or Globe mobile phone. The Clinic's Phone hours are from 8A-3P.</w:t>
                  </w:r>
                </w:p>
                <w:p w:rsidR="00420940" w:rsidRPr="00420940" w:rsidRDefault="00420940" w:rsidP="00420940">
                  <w:pPr>
                    <w:spacing w:after="100" w:line="240" w:lineRule="auto"/>
                    <w:ind w:left="720"/>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2.</w:t>
                  </w:r>
                  <w:r w:rsidRPr="00420940">
                    <w:rPr>
                      <w:rFonts w:ascii="Times New Roman" w:eastAsia="Times New Roman" w:hAnsi="Times New Roman" w:cs="Times New Roman"/>
                      <w:color w:val="222222"/>
                      <w:sz w:val="14"/>
                      <w:szCs w:val="14"/>
                      <w:lang w:val="en-US" w:eastAsia="en-PH"/>
                    </w:rPr>
                    <w:t>     </w:t>
                  </w:r>
                  <w:r w:rsidRPr="00420940">
                    <w:rPr>
                      <w:rFonts w:ascii="Segoe UI" w:eastAsia="Times New Roman" w:hAnsi="Segoe UI" w:cs="Segoe UI"/>
                      <w:color w:val="222222"/>
                      <w:sz w:val="20"/>
                      <w:szCs w:val="20"/>
                      <w:lang w:val="en-US" w:eastAsia="en-PH"/>
                    </w:rPr>
                    <w:t>Send an email with your preferred date and time to </w:t>
                  </w:r>
                  <w:hyperlink r:id="rId6" w:tgtFrame="_blank" w:history="1">
                    <w:r w:rsidRPr="00420940">
                      <w:rPr>
                        <w:rFonts w:ascii="Segoe UI" w:eastAsia="Times New Roman" w:hAnsi="Segoe UI" w:cs="Segoe UI"/>
                        <w:color w:val="0000FF"/>
                        <w:sz w:val="20"/>
                        <w:szCs w:val="20"/>
                        <w:u w:val="single"/>
                        <w:lang w:val="en-US" w:eastAsia="en-PH"/>
                      </w:rPr>
                      <w:t>ManilaCOVIDVaccine@va.gov</w:t>
                    </w:r>
                  </w:hyperlink>
                  <w:r w:rsidRPr="00420940">
                    <w:rPr>
                      <w:rFonts w:ascii="Segoe UI" w:eastAsia="Times New Roman" w:hAnsi="Segoe UI" w:cs="Segoe UI"/>
                      <w:color w:val="222222"/>
                      <w:sz w:val="20"/>
                      <w:szCs w:val="20"/>
                      <w:lang w:val="en-US" w:eastAsia="en-PH"/>
                    </w:rPr>
                    <w:t>. Please include your full name, last 4 SSN, address, cell phone number, and your preferred date and time. A member of our staff will book your appointment and confirm via email. Please attach a completed copy of the COVID-19 Scheduling Worksheet which was sent out to Veterans on July 15, 2021.</w:t>
                  </w:r>
                </w:p>
                <w:p w:rsidR="00420940" w:rsidRPr="00420940" w:rsidRDefault="00420940" w:rsidP="00420940">
                  <w:pPr>
                    <w:spacing w:after="100" w:line="240" w:lineRule="auto"/>
                    <w:ind w:left="720"/>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3.</w:t>
                  </w:r>
                  <w:r w:rsidRPr="00420940">
                    <w:rPr>
                      <w:rFonts w:ascii="Times New Roman" w:eastAsia="Times New Roman" w:hAnsi="Times New Roman" w:cs="Times New Roman"/>
                      <w:color w:val="222222"/>
                      <w:sz w:val="14"/>
                      <w:szCs w:val="14"/>
                      <w:lang w:val="en-US" w:eastAsia="en-PH"/>
                    </w:rPr>
                    <w:t>     </w:t>
                  </w:r>
                  <w:r w:rsidRPr="00420940">
                    <w:rPr>
                      <w:rFonts w:ascii="Segoe UI" w:eastAsia="Times New Roman" w:hAnsi="Segoe UI" w:cs="Segoe UI"/>
                      <w:color w:val="222222"/>
                      <w:sz w:val="20"/>
                      <w:szCs w:val="20"/>
                      <w:lang w:val="en-US" w:eastAsia="en-PH"/>
                    </w:rPr>
                    <w:t xml:space="preserve">Use your or your Veteran's </w:t>
                  </w:r>
                  <w:proofErr w:type="spellStart"/>
                  <w:r w:rsidRPr="00420940">
                    <w:rPr>
                      <w:rFonts w:ascii="Segoe UI" w:eastAsia="Times New Roman" w:hAnsi="Segoe UI" w:cs="Segoe UI"/>
                      <w:color w:val="222222"/>
                      <w:sz w:val="20"/>
                      <w:szCs w:val="20"/>
                      <w:lang w:val="en-US" w:eastAsia="en-PH"/>
                    </w:rPr>
                    <w:t>MyHealtheVet</w:t>
                  </w:r>
                  <w:proofErr w:type="spellEnd"/>
                  <w:r w:rsidRPr="00420940">
                    <w:rPr>
                      <w:rFonts w:ascii="Segoe UI" w:eastAsia="Times New Roman" w:hAnsi="Segoe UI" w:cs="Segoe UI"/>
                      <w:color w:val="222222"/>
                      <w:sz w:val="20"/>
                      <w:szCs w:val="20"/>
                      <w:lang w:val="en-US" w:eastAsia="en-PH"/>
                    </w:rPr>
                    <w:t xml:space="preserve"> and send a </w:t>
                  </w:r>
                  <w:proofErr w:type="spellStart"/>
                  <w:r w:rsidRPr="00420940">
                    <w:rPr>
                      <w:rFonts w:ascii="Segoe UI" w:eastAsia="Times New Roman" w:hAnsi="Segoe UI" w:cs="Segoe UI"/>
                      <w:color w:val="222222"/>
                      <w:sz w:val="20"/>
                      <w:szCs w:val="20"/>
                      <w:lang w:val="en-US" w:eastAsia="en-PH"/>
                    </w:rPr>
                    <w:t>SecureMessage</w:t>
                  </w:r>
                  <w:proofErr w:type="spellEnd"/>
                  <w:r w:rsidRPr="00420940">
                    <w:rPr>
                      <w:rFonts w:ascii="Segoe UI" w:eastAsia="Times New Roman" w:hAnsi="Segoe UI" w:cs="Segoe UI"/>
                      <w:color w:val="222222"/>
                      <w:sz w:val="20"/>
                      <w:szCs w:val="20"/>
                      <w:lang w:val="en-US" w:eastAsia="en-PH"/>
                    </w:rPr>
                    <w:t xml:space="preserve"> to your care team. Please include your full name, last 4 SSN, address, cell phone number, and your preferred date and time. A member of our staff will book your appointment and confirm via email. Once your appointment is booked, you will be able to see it as an upcoming appointment in </w:t>
                  </w:r>
                  <w:proofErr w:type="spellStart"/>
                  <w:r w:rsidRPr="00420940">
                    <w:rPr>
                      <w:rFonts w:ascii="Segoe UI" w:eastAsia="Times New Roman" w:hAnsi="Segoe UI" w:cs="Segoe UI"/>
                      <w:color w:val="222222"/>
                      <w:sz w:val="20"/>
                      <w:szCs w:val="20"/>
                      <w:lang w:val="en-US" w:eastAsia="en-PH"/>
                    </w:rPr>
                    <w:t>MyHealtheVet</w:t>
                  </w:r>
                  <w:proofErr w:type="spellEnd"/>
                  <w:r w:rsidRPr="00420940">
                    <w:rPr>
                      <w:rFonts w:ascii="Segoe UI" w:eastAsia="Times New Roman" w:hAnsi="Segoe UI" w:cs="Segoe UI"/>
                      <w:color w:val="222222"/>
                      <w:sz w:val="20"/>
                      <w:szCs w:val="20"/>
                      <w:lang w:val="en-US" w:eastAsia="en-PH"/>
                    </w:rPr>
                    <w:t>. Please attach a completed copy of the COVID-19 Scheduling Worksheet which was sent out to Veterans on July 15, 2021.</w:t>
                  </w:r>
                </w:p>
                <w:p w:rsidR="00420940" w:rsidRPr="00420940" w:rsidRDefault="00420940" w:rsidP="00420940">
                  <w:pPr>
                    <w:spacing w:after="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VA Manila is not yet able to offer a COVID-19 vaccine for caregivers of Veterans. We are anticipating high demand from Veterans and spouses at this time and must prioritize their vaccination in accordance with the SAVES LIVES Act. Thank you for your patience and understanding.</w:t>
                  </w:r>
                </w:p>
                <w:p w:rsidR="00420940" w:rsidRPr="00420940" w:rsidRDefault="00420940" w:rsidP="00420940">
                  <w:pPr>
                    <w:spacing w:after="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 </w:t>
                  </w:r>
                </w:p>
                <w:p w:rsidR="00420940" w:rsidRPr="00420940" w:rsidRDefault="00420940" w:rsidP="00420940">
                  <w:pPr>
                    <w:spacing w:after="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 xml:space="preserve">VA Manila has established the following mass vaccine clinic schedules to </w:t>
                  </w:r>
                  <w:proofErr w:type="spellStart"/>
                  <w:r w:rsidRPr="00420940">
                    <w:rPr>
                      <w:rFonts w:ascii="Segoe UI" w:eastAsia="Times New Roman" w:hAnsi="Segoe UI" w:cs="Segoe UI"/>
                      <w:color w:val="222222"/>
                      <w:sz w:val="20"/>
                      <w:szCs w:val="20"/>
                      <w:lang w:val="en-US" w:eastAsia="en-PH"/>
                    </w:rPr>
                    <w:t>accomodate</w:t>
                  </w:r>
                  <w:proofErr w:type="spellEnd"/>
                  <w:r w:rsidRPr="00420940">
                    <w:rPr>
                      <w:rFonts w:ascii="Segoe UI" w:eastAsia="Times New Roman" w:hAnsi="Segoe UI" w:cs="Segoe UI"/>
                      <w:color w:val="222222"/>
                      <w:sz w:val="20"/>
                      <w:szCs w:val="20"/>
                      <w:lang w:val="en-US" w:eastAsia="en-PH"/>
                    </w:rPr>
                    <w:t xml:space="preserve"> the largest numbers of Veterans on following upcoming Saturdays and Sundays:</w:t>
                  </w:r>
                </w:p>
                <w:p w:rsidR="00420940" w:rsidRPr="00420940" w:rsidRDefault="00420940" w:rsidP="00420940">
                  <w:pPr>
                    <w:spacing w:after="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 </w:t>
                  </w:r>
                </w:p>
                <w:p w:rsidR="00420940" w:rsidRPr="00420940" w:rsidRDefault="00420940" w:rsidP="00420940">
                  <w:pPr>
                    <w:spacing w:after="100" w:line="240" w:lineRule="auto"/>
                    <w:ind w:left="380"/>
                    <w:rPr>
                      <w:rFonts w:ascii="Arial" w:eastAsia="Times New Roman" w:hAnsi="Arial" w:cs="Arial"/>
                      <w:color w:val="222222"/>
                      <w:sz w:val="24"/>
                      <w:szCs w:val="24"/>
                      <w:lang w:val="en-US" w:eastAsia="en-PH"/>
                    </w:rPr>
                  </w:pPr>
                  <w:r w:rsidRPr="00420940">
                    <w:rPr>
                      <w:rFonts w:ascii="Symbol" w:eastAsia="Times New Roman" w:hAnsi="Symbol" w:cs="Arial"/>
                      <w:color w:val="222222"/>
                      <w:sz w:val="20"/>
                      <w:szCs w:val="20"/>
                      <w:lang w:val="en-US" w:eastAsia="en-PH"/>
                    </w:rPr>
                    <w:t></w:t>
                  </w:r>
                  <w:r w:rsidRPr="00420940">
                    <w:rPr>
                      <w:rFonts w:ascii="Arial" w:eastAsia="Times New Roman" w:hAnsi="Arial" w:cs="Arial"/>
                      <w:color w:val="222222"/>
                      <w:sz w:val="20"/>
                      <w:szCs w:val="20"/>
                      <w:lang w:val="en-US" w:eastAsia="en-PH"/>
                    </w:rPr>
                    <w:t>     </w:t>
                  </w:r>
                  <w:r w:rsidRPr="00420940">
                    <w:rPr>
                      <w:rFonts w:ascii="Symbol" w:eastAsia="Times New Roman" w:hAnsi="Symbol" w:cs="Arial"/>
                      <w:color w:val="222222"/>
                      <w:sz w:val="20"/>
                      <w:szCs w:val="20"/>
                      <w:lang w:val="en-US" w:eastAsia="en-PH"/>
                    </w:rPr>
                    <w:t></w:t>
                  </w:r>
                  <w:r w:rsidRPr="00420940">
                    <w:rPr>
                      <w:rFonts w:ascii="Segoe UI" w:eastAsia="Times New Roman" w:hAnsi="Segoe UI" w:cs="Segoe UI"/>
                      <w:color w:val="222222"/>
                      <w:sz w:val="20"/>
                      <w:szCs w:val="20"/>
                      <w:lang w:val="en-US" w:eastAsia="en-PH"/>
                    </w:rPr>
                    <w:t>Saturday, July 17, 2021       12:00 – 15:00</w:t>
                  </w:r>
                </w:p>
                <w:p w:rsidR="00420940" w:rsidRPr="00420940" w:rsidRDefault="00420940" w:rsidP="00420940">
                  <w:pPr>
                    <w:spacing w:after="100" w:line="240" w:lineRule="auto"/>
                    <w:ind w:left="380"/>
                    <w:rPr>
                      <w:rFonts w:ascii="Arial" w:eastAsia="Times New Roman" w:hAnsi="Arial" w:cs="Arial"/>
                      <w:color w:val="222222"/>
                      <w:sz w:val="24"/>
                      <w:szCs w:val="24"/>
                      <w:lang w:val="en-US" w:eastAsia="en-PH"/>
                    </w:rPr>
                  </w:pPr>
                  <w:r w:rsidRPr="00420940">
                    <w:rPr>
                      <w:rFonts w:ascii="Symbol" w:eastAsia="Times New Roman" w:hAnsi="Symbol" w:cs="Arial"/>
                      <w:color w:val="222222"/>
                      <w:sz w:val="20"/>
                      <w:szCs w:val="20"/>
                      <w:lang w:val="en-US" w:eastAsia="en-PH"/>
                    </w:rPr>
                    <w:t></w:t>
                  </w:r>
                  <w:r w:rsidRPr="00420940">
                    <w:rPr>
                      <w:rFonts w:ascii="Arial" w:eastAsia="Times New Roman" w:hAnsi="Arial" w:cs="Arial"/>
                      <w:color w:val="222222"/>
                      <w:sz w:val="20"/>
                      <w:szCs w:val="20"/>
                      <w:lang w:val="en-US" w:eastAsia="en-PH"/>
                    </w:rPr>
                    <w:t>     </w:t>
                  </w:r>
                  <w:r w:rsidRPr="00420940">
                    <w:rPr>
                      <w:rFonts w:ascii="Symbol" w:eastAsia="Times New Roman" w:hAnsi="Symbol" w:cs="Arial"/>
                      <w:color w:val="222222"/>
                      <w:sz w:val="20"/>
                      <w:szCs w:val="20"/>
                      <w:lang w:val="en-US" w:eastAsia="en-PH"/>
                    </w:rPr>
                    <w:t></w:t>
                  </w:r>
                  <w:r w:rsidRPr="00420940">
                    <w:rPr>
                      <w:rFonts w:ascii="Segoe UI" w:eastAsia="Times New Roman" w:hAnsi="Segoe UI" w:cs="Segoe UI"/>
                      <w:color w:val="222222"/>
                      <w:sz w:val="20"/>
                      <w:szCs w:val="20"/>
                      <w:lang w:val="en-US" w:eastAsia="en-PH"/>
                    </w:rPr>
                    <w:t>Sunday, July 18, 2021          08:00 – 15:00 **Walk-in Hours from 11A-2P***</w:t>
                  </w:r>
                </w:p>
                <w:p w:rsidR="00420940" w:rsidRPr="00420940" w:rsidRDefault="00420940" w:rsidP="00420940">
                  <w:pPr>
                    <w:spacing w:after="100" w:line="240" w:lineRule="auto"/>
                    <w:ind w:left="380"/>
                    <w:rPr>
                      <w:rFonts w:ascii="Arial" w:eastAsia="Times New Roman" w:hAnsi="Arial" w:cs="Arial"/>
                      <w:color w:val="222222"/>
                      <w:sz w:val="24"/>
                      <w:szCs w:val="24"/>
                      <w:lang w:val="en-US" w:eastAsia="en-PH"/>
                    </w:rPr>
                  </w:pPr>
                  <w:r w:rsidRPr="00420940">
                    <w:rPr>
                      <w:rFonts w:ascii="Symbol" w:eastAsia="Times New Roman" w:hAnsi="Symbol" w:cs="Arial"/>
                      <w:color w:val="222222"/>
                      <w:sz w:val="20"/>
                      <w:szCs w:val="20"/>
                      <w:lang w:val="en-US" w:eastAsia="en-PH"/>
                    </w:rPr>
                    <w:t></w:t>
                  </w:r>
                  <w:r w:rsidRPr="00420940">
                    <w:rPr>
                      <w:rFonts w:ascii="Arial" w:eastAsia="Times New Roman" w:hAnsi="Arial" w:cs="Arial"/>
                      <w:color w:val="222222"/>
                      <w:sz w:val="20"/>
                      <w:szCs w:val="20"/>
                      <w:lang w:val="en-US" w:eastAsia="en-PH"/>
                    </w:rPr>
                    <w:t>     </w:t>
                  </w:r>
                  <w:r w:rsidRPr="00420940">
                    <w:rPr>
                      <w:rFonts w:ascii="Symbol" w:eastAsia="Times New Roman" w:hAnsi="Symbol" w:cs="Arial"/>
                      <w:color w:val="222222"/>
                      <w:sz w:val="20"/>
                      <w:szCs w:val="20"/>
                      <w:lang w:val="en-US" w:eastAsia="en-PH"/>
                    </w:rPr>
                    <w:t></w:t>
                  </w:r>
                  <w:r w:rsidRPr="00420940">
                    <w:rPr>
                      <w:rFonts w:ascii="Segoe UI" w:eastAsia="Times New Roman" w:hAnsi="Segoe UI" w:cs="Segoe UI"/>
                      <w:color w:val="222222"/>
                      <w:sz w:val="20"/>
                      <w:szCs w:val="20"/>
                      <w:lang w:val="en-US" w:eastAsia="en-PH"/>
                    </w:rPr>
                    <w:t>Saturday, July 24, 2021       08:00 – 15:00</w:t>
                  </w:r>
                </w:p>
                <w:p w:rsidR="00420940" w:rsidRPr="00420940" w:rsidRDefault="00420940" w:rsidP="00420940">
                  <w:pPr>
                    <w:spacing w:after="100" w:line="240" w:lineRule="auto"/>
                    <w:ind w:left="380"/>
                    <w:rPr>
                      <w:rFonts w:ascii="Arial" w:eastAsia="Times New Roman" w:hAnsi="Arial" w:cs="Arial"/>
                      <w:color w:val="222222"/>
                      <w:sz w:val="24"/>
                      <w:szCs w:val="24"/>
                      <w:lang w:val="en-US" w:eastAsia="en-PH"/>
                    </w:rPr>
                  </w:pPr>
                  <w:r w:rsidRPr="00420940">
                    <w:rPr>
                      <w:rFonts w:ascii="Symbol" w:eastAsia="Times New Roman" w:hAnsi="Symbol" w:cs="Arial"/>
                      <w:color w:val="222222"/>
                      <w:sz w:val="20"/>
                      <w:szCs w:val="20"/>
                      <w:lang w:val="en-US" w:eastAsia="en-PH"/>
                    </w:rPr>
                    <w:t></w:t>
                  </w:r>
                  <w:r w:rsidRPr="00420940">
                    <w:rPr>
                      <w:rFonts w:ascii="Arial" w:eastAsia="Times New Roman" w:hAnsi="Arial" w:cs="Arial"/>
                      <w:color w:val="222222"/>
                      <w:sz w:val="20"/>
                      <w:szCs w:val="20"/>
                      <w:lang w:val="en-US" w:eastAsia="en-PH"/>
                    </w:rPr>
                    <w:t>     </w:t>
                  </w:r>
                  <w:r w:rsidRPr="00420940">
                    <w:rPr>
                      <w:rFonts w:ascii="Symbol" w:eastAsia="Times New Roman" w:hAnsi="Symbol" w:cs="Arial"/>
                      <w:color w:val="222222"/>
                      <w:sz w:val="20"/>
                      <w:szCs w:val="20"/>
                      <w:lang w:val="en-US" w:eastAsia="en-PH"/>
                    </w:rPr>
                    <w:t></w:t>
                  </w:r>
                  <w:r w:rsidRPr="00420940">
                    <w:rPr>
                      <w:rFonts w:ascii="Segoe UI" w:eastAsia="Times New Roman" w:hAnsi="Segoe UI" w:cs="Segoe UI"/>
                      <w:color w:val="222222"/>
                      <w:sz w:val="20"/>
                      <w:szCs w:val="20"/>
                      <w:lang w:val="en-US" w:eastAsia="en-PH"/>
                    </w:rPr>
                    <w:t>Saturday, July 31, 2021       08:00 – 15:00</w:t>
                  </w:r>
                </w:p>
                <w:p w:rsidR="00420940" w:rsidRPr="00420940" w:rsidRDefault="00420940" w:rsidP="00420940">
                  <w:pPr>
                    <w:spacing w:after="100" w:line="240" w:lineRule="auto"/>
                    <w:ind w:left="380"/>
                    <w:rPr>
                      <w:rFonts w:ascii="Arial" w:eastAsia="Times New Roman" w:hAnsi="Arial" w:cs="Arial"/>
                      <w:color w:val="222222"/>
                      <w:sz w:val="24"/>
                      <w:szCs w:val="24"/>
                      <w:lang w:val="en-US" w:eastAsia="en-PH"/>
                    </w:rPr>
                  </w:pPr>
                  <w:r w:rsidRPr="00420940">
                    <w:rPr>
                      <w:rFonts w:ascii="Symbol" w:eastAsia="Times New Roman" w:hAnsi="Symbol" w:cs="Arial"/>
                      <w:color w:val="222222"/>
                      <w:sz w:val="20"/>
                      <w:szCs w:val="20"/>
                      <w:lang w:val="en-US" w:eastAsia="en-PH"/>
                    </w:rPr>
                    <w:t></w:t>
                  </w:r>
                  <w:r w:rsidRPr="00420940">
                    <w:rPr>
                      <w:rFonts w:ascii="Arial" w:eastAsia="Times New Roman" w:hAnsi="Arial" w:cs="Arial"/>
                      <w:color w:val="222222"/>
                      <w:sz w:val="20"/>
                      <w:szCs w:val="20"/>
                      <w:lang w:val="en-US" w:eastAsia="en-PH"/>
                    </w:rPr>
                    <w:t>     </w:t>
                  </w:r>
                  <w:r w:rsidRPr="00420940">
                    <w:rPr>
                      <w:rFonts w:ascii="Symbol" w:eastAsia="Times New Roman" w:hAnsi="Symbol" w:cs="Arial"/>
                      <w:color w:val="222222"/>
                      <w:sz w:val="20"/>
                      <w:szCs w:val="20"/>
                      <w:lang w:val="en-US" w:eastAsia="en-PH"/>
                    </w:rPr>
                    <w:t></w:t>
                  </w:r>
                  <w:r w:rsidRPr="00420940">
                    <w:rPr>
                      <w:rFonts w:ascii="Segoe UI" w:eastAsia="Times New Roman" w:hAnsi="Segoe UI" w:cs="Segoe UI"/>
                      <w:color w:val="222222"/>
                      <w:sz w:val="20"/>
                      <w:szCs w:val="20"/>
                      <w:lang w:val="en-US" w:eastAsia="en-PH"/>
                    </w:rPr>
                    <w:t>Sunday, August 1, 2021      08:00 – 15:00</w:t>
                  </w:r>
                </w:p>
                <w:p w:rsidR="00420940" w:rsidRPr="00420940" w:rsidRDefault="00420940" w:rsidP="00420940">
                  <w:pPr>
                    <w:spacing w:after="100" w:line="240" w:lineRule="auto"/>
                    <w:ind w:left="380"/>
                    <w:rPr>
                      <w:rFonts w:ascii="Arial" w:eastAsia="Times New Roman" w:hAnsi="Arial" w:cs="Arial"/>
                      <w:color w:val="222222"/>
                      <w:sz w:val="24"/>
                      <w:szCs w:val="24"/>
                      <w:lang w:val="en-US" w:eastAsia="en-PH"/>
                    </w:rPr>
                  </w:pPr>
                  <w:r w:rsidRPr="00420940">
                    <w:rPr>
                      <w:rFonts w:ascii="Symbol" w:eastAsia="Times New Roman" w:hAnsi="Symbol" w:cs="Arial"/>
                      <w:color w:val="222222"/>
                      <w:sz w:val="20"/>
                      <w:szCs w:val="20"/>
                      <w:lang w:val="en-US" w:eastAsia="en-PH"/>
                    </w:rPr>
                    <w:t></w:t>
                  </w:r>
                  <w:r w:rsidRPr="00420940">
                    <w:rPr>
                      <w:rFonts w:ascii="Arial" w:eastAsia="Times New Roman" w:hAnsi="Arial" w:cs="Arial"/>
                      <w:color w:val="222222"/>
                      <w:sz w:val="20"/>
                      <w:szCs w:val="20"/>
                      <w:lang w:val="en-US" w:eastAsia="en-PH"/>
                    </w:rPr>
                    <w:t>     </w:t>
                  </w:r>
                  <w:r w:rsidRPr="00420940">
                    <w:rPr>
                      <w:rFonts w:ascii="Symbol" w:eastAsia="Times New Roman" w:hAnsi="Symbol" w:cs="Arial"/>
                      <w:color w:val="222222"/>
                      <w:sz w:val="20"/>
                      <w:szCs w:val="20"/>
                      <w:lang w:val="en-US" w:eastAsia="en-PH"/>
                    </w:rPr>
                    <w:t></w:t>
                  </w:r>
                  <w:r w:rsidRPr="00420940">
                    <w:rPr>
                      <w:rFonts w:ascii="Segoe UI" w:eastAsia="Times New Roman" w:hAnsi="Segoe UI" w:cs="Segoe UI"/>
                      <w:color w:val="222222"/>
                      <w:sz w:val="20"/>
                      <w:szCs w:val="20"/>
                      <w:lang w:val="en-US" w:eastAsia="en-PH"/>
                    </w:rPr>
                    <w:t>Saturday, August 7, 2021   08:00 – 15:00</w:t>
                  </w:r>
                </w:p>
                <w:p w:rsidR="00420940" w:rsidRPr="00420940" w:rsidRDefault="00420940" w:rsidP="00420940">
                  <w:pPr>
                    <w:spacing w:after="10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Please consider scheduling your vaccine appointment on one of these weekend appointment days so we can fully utilize our staff, and so we can save weekday appointments for those who will already be coming to the clinic for another healthcare appointment. Traffic is also much better on the weekends, especially if you are traveling from central/northern Luzon.</w:t>
                  </w:r>
                </w:p>
                <w:p w:rsidR="00420940" w:rsidRPr="00420940" w:rsidRDefault="00420940" w:rsidP="00420940">
                  <w:pPr>
                    <w:spacing w:after="10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VA Manila will also provide walk-in, same day registration and vaccination appointments at the following dates and times:</w:t>
                  </w:r>
                </w:p>
                <w:p w:rsidR="00420940" w:rsidRPr="00420940" w:rsidRDefault="00420940" w:rsidP="00420940">
                  <w:pPr>
                    <w:spacing w:after="10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Sunday, July 18, 2021 - 11A- 2P</w:t>
                  </w:r>
                  <w:r w:rsidRPr="00420940">
                    <w:rPr>
                      <w:rFonts w:ascii="Segoe UI" w:eastAsia="Times New Roman" w:hAnsi="Segoe UI" w:cs="Segoe UI"/>
                      <w:color w:val="222222"/>
                      <w:sz w:val="20"/>
                      <w:szCs w:val="20"/>
                      <w:lang w:val="en-US" w:eastAsia="en-PH"/>
                    </w:rPr>
                    <w:br/>
                    <w:t>Monday, July 19, 2021 - 9A - 2P</w:t>
                  </w:r>
                  <w:r w:rsidRPr="00420940">
                    <w:rPr>
                      <w:rFonts w:ascii="Segoe UI" w:eastAsia="Times New Roman" w:hAnsi="Segoe UI" w:cs="Segoe UI"/>
                      <w:color w:val="222222"/>
                      <w:sz w:val="20"/>
                      <w:szCs w:val="20"/>
                      <w:lang w:val="en-US" w:eastAsia="en-PH"/>
                    </w:rPr>
                    <w:br/>
                    <w:t>Tuesday, July 20, 2021 - 9A-2P</w:t>
                  </w:r>
                </w:p>
                <w:p w:rsidR="00420940" w:rsidRPr="00420940" w:rsidRDefault="00420940" w:rsidP="00420940">
                  <w:pPr>
                    <w:spacing w:after="10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If you would like to have a vaccine during these times, please arrive between the above hours. There may be extended waits as we anticipate high demand. Any Veteran or spouse arriving after 2P will not be able to receive a vaccine.</w:t>
                  </w:r>
                </w:p>
                <w:p w:rsidR="00420940" w:rsidRPr="00420940" w:rsidRDefault="00420940" w:rsidP="00420940">
                  <w:pPr>
                    <w:spacing w:after="100" w:line="240" w:lineRule="auto"/>
                    <w:rPr>
                      <w:rFonts w:ascii="Arial" w:eastAsia="Times New Roman" w:hAnsi="Arial" w:cs="Arial"/>
                      <w:color w:val="222222"/>
                      <w:sz w:val="24"/>
                      <w:szCs w:val="24"/>
                      <w:lang w:val="en-US" w:eastAsia="en-PH"/>
                    </w:rPr>
                  </w:pPr>
                  <w:r w:rsidRPr="00420940">
                    <w:rPr>
                      <w:rFonts w:ascii="Segoe UI" w:eastAsia="Times New Roman" w:hAnsi="Segoe UI" w:cs="Segoe UI"/>
                      <w:color w:val="222222"/>
                      <w:sz w:val="20"/>
                      <w:szCs w:val="20"/>
                      <w:lang w:val="en-US" w:eastAsia="en-PH"/>
                    </w:rPr>
                    <w:t>Thank you for your service, and for your email.</w:t>
                  </w:r>
                </w:p>
                <w:p w:rsidR="00420940" w:rsidRPr="00420940" w:rsidRDefault="00420940" w:rsidP="00420940">
                  <w:pPr>
                    <w:spacing w:after="0" w:line="240" w:lineRule="auto"/>
                    <w:rPr>
                      <w:rFonts w:ascii="Helvetica" w:eastAsia="Times New Roman" w:hAnsi="Helvetica" w:cs="Helvetica"/>
                      <w:sz w:val="24"/>
                      <w:szCs w:val="24"/>
                      <w:lang w:eastAsia="en-PH"/>
                    </w:rPr>
                  </w:pPr>
                </w:p>
              </w:tc>
            </w:tr>
          </w:tbl>
          <w:p w:rsidR="00420940" w:rsidRPr="00420940" w:rsidRDefault="00420940" w:rsidP="00420940">
            <w:pPr>
              <w:spacing w:after="0" w:line="240" w:lineRule="auto"/>
              <w:jc w:val="center"/>
              <w:rPr>
                <w:rFonts w:ascii="Helvetica" w:eastAsia="Times New Roman" w:hAnsi="Helvetica" w:cs="Helvetica"/>
                <w:color w:val="585858"/>
                <w:sz w:val="24"/>
                <w:szCs w:val="24"/>
                <w:lang w:eastAsia="en-PH"/>
              </w:rPr>
            </w:pPr>
          </w:p>
        </w:tc>
      </w:tr>
      <w:tr w:rsidR="00420940" w:rsidRPr="00420940" w:rsidTr="00420940">
        <w:trPr>
          <w:tblCellSpacing w:w="0" w:type="dxa"/>
        </w:trPr>
        <w:tc>
          <w:tcPr>
            <w:tcW w:w="0" w:type="auto"/>
            <w:shd w:val="clear" w:color="auto" w:fill="FFFFFF"/>
            <w:hideMark/>
          </w:tcPr>
          <w:tbl>
            <w:tblPr>
              <w:tblW w:w="5000" w:type="pct"/>
              <w:tblCellSpacing w:w="0" w:type="dxa"/>
              <w:tblCellMar>
                <w:top w:w="225" w:type="dxa"/>
                <w:left w:w="225" w:type="dxa"/>
                <w:bottom w:w="225" w:type="dxa"/>
                <w:right w:w="225" w:type="dxa"/>
              </w:tblCellMar>
              <w:tblLook w:val="04A0" w:firstRow="1" w:lastRow="0" w:firstColumn="1" w:lastColumn="0" w:noHBand="0" w:noVBand="1"/>
            </w:tblPr>
            <w:tblGrid>
              <w:gridCol w:w="10454"/>
            </w:tblGrid>
            <w:tr w:rsidR="00420940" w:rsidRPr="00420940">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1"/>
                    <w:gridCol w:w="1741"/>
                    <w:gridCol w:w="4132"/>
                  </w:tblGrid>
                  <w:tr w:rsidR="00420940" w:rsidRPr="00420940" w:rsidTr="00420940">
                    <w:trPr>
                      <w:tblCellSpacing w:w="15" w:type="dxa"/>
                    </w:trPr>
                    <w:tc>
                      <w:tcPr>
                        <w:tcW w:w="0" w:type="auto"/>
                        <w:vAlign w:val="center"/>
                        <w:hideMark/>
                      </w:tcPr>
                      <w:p w:rsidR="00420940" w:rsidRPr="00420940" w:rsidRDefault="00420940" w:rsidP="00420940">
                        <w:pPr>
                          <w:spacing w:after="0" w:line="240" w:lineRule="auto"/>
                          <w:rPr>
                            <w:rFonts w:ascii="Helvetica" w:eastAsia="Times New Roman" w:hAnsi="Helvetica" w:cs="Helvetica"/>
                            <w:sz w:val="20"/>
                            <w:szCs w:val="20"/>
                            <w:lang w:eastAsia="en-PH"/>
                          </w:rPr>
                        </w:pPr>
                        <w:r w:rsidRPr="00420940">
                          <w:rPr>
                            <w:rFonts w:ascii="Helvetica" w:eastAsia="Times New Roman" w:hAnsi="Helvetica" w:cs="Helvetica"/>
                            <w:sz w:val="20"/>
                            <w:szCs w:val="20"/>
                            <w:lang w:eastAsia="en-PH"/>
                          </w:rPr>
                          <w:t> </w:t>
                        </w:r>
                      </w:p>
                    </w:tc>
                    <w:tc>
                      <w:tcPr>
                        <w:tcW w:w="0" w:type="auto"/>
                        <w:tcMar>
                          <w:top w:w="150" w:type="dxa"/>
                          <w:left w:w="0" w:type="dxa"/>
                          <w:bottom w:w="30" w:type="dxa"/>
                          <w:right w:w="0" w:type="dxa"/>
                        </w:tcMar>
                        <w:vAlign w:val="bottom"/>
                      </w:tcPr>
                      <w:p w:rsidR="00420940" w:rsidRPr="00420940" w:rsidRDefault="00420940" w:rsidP="00420940">
                        <w:pPr>
                          <w:spacing w:after="0" w:line="240" w:lineRule="auto"/>
                          <w:rPr>
                            <w:rFonts w:ascii="Helvetica" w:eastAsia="Times New Roman" w:hAnsi="Helvetica" w:cs="Helvetica"/>
                            <w:sz w:val="20"/>
                            <w:szCs w:val="20"/>
                            <w:lang w:eastAsia="en-PH"/>
                          </w:rPr>
                        </w:pPr>
                      </w:p>
                    </w:tc>
                    <w:tc>
                      <w:tcPr>
                        <w:tcW w:w="0" w:type="auto"/>
                        <w:vAlign w:val="center"/>
                        <w:hideMark/>
                      </w:tcPr>
                      <w:p w:rsidR="00420940" w:rsidRPr="00420940" w:rsidRDefault="00420940" w:rsidP="00420940">
                        <w:pPr>
                          <w:spacing w:after="0" w:line="240" w:lineRule="auto"/>
                          <w:rPr>
                            <w:rFonts w:ascii="Helvetica" w:eastAsia="Times New Roman" w:hAnsi="Helvetica" w:cs="Helvetica"/>
                            <w:sz w:val="20"/>
                            <w:szCs w:val="20"/>
                            <w:lang w:eastAsia="en-PH"/>
                          </w:rPr>
                        </w:pPr>
                        <w:r w:rsidRPr="00420940">
                          <w:rPr>
                            <w:rFonts w:ascii="Helvetica" w:eastAsia="Times New Roman" w:hAnsi="Helvetica" w:cs="Helvetica"/>
                            <w:sz w:val="20"/>
                            <w:szCs w:val="20"/>
                            <w:lang w:eastAsia="en-PH"/>
                          </w:rPr>
                          <w:t> </w:t>
                        </w:r>
                      </w:p>
                    </w:tc>
                  </w:tr>
                  <w:tr w:rsidR="00420940" w:rsidRPr="00420940" w:rsidTr="00420940">
                    <w:trPr>
                      <w:tblCellSpacing w:w="15" w:type="dxa"/>
                    </w:trPr>
                    <w:tc>
                      <w:tcPr>
                        <w:tcW w:w="0" w:type="auto"/>
                        <w:vMerge w:val="restart"/>
                        <w:vAlign w:val="center"/>
                        <w:hideMark/>
                      </w:tcPr>
                      <w:p w:rsidR="00420940" w:rsidRPr="00420940" w:rsidRDefault="00420940" w:rsidP="00420940">
                        <w:pPr>
                          <w:spacing w:after="0" w:line="240" w:lineRule="auto"/>
                          <w:rPr>
                            <w:rFonts w:ascii="Helvetica" w:eastAsia="Times New Roman" w:hAnsi="Helvetica" w:cs="Helvetica"/>
                            <w:sz w:val="20"/>
                            <w:szCs w:val="20"/>
                            <w:lang w:eastAsia="en-PH"/>
                          </w:rPr>
                        </w:pPr>
                        <w:r w:rsidRPr="00420940">
                          <w:rPr>
                            <w:rFonts w:ascii="Helvetica" w:eastAsia="Times New Roman" w:hAnsi="Helvetica" w:cs="Helvetica"/>
                            <w:sz w:val="20"/>
                            <w:szCs w:val="20"/>
                            <w:lang w:eastAsia="en-PH"/>
                          </w:rPr>
                          <w:t> </w:t>
                        </w:r>
                      </w:p>
                    </w:tc>
                    <w:tc>
                      <w:tcPr>
                        <w:tcW w:w="0" w:type="auto"/>
                        <w:vAlign w:val="center"/>
                      </w:tcPr>
                      <w:p w:rsidR="00420940" w:rsidRPr="00420940" w:rsidRDefault="00420940" w:rsidP="00420940">
                        <w:pPr>
                          <w:spacing w:before="100" w:beforeAutospacing="1" w:after="100" w:afterAutospacing="1" w:line="312" w:lineRule="atLeast"/>
                          <w:rPr>
                            <w:rFonts w:ascii="Helvetica" w:eastAsia="Times New Roman" w:hAnsi="Helvetica" w:cs="Helvetica"/>
                            <w:lang w:eastAsia="en-PH"/>
                          </w:rPr>
                        </w:pPr>
                      </w:p>
                    </w:tc>
                    <w:tc>
                      <w:tcPr>
                        <w:tcW w:w="0" w:type="auto"/>
                        <w:vMerge w:val="restart"/>
                        <w:vAlign w:val="center"/>
                        <w:hideMark/>
                      </w:tcPr>
                      <w:p w:rsidR="00420940" w:rsidRPr="00420940" w:rsidRDefault="00420940" w:rsidP="00420940">
                        <w:pPr>
                          <w:spacing w:after="0" w:line="240" w:lineRule="auto"/>
                          <w:rPr>
                            <w:rFonts w:ascii="Helvetica" w:eastAsia="Times New Roman" w:hAnsi="Helvetica" w:cs="Helvetica"/>
                            <w:sz w:val="20"/>
                            <w:szCs w:val="20"/>
                            <w:lang w:eastAsia="en-PH"/>
                          </w:rPr>
                        </w:pPr>
                        <w:r w:rsidRPr="00420940">
                          <w:rPr>
                            <w:rFonts w:ascii="Helvetica" w:eastAsia="Times New Roman" w:hAnsi="Helvetica" w:cs="Helvetica"/>
                            <w:sz w:val="20"/>
                            <w:szCs w:val="20"/>
                            <w:lang w:eastAsia="en-PH"/>
                          </w:rPr>
                          <w:lastRenderedPageBreak/>
                          <w:t> </w:t>
                        </w:r>
                      </w:p>
                    </w:tc>
                  </w:tr>
                  <w:tr w:rsidR="00420940" w:rsidRPr="00420940" w:rsidTr="00420940">
                    <w:trPr>
                      <w:trHeight w:val="50"/>
                      <w:tblCellSpacing w:w="15" w:type="dxa"/>
                    </w:trPr>
                    <w:tc>
                      <w:tcPr>
                        <w:tcW w:w="0" w:type="auto"/>
                        <w:vMerge/>
                        <w:vAlign w:val="center"/>
                        <w:hideMark/>
                      </w:tcPr>
                      <w:p w:rsidR="00420940" w:rsidRPr="00420940" w:rsidRDefault="00420940" w:rsidP="00420940">
                        <w:pPr>
                          <w:spacing w:after="0" w:line="240" w:lineRule="auto"/>
                          <w:rPr>
                            <w:rFonts w:ascii="Helvetica" w:eastAsia="Times New Roman" w:hAnsi="Helvetica" w:cs="Helvetica"/>
                            <w:sz w:val="20"/>
                            <w:szCs w:val="20"/>
                            <w:lang w:eastAsia="en-PH"/>
                          </w:rPr>
                        </w:pPr>
                      </w:p>
                    </w:tc>
                    <w:tc>
                      <w:tcPr>
                        <w:tcW w:w="0" w:type="auto"/>
                        <w:vAlign w:val="center"/>
                      </w:tcPr>
                      <w:p w:rsidR="00420940" w:rsidRPr="00420940" w:rsidRDefault="00420940" w:rsidP="00420940">
                        <w:pPr>
                          <w:spacing w:after="0" w:line="240" w:lineRule="auto"/>
                          <w:rPr>
                            <w:rFonts w:ascii="Times New Roman" w:eastAsia="Times New Roman" w:hAnsi="Times New Roman" w:cs="Times New Roman"/>
                            <w:sz w:val="20"/>
                            <w:szCs w:val="20"/>
                            <w:lang w:eastAsia="en-PH"/>
                          </w:rPr>
                        </w:pPr>
                      </w:p>
                    </w:tc>
                    <w:tc>
                      <w:tcPr>
                        <w:tcW w:w="0" w:type="auto"/>
                        <w:vMerge/>
                        <w:vAlign w:val="center"/>
                        <w:hideMark/>
                      </w:tcPr>
                      <w:p w:rsidR="00420940" w:rsidRPr="00420940" w:rsidRDefault="00420940" w:rsidP="00420940">
                        <w:pPr>
                          <w:spacing w:after="0" w:line="240" w:lineRule="auto"/>
                          <w:rPr>
                            <w:rFonts w:ascii="Helvetica" w:eastAsia="Times New Roman" w:hAnsi="Helvetica" w:cs="Helvetica"/>
                            <w:sz w:val="20"/>
                            <w:szCs w:val="20"/>
                            <w:lang w:eastAsia="en-PH"/>
                          </w:rPr>
                        </w:pPr>
                      </w:p>
                    </w:tc>
                  </w:tr>
                </w:tbl>
                <w:p w:rsidR="00420940" w:rsidRPr="00420940" w:rsidRDefault="00420940" w:rsidP="00420940">
                  <w:pPr>
                    <w:spacing w:after="0" w:line="240" w:lineRule="auto"/>
                    <w:rPr>
                      <w:rFonts w:ascii="Helvetica" w:eastAsia="Times New Roman" w:hAnsi="Helvetica" w:cs="Helvetica"/>
                      <w:color w:val="000000"/>
                      <w:lang w:eastAsia="en-PH"/>
                    </w:rPr>
                  </w:pPr>
                </w:p>
              </w:tc>
            </w:tr>
          </w:tbl>
          <w:p w:rsidR="00420940" w:rsidRPr="00420940" w:rsidRDefault="00420940" w:rsidP="00420940">
            <w:pPr>
              <w:spacing w:after="0" w:line="240" w:lineRule="auto"/>
              <w:rPr>
                <w:rFonts w:ascii="Helvetica" w:eastAsia="Times New Roman" w:hAnsi="Helvetica" w:cs="Helvetica"/>
                <w:color w:val="585858"/>
                <w:sz w:val="24"/>
                <w:szCs w:val="24"/>
                <w:lang w:eastAsia="en-PH"/>
              </w:rPr>
            </w:pPr>
          </w:p>
        </w:tc>
      </w:tr>
    </w:tbl>
    <w:p w:rsidR="00C17AFE" w:rsidRDefault="00C17AFE"/>
    <w:sectPr w:rsidR="00C17AFE" w:rsidSect="0042094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40"/>
    <w:rsid w:val="00420940"/>
    <w:rsid w:val="00C17AF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D32B"/>
  <w15:chartTrackingRefBased/>
  <w15:docId w15:val="{4A742526-13DF-4915-A841-D74759DE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904919">
      <w:bodyDiv w:val="1"/>
      <w:marLeft w:val="0"/>
      <w:marRight w:val="0"/>
      <w:marTop w:val="0"/>
      <w:marBottom w:val="0"/>
      <w:divBdr>
        <w:top w:val="none" w:sz="0" w:space="0" w:color="auto"/>
        <w:left w:val="none" w:sz="0" w:space="0" w:color="auto"/>
        <w:bottom w:val="none" w:sz="0" w:space="0" w:color="auto"/>
        <w:right w:val="none" w:sz="0" w:space="0" w:color="auto"/>
      </w:divBdr>
    </w:div>
    <w:div w:id="2035305835">
      <w:bodyDiv w:val="1"/>
      <w:marLeft w:val="0"/>
      <w:marRight w:val="0"/>
      <w:marTop w:val="0"/>
      <w:marBottom w:val="0"/>
      <w:divBdr>
        <w:top w:val="none" w:sz="0" w:space="0" w:color="auto"/>
        <w:left w:val="none" w:sz="0" w:space="0" w:color="auto"/>
        <w:bottom w:val="none" w:sz="0" w:space="0" w:color="auto"/>
        <w:right w:val="none" w:sz="0" w:space="0" w:color="auto"/>
      </w:divBdr>
      <w:divsChild>
        <w:div w:id="946085902">
          <w:marLeft w:val="0"/>
          <w:marRight w:val="0"/>
          <w:marTop w:val="0"/>
          <w:marBottom w:val="0"/>
          <w:divBdr>
            <w:top w:val="none" w:sz="0" w:space="0" w:color="auto"/>
            <w:left w:val="none" w:sz="0" w:space="0" w:color="auto"/>
            <w:bottom w:val="none" w:sz="0" w:space="0" w:color="auto"/>
            <w:right w:val="none" w:sz="0" w:space="0" w:color="auto"/>
          </w:divBdr>
          <w:divsChild>
            <w:div w:id="1444156052">
              <w:marLeft w:val="0"/>
              <w:marRight w:val="0"/>
              <w:marTop w:val="0"/>
              <w:marBottom w:val="0"/>
              <w:divBdr>
                <w:top w:val="none" w:sz="0" w:space="0" w:color="auto"/>
                <w:left w:val="none" w:sz="0" w:space="0" w:color="auto"/>
                <w:bottom w:val="none" w:sz="0" w:space="0" w:color="auto"/>
                <w:right w:val="none" w:sz="0" w:space="0" w:color="auto"/>
              </w:divBdr>
              <w:divsChild>
                <w:div w:id="110176227">
                  <w:marLeft w:val="0"/>
                  <w:marRight w:val="0"/>
                  <w:marTop w:val="0"/>
                  <w:marBottom w:val="0"/>
                  <w:divBdr>
                    <w:top w:val="none" w:sz="0" w:space="0" w:color="auto"/>
                    <w:left w:val="none" w:sz="0" w:space="0" w:color="auto"/>
                    <w:bottom w:val="none" w:sz="0" w:space="0" w:color="auto"/>
                    <w:right w:val="none" w:sz="0" w:space="0" w:color="auto"/>
                  </w:divBdr>
                  <w:divsChild>
                    <w:div w:id="1273823796">
                      <w:marLeft w:val="0"/>
                      <w:marRight w:val="90"/>
                      <w:marTop w:val="0"/>
                      <w:marBottom w:val="0"/>
                      <w:divBdr>
                        <w:top w:val="none" w:sz="0" w:space="0" w:color="auto"/>
                        <w:left w:val="none" w:sz="0" w:space="0" w:color="auto"/>
                        <w:bottom w:val="none" w:sz="0" w:space="0" w:color="auto"/>
                        <w:right w:val="none" w:sz="0" w:space="0" w:color="auto"/>
                      </w:divBdr>
                      <w:divsChild>
                        <w:div w:id="3330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8086">
          <w:marLeft w:val="0"/>
          <w:marRight w:val="0"/>
          <w:marTop w:val="0"/>
          <w:marBottom w:val="0"/>
          <w:divBdr>
            <w:top w:val="none" w:sz="0" w:space="0" w:color="auto"/>
            <w:left w:val="none" w:sz="0" w:space="0" w:color="auto"/>
            <w:bottom w:val="none" w:sz="0" w:space="0" w:color="auto"/>
            <w:right w:val="none" w:sz="0" w:space="0" w:color="auto"/>
          </w:divBdr>
          <w:divsChild>
            <w:div w:id="1144127664">
              <w:marLeft w:val="0"/>
              <w:marRight w:val="0"/>
              <w:marTop w:val="0"/>
              <w:marBottom w:val="0"/>
              <w:divBdr>
                <w:top w:val="none" w:sz="0" w:space="0" w:color="auto"/>
                <w:left w:val="none" w:sz="0" w:space="0" w:color="auto"/>
                <w:bottom w:val="none" w:sz="0" w:space="0" w:color="auto"/>
                <w:right w:val="none" w:sz="0" w:space="0" w:color="auto"/>
              </w:divBdr>
              <w:divsChild>
                <w:div w:id="1848403340">
                  <w:marLeft w:val="0"/>
                  <w:marRight w:val="0"/>
                  <w:marTop w:val="0"/>
                  <w:marBottom w:val="0"/>
                  <w:divBdr>
                    <w:top w:val="none" w:sz="0" w:space="0" w:color="auto"/>
                    <w:left w:val="none" w:sz="0" w:space="0" w:color="auto"/>
                    <w:bottom w:val="none" w:sz="0" w:space="0" w:color="auto"/>
                    <w:right w:val="none" w:sz="0" w:space="0" w:color="auto"/>
                  </w:divBdr>
                  <w:divsChild>
                    <w:div w:id="1286740486">
                      <w:marLeft w:val="0"/>
                      <w:marRight w:val="0"/>
                      <w:marTop w:val="0"/>
                      <w:marBottom w:val="0"/>
                      <w:divBdr>
                        <w:top w:val="none" w:sz="0" w:space="0" w:color="auto"/>
                        <w:left w:val="none" w:sz="0" w:space="0" w:color="auto"/>
                        <w:bottom w:val="none" w:sz="0" w:space="0" w:color="auto"/>
                        <w:right w:val="none" w:sz="0" w:space="0" w:color="auto"/>
                      </w:divBdr>
                      <w:divsChild>
                        <w:div w:id="189950525">
                          <w:marLeft w:val="0"/>
                          <w:marRight w:val="0"/>
                          <w:marTop w:val="0"/>
                          <w:marBottom w:val="0"/>
                          <w:divBdr>
                            <w:top w:val="single" w:sz="2" w:space="0" w:color="EFEFEF"/>
                            <w:left w:val="none" w:sz="0" w:space="0" w:color="auto"/>
                            <w:bottom w:val="none" w:sz="0" w:space="0" w:color="auto"/>
                            <w:right w:val="none" w:sz="0" w:space="0" w:color="auto"/>
                          </w:divBdr>
                          <w:divsChild>
                            <w:div w:id="26179903">
                              <w:marLeft w:val="0"/>
                              <w:marRight w:val="0"/>
                              <w:marTop w:val="0"/>
                              <w:marBottom w:val="0"/>
                              <w:divBdr>
                                <w:top w:val="none" w:sz="0" w:space="0" w:color="auto"/>
                                <w:left w:val="none" w:sz="0" w:space="0" w:color="auto"/>
                                <w:bottom w:val="none" w:sz="0" w:space="0" w:color="auto"/>
                                <w:right w:val="none" w:sz="0" w:space="0" w:color="auto"/>
                              </w:divBdr>
                              <w:divsChild>
                                <w:div w:id="691806517">
                                  <w:marLeft w:val="0"/>
                                  <w:marRight w:val="0"/>
                                  <w:marTop w:val="0"/>
                                  <w:marBottom w:val="0"/>
                                  <w:divBdr>
                                    <w:top w:val="none" w:sz="0" w:space="0" w:color="auto"/>
                                    <w:left w:val="none" w:sz="0" w:space="0" w:color="auto"/>
                                    <w:bottom w:val="none" w:sz="0" w:space="0" w:color="auto"/>
                                    <w:right w:val="none" w:sz="0" w:space="0" w:color="auto"/>
                                  </w:divBdr>
                                  <w:divsChild>
                                    <w:div w:id="581792780">
                                      <w:marLeft w:val="0"/>
                                      <w:marRight w:val="0"/>
                                      <w:marTop w:val="0"/>
                                      <w:marBottom w:val="0"/>
                                      <w:divBdr>
                                        <w:top w:val="none" w:sz="0" w:space="0" w:color="auto"/>
                                        <w:left w:val="none" w:sz="0" w:space="0" w:color="auto"/>
                                        <w:bottom w:val="none" w:sz="0" w:space="0" w:color="auto"/>
                                        <w:right w:val="none" w:sz="0" w:space="0" w:color="auto"/>
                                      </w:divBdr>
                                      <w:divsChild>
                                        <w:div w:id="2121946042">
                                          <w:marLeft w:val="0"/>
                                          <w:marRight w:val="0"/>
                                          <w:marTop w:val="0"/>
                                          <w:marBottom w:val="0"/>
                                          <w:divBdr>
                                            <w:top w:val="none" w:sz="0" w:space="0" w:color="auto"/>
                                            <w:left w:val="none" w:sz="0" w:space="0" w:color="auto"/>
                                            <w:bottom w:val="none" w:sz="0" w:space="0" w:color="auto"/>
                                            <w:right w:val="none" w:sz="0" w:space="0" w:color="auto"/>
                                          </w:divBdr>
                                          <w:divsChild>
                                            <w:div w:id="1452897356">
                                              <w:marLeft w:val="0"/>
                                              <w:marRight w:val="0"/>
                                              <w:marTop w:val="0"/>
                                              <w:marBottom w:val="0"/>
                                              <w:divBdr>
                                                <w:top w:val="none" w:sz="0" w:space="0" w:color="auto"/>
                                                <w:left w:val="none" w:sz="0" w:space="0" w:color="auto"/>
                                                <w:bottom w:val="none" w:sz="0" w:space="0" w:color="auto"/>
                                                <w:right w:val="none" w:sz="0" w:space="0" w:color="auto"/>
                                              </w:divBdr>
                                              <w:divsChild>
                                                <w:div w:id="1351182442">
                                                  <w:marLeft w:val="0"/>
                                                  <w:marRight w:val="0"/>
                                                  <w:marTop w:val="0"/>
                                                  <w:marBottom w:val="0"/>
                                                  <w:divBdr>
                                                    <w:top w:val="none" w:sz="0" w:space="0" w:color="auto"/>
                                                    <w:left w:val="none" w:sz="0" w:space="0" w:color="auto"/>
                                                    <w:bottom w:val="none" w:sz="0" w:space="0" w:color="auto"/>
                                                    <w:right w:val="none" w:sz="0" w:space="0" w:color="auto"/>
                                                  </w:divBdr>
                                                </w:div>
                                              </w:divsChild>
                                            </w:div>
                                            <w:div w:id="760177704">
                                              <w:marLeft w:val="0"/>
                                              <w:marRight w:val="0"/>
                                              <w:marTop w:val="0"/>
                                              <w:marBottom w:val="0"/>
                                              <w:divBdr>
                                                <w:top w:val="none" w:sz="0" w:space="0" w:color="auto"/>
                                                <w:left w:val="none" w:sz="0" w:space="0" w:color="auto"/>
                                                <w:bottom w:val="none" w:sz="0" w:space="0" w:color="auto"/>
                                                <w:right w:val="none" w:sz="0" w:space="0" w:color="auto"/>
                                              </w:divBdr>
                                              <w:divsChild>
                                                <w:div w:id="1669408664">
                                                  <w:marLeft w:val="0"/>
                                                  <w:marRight w:val="0"/>
                                                  <w:marTop w:val="0"/>
                                                  <w:marBottom w:val="0"/>
                                                  <w:divBdr>
                                                    <w:top w:val="none" w:sz="0" w:space="0" w:color="auto"/>
                                                    <w:left w:val="none" w:sz="0" w:space="0" w:color="auto"/>
                                                    <w:bottom w:val="none" w:sz="0" w:space="0" w:color="auto"/>
                                                    <w:right w:val="none" w:sz="0" w:space="0" w:color="auto"/>
                                                  </w:divBdr>
                                                  <w:divsChild>
                                                    <w:div w:id="1723484637">
                                                      <w:marLeft w:val="0"/>
                                                      <w:marRight w:val="0"/>
                                                      <w:marTop w:val="0"/>
                                                      <w:marBottom w:val="0"/>
                                                      <w:divBdr>
                                                        <w:top w:val="none" w:sz="0" w:space="0" w:color="auto"/>
                                                        <w:left w:val="none" w:sz="0" w:space="0" w:color="auto"/>
                                                        <w:bottom w:val="none" w:sz="0" w:space="0" w:color="auto"/>
                                                        <w:right w:val="none" w:sz="0" w:space="0" w:color="auto"/>
                                                      </w:divBdr>
                                                    </w:div>
                                                    <w:div w:id="1252003487">
                                                      <w:marLeft w:val="300"/>
                                                      <w:marRight w:val="0"/>
                                                      <w:marTop w:val="0"/>
                                                      <w:marBottom w:val="0"/>
                                                      <w:divBdr>
                                                        <w:top w:val="none" w:sz="0" w:space="0" w:color="auto"/>
                                                        <w:left w:val="none" w:sz="0" w:space="0" w:color="auto"/>
                                                        <w:bottom w:val="none" w:sz="0" w:space="0" w:color="auto"/>
                                                        <w:right w:val="none" w:sz="0" w:space="0" w:color="auto"/>
                                                      </w:divBdr>
                                                    </w:div>
                                                    <w:div w:id="2116706456">
                                                      <w:marLeft w:val="300"/>
                                                      <w:marRight w:val="0"/>
                                                      <w:marTop w:val="0"/>
                                                      <w:marBottom w:val="0"/>
                                                      <w:divBdr>
                                                        <w:top w:val="none" w:sz="0" w:space="0" w:color="auto"/>
                                                        <w:left w:val="none" w:sz="0" w:space="0" w:color="auto"/>
                                                        <w:bottom w:val="none" w:sz="0" w:space="0" w:color="auto"/>
                                                        <w:right w:val="none" w:sz="0" w:space="0" w:color="auto"/>
                                                      </w:divBdr>
                                                    </w:div>
                                                    <w:div w:id="1050345480">
                                                      <w:marLeft w:val="0"/>
                                                      <w:marRight w:val="0"/>
                                                      <w:marTop w:val="0"/>
                                                      <w:marBottom w:val="0"/>
                                                      <w:divBdr>
                                                        <w:top w:val="none" w:sz="0" w:space="0" w:color="auto"/>
                                                        <w:left w:val="none" w:sz="0" w:space="0" w:color="auto"/>
                                                        <w:bottom w:val="none" w:sz="0" w:space="0" w:color="auto"/>
                                                        <w:right w:val="none" w:sz="0" w:space="0" w:color="auto"/>
                                                      </w:divBdr>
                                                    </w:div>
                                                    <w:div w:id="951745243">
                                                      <w:marLeft w:val="60"/>
                                                      <w:marRight w:val="0"/>
                                                      <w:marTop w:val="0"/>
                                                      <w:marBottom w:val="0"/>
                                                      <w:divBdr>
                                                        <w:top w:val="none" w:sz="0" w:space="0" w:color="auto"/>
                                                        <w:left w:val="none" w:sz="0" w:space="0" w:color="auto"/>
                                                        <w:bottom w:val="none" w:sz="0" w:space="0" w:color="auto"/>
                                                        <w:right w:val="none" w:sz="0" w:space="0" w:color="auto"/>
                                                      </w:divBdr>
                                                    </w:div>
                                                  </w:divsChild>
                                                </w:div>
                                                <w:div w:id="1060131483">
                                                  <w:marLeft w:val="0"/>
                                                  <w:marRight w:val="0"/>
                                                  <w:marTop w:val="0"/>
                                                  <w:marBottom w:val="0"/>
                                                  <w:divBdr>
                                                    <w:top w:val="none" w:sz="0" w:space="0" w:color="auto"/>
                                                    <w:left w:val="none" w:sz="0" w:space="0" w:color="auto"/>
                                                    <w:bottom w:val="none" w:sz="0" w:space="0" w:color="auto"/>
                                                    <w:right w:val="none" w:sz="0" w:space="0" w:color="auto"/>
                                                  </w:divBdr>
                                                  <w:divsChild>
                                                    <w:div w:id="1530334914">
                                                      <w:marLeft w:val="0"/>
                                                      <w:marRight w:val="0"/>
                                                      <w:marTop w:val="120"/>
                                                      <w:marBottom w:val="0"/>
                                                      <w:divBdr>
                                                        <w:top w:val="none" w:sz="0" w:space="0" w:color="auto"/>
                                                        <w:left w:val="none" w:sz="0" w:space="0" w:color="auto"/>
                                                        <w:bottom w:val="none" w:sz="0" w:space="0" w:color="auto"/>
                                                        <w:right w:val="none" w:sz="0" w:space="0" w:color="auto"/>
                                                      </w:divBdr>
                                                      <w:divsChild>
                                                        <w:div w:id="1927955740">
                                                          <w:marLeft w:val="0"/>
                                                          <w:marRight w:val="0"/>
                                                          <w:marTop w:val="0"/>
                                                          <w:marBottom w:val="0"/>
                                                          <w:divBdr>
                                                            <w:top w:val="none" w:sz="0" w:space="0" w:color="auto"/>
                                                            <w:left w:val="none" w:sz="0" w:space="0" w:color="auto"/>
                                                            <w:bottom w:val="none" w:sz="0" w:space="0" w:color="auto"/>
                                                            <w:right w:val="none" w:sz="0" w:space="0" w:color="auto"/>
                                                          </w:divBdr>
                                                          <w:divsChild>
                                                            <w:div w:id="148063293">
                                                              <w:marLeft w:val="0"/>
                                                              <w:marRight w:val="0"/>
                                                              <w:marTop w:val="0"/>
                                                              <w:marBottom w:val="0"/>
                                                              <w:divBdr>
                                                                <w:top w:val="none" w:sz="0" w:space="0" w:color="auto"/>
                                                                <w:left w:val="none" w:sz="0" w:space="0" w:color="auto"/>
                                                                <w:bottom w:val="none" w:sz="0" w:space="0" w:color="auto"/>
                                                                <w:right w:val="none" w:sz="0" w:space="0" w:color="auto"/>
                                                              </w:divBdr>
                                                              <w:divsChild>
                                                                <w:div w:id="21085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ilaCOVIDVaccine@va.gov"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2021-07-24T22:05:00Z</cp:lastPrinted>
  <dcterms:created xsi:type="dcterms:W3CDTF">2021-07-24T22:04:00Z</dcterms:created>
  <dcterms:modified xsi:type="dcterms:W3CDTF">2021-07-25T02:53:00Z</dcterms:modified>
</cp:coreProperties>
</file>