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131EB" w14:textId="2EA2AC63" w:rsidR="003B038D" w:rsidRDefault="7606EA7E" w:rsidP="4C51A781">
      <w:pPr>
        <w:pBdr>
          <w:top w:val="single" w:sz="36" w:space="1" w:color="000000"/>
          <w:left w:val="single" w:sz="36" w:space="4" w:color="000000"/>
          <w:bottom w:val="single" w:sz="36" w:space="1" w:color="000000"/>
          <w:right w:val="single" w:sz="36" w:space="4" w:color="000000"/>
        </w:pBdr>
        <w:spacing w:after="0"/>
        <w:ind w:left="-540" w:right="-450"/>
        <w:jc w:val="center"/>
        <w:rPr>
          <w:rFonts w:ascii="Arial" w:eastAsia="Arial" w:hAnsi="Arial" w:cs="Arial"/>
          <w:color w:val="000000" w:themeColor="text1"/>
          <w:sz w:val="48"/>
          <w:szCs w:val="48"/>
        </w:rPr>
      </w:pPr>
      <w:r w:rsidRPr="4C51A781">
        <w:rPr>
          <w:rFonts w:ascii="Arial" w:eastAsia="Arial" w:hAnsi="Arial" w:cs="Arial"/>
          <w:b/>
          <w:bCs/>
          <w:color w:val="000000" w:themeColor="text1"/>
          <w:sz w:val="48"/>
          <w:szCs w:val="48"/>
        </w:rPr>
        <w:t>Huerfano County Fire Protection District</w:t>
      </w:r>
    </w:p>
    <w:p w14:paraId="620E7048" w14:textId="3D296812" w:rsidR="003B038D" w:rsidRDefault="7606EA7E" w:rsidP="4C51A781">
      <w:pPr>
        <w:spacing w:after="0"/>
        <w:jc w:val="center"/>
        <w:rPr>
          <w:rFonts w:ascii="Arial" w:eastAsia="Arial" w:hAnsi="Arial" w:cs="Arial"/>
          <w:color w:val="000000" w:themeColor="text1"/>
        </w:rPr>
      </w:pPr>
      <w:r w:rsidRPr="4C51A781">
        <w:rPr>
          <w:rFonts w:ascii="Arial" w:eastAsia="Arial" w:hAnsi="Arial" w:cs="Arial"/>
          <w:b/>
          <w:bCs/>
          <w:color w:val="000000" w:themeColor="text1"/>
        </w:rPr>
        <w:t xml:space="preserve"> </w:t>
      </w:r>
    </w:p>
    <w:p w14:paraId="35111F5E" w14:textId="616403A8" w:rsidR="003B038D" w:rsidRDefault="7606EA7E" w:rsidP="4C51A781">
      <w:pPr>
        <w:spacing w:after="0"/>
        <w:jc w:val="center"/>
        <w:rPr>
          <w:rFonts w:ascii="Arial" w:eastAsia="Arial" w:hAnsi="Arial" w:cs="Arial"/>
          <w:color w:val="000000" w:themeColor="text1"/>
          <w:sz w:val="28"/>
          <w:szCs w:val="28"/>
        </w:rPr>
      </w:pPr>
      <w:r w:rsidRPr="4C51A781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P.O. Box </w:t>
      </w:r>
      <w:proofErr w:type="gramStart"/>
      <w:r w:rsidRPr="4C51A781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1204  310</w:t>
      </w:r>
      <w:proofErr w:type="gramEnd"/>
      <w:r w:rsidRPr="4C51A781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Main </w:t>
      </w:r>
      <w:proofErr w:type="gramStart"/>
      <w:r w:rsidRPr="4C51A781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Street </w:t>
      </w:r>
      <w:r w:rsidRPr="4C51A781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r w:rsidRPr="4C51A781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Walsenburg</w:t>
      </w:r>
      <w:proofErr w:type="gramEnd"/>
      <w:r w:rsidRPr="4C51A781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CO 81089 </w:t>
      </w:r>
      <w:r w:rsidRPr="4C51A781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</w:p>
    <w:p w14:paraId="27D51547" w14:textId="710B6706" w:rsidR="003B038D" w:rsidRDefault="7606EA7E" w:rsidP="4C51A781">
      <w:pPr>
        <w:spacing w:after="0"/>
        <w:jc w:val="center"/>
        <w:rPr>
          <w:rFonts w:ascii="Arial" w:eastAsia="Arial" w:hAnsi="Arial" w:cs="Arial"/>
          <w:color w:val="000000" w:themeColor="text1"/>
        </w:rPr>
      </w:pPr>
      <w:r w:rsidRPr="4C51A781">
        <w:rPr>
          <w:rFonts w:ascii="Arial" w:eastAsia="Arial" w:hAnsi="Arial" w:cs="Arial"/>
          <w:b/>
          <w:bCs/>
          <w:color w:val="000000" w:themeColor="text1"/>
        </w:rPr>
        <w:t xml:space="preserve"> </w:t>
      </w:r>
    </w:p>
    <w:p w14:paraId="242C94DD" w14:textId="3C386A8F" w:rsidR="003B038D" w:rsidRDefault="7606EA7E" w:rsidP="4C51A781">
      <w:pPr>
        <w:spacing w:after="0"/>
        <w:ind w:left="720" w:hanging="7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4C51A78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Regular Meeting Agenda</w:t>
      </w:r>
    </w:p>
    <w:p w14:paraId="6D37CDE1" w14:textId="63A00F2B" w:rsidR="003B038D" w:rsidRDefault="3E6CD93E" w:rsidP="0AB09666">
      <w:pPr>
        <w:spacing w:after="0"/>
        <w:jc w:val="center"/>
        <w:rPr>
          <w:rFonts w:ascii="Arial" w:eastAsia="Arial" w:hAnsi="Arial" w:cs="Arial"/>
          <w:color w:val="000000" w:themeColor="text1"/>
          <w:sz w:val="32"/>
          <w:szCs w:val="32"/>
        </w:rPr>
      </w:pPr>
      <w:r w:rsidRPr="0AB09666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>May 12</w:t>
      </w:r>
      <w:r w:rsidR="5DCAD6BC" w:rsidRPr="0AB09666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>, 2026</w:t>
      </w:r>
    </w:p>
    <w:p w14:paraId="212B01BC" w14:textId="77CC0C0B" w:rsidR="003B038D" w:rsidRDefault="7606EA7E" w:rsidP="4C51A781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4C51A7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7632200" w14:textId="38C68A64" w:rsidR="003B038D" w:rsidRDefault="7606EA7E" w:rsidP="4C51A781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4C51A7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B87A673" w14:textId="5FDDAB9F" w:rsidR="003B038D" w:rsidRDefault="7606EA7E" w:rsidP="4C51A781">
      <w:pPr>
        <w:spacing w:after="0"/>
        <w:ind w:left="432" w:hanging="432"/>
        <w:rPr>
          <w:rFonts w:ascii="Arial" w:eastAsia="Arial" w:hAnsi="Arial" w:cs="Arial"/>
          <w:color w:val="000000" w:themeColor="text1"/>
          <w:sz w:val="22"/>
          <w:szCs w:val="22"/>
        </w:rPr>
      </w:pPr>
      <w:r w:rsidRPr="4C51A781">
        <w:rPr>
          <w:rFonts w:ascii="Arial" w:eastAsia="Arial" w:hAnsi="Arial" w:cs="Arial"/>
          <w:color w:val="000000" w:themeColor="text1"/>
          <w:sz w:val="22"/>
          <w:szCs w:val="22"/>
        </w:rPr>
        <w:t>Pledge of Allegiance</w:t>
      </w:r>
    </w:p>
    <w:p w14:paraId="43B4BD53" w14:textId="7994C8C4" w:rsidR="003B038D" w:rsidRDefault="7606EA7E" w:rsidP="4C51A781">
      <w:pPr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4C51A781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1ADBB808" w14:textId="3FC80753" w:rsidR="003B038D" w:rsidRDefault="7606EA7E" w:rsidP="4C51A781">
      <w:pPr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4C51A781">
        <w:rPr>
          <w:rFonts w:ascii="Arial" w:eastAsia="Arial" w:hAnsi="Arial" w:cs="Arial"/>
          <w:color w:val="000000" w:themeColor="text1"/>
          <w:sz w:val="22"/>
          <w:szCs w:val="22"/>
        </w:rPr>
        <w:t>Roll Call</w:t>
      </w:r>
    </w:p>
    <w:p w14:paraId="166A86BC" w14:textId="591B9796" w:rsidR="003B038D" w:rsidRDefault="7606EA7E" w:rsidP="4C51A781">
      <w:pPr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4C51A781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</w:t>
      </w:r>
    </w:p>
    <w:p w14:paraId="5168F263" w14:textId="47B2E5D4" w:rsidR="003B038D" w:rsidRDefault="7606EA7E" w:rsidP="4C51A781">
      <w:pPr>
        <w:spacing w:after="0" w:line="278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4C51A781">
        <w:rPr>
          <w:rFonts w:ascii="Arial" w:eastAsia="Arial" w:hAnsi="Arial" w:cs="Arial"/>
          <w:color w:val="000000" w:themeColor="text1"/>
          <w:sz w:val="22"/>
          <w:szCs w:val="22"/>
        </w:rPr>
        <w:t>Minutes</w:t>
      </w:r>
    </w:p>
    <w:p w14:paraId="4C278B75" w14:textId="35A0F4CF" w:rsidR="003B038D" w:rsidRDefault="003B038D" w:rsidP="4C51A781">
      <w:pPr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6AD7B84" w14:textId="68D38C25" w:rsidR="003B038D" w:rsidRDefault="7606EA7E" w:rsidP="4C51A781">
      <w:pPr>
        <w:tabs>
          <w:tab w:val="left" w:pos="720"/>
        </w:tabs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4C51A781">
        <w:rPr>
          <w:rFonts w:ascii="Arial" w:eastAsia="Arial" w:hAnsi="Arial" w:cs="Arial"/>
          <w:color w:val="000000" w:themeColor="text1"/>
          <w:sz w:val="22"/>
          <w:szCs w:val="22"/>
        </w:rPr>
        <w:t xml:space="preserve">Treasurer’s Report  </w:t>
      </w:r>
    </w:p>
    <w:p w14:paraId="7979E51E" w14:textId="323E9DAF" w:rsidR="003B038D" w:rsidRDefault="7606EA7E" w:rsidP="4C51A781">
      <w:pPr>
        <w:tabs>
          <w:tab w:val="left" w:pos="720"/>
        </w:tabs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4C51A781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32566D6E" w14:textId="3C6312D1" w:rsidR="003B038D" w:rsidRDefault="7606EA7E" w:rsidP="4C51A781">
      <w:pPr>
        <w:tabs>
          <w:tab w:val="left" w:pos="720"/>
        </w:tabs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4C51A781">
        <w:rPr>
          <w:rFonts w:ascii="Arial" w:eastAsia="Arial" w:hAnsi="Arial" w:cs="Arial"/>
          <w:color w:val="000000" w:themeColor="text1"/>
          <w:sz w:val="22"/>
          <w:szCs w:val="22"/>
        </w:rPr>
        <w:t>Correspondence</w:t>
      </w:r>
    </w:p>
    <w:p w14:paraId="2CE7B65B" w14:textId="72C8BCA7" w:rsidR="003B038D" w:rsidRDefault="7606EA7E" w:rsidP="4C51A781">
      <w:pPr>
        <w:tabs>
          <w:tab w:val="left" w:pos="720"/>
        </w:tabs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4C51A781">
        <w:rPr>
          <w:rFonts w:ascii="Arial" w:eastAsia="Arial" w:hAnsi="Arial" w:cs="Arial"/>
          <w:color w:val="000000" w:themeColor="text1"/>
          <w:sz w:val="22"/>
          <w:szCs w:val="22"/>
        </w:rPr>
        <w:t>Outgoing: None</w:t>
      </w:r>
    </w:p>
    <w:p w14:paraId="0FC26753" w14:textId="10A28A09" w:rsidR="003B038D" w:rsidRDefault="7606EA7E" w:rsidP="4C51A781">
      <w:pPr>
        <w:tabs>
          <w:tab w:val="left" w:pos="720"/>
        </w:tabs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4C51A781">
        <w:rPr>
          <w:rFonts w:ascii="Arial" w:eastAsia="Arial" w:hAnsi="Arial" w:cs="Arial"/>
          <w:color w:val="000000" w:themeColor="text1"/>
          <w:sz w:val="22"/>
          <w:szCs w:val="22"/>
        </w:rPr>
        <w:t>Incoming: None</w:t>
      </w:r>
    </w:p>
    <w:p w14:paraId="661689DA" w14:textId="33D8D0D8" w:rsidR="003B038D" w:rsidRDefault="003B038D" w:rsidP="4C51A781">
      <w:pPr>
        <w:tabs>
          <w:tab w:val="left" w:pos="720"/>
        </w:tabs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5DAE382" w14:textId="1D38B83A" w:rsidR="003B038D" w:rsidRDefault="7606EA7E" w:rsidP="4C51A781">
      <w:pPr>
        <w:tabs>
          <w:tab w:val="left" w:pos="720"/>
        </w:tabs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4C51A781">
        <w:rPr>
          <w:rFonts w:ascii="Arial" w:eastAsia="Arial" w:hAnsi="Arial" w:cs="Arial"/>
          <w:color w:val="000000" w:themeColor="text1"/>
          <w:sz w:val="22"/>
          <w:szCs w:val="22"/>
        </w:rPr>
        <w:t>Chief of Operations Report – Roy Britt</w:t>
      </w:r>
    </w:p>
    <w:p w14:paraId="571D5F2A" w14:textId="2B2F318A" w:rsidR="003B038D" w:rsidRDefault="7606EA7E" w:rsidP="4C51A781">
      <w:pPr>
        <w:tabs>
          <w:tab w:val="left" w:pos="720"/>
        </w:tabs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4C51A781">
        <w:rPr>
          <w:rFonts w:ascii="Arial" w:eastAsia="Arial" w:hAnsi="Arial" w:cs="Arial"/>
          <w:color w:val="000000" w:themeColor="text1"/>
          <w:sz w:val="22"/>
          <w:szCs w:val="22"/>
        </w:rPr>
        <w:t>Chief of Administration Report – Heather Vargas</w:t>
      </w:r>
    </w:p>
    <w:p w14:paraId="781104FE" w14:textId="0C1E10EA" w:rsidR="003B038D" w:rsidRDefault="7606EA7E" w:rsidP="4C51A781">
      <w:pPr>
        <w:tabs>
          <w:tab w:val="left" w:pos="720"/>
        </w:tabs>
        <w:spacing w:after="0"/>
        <w:ind w:left="1008" w:hanging="1008"/>
        <w:rPr>
          <w:rFonts w:ascii="Arial" w:eastAsia="Arial" w:hAnsi="Arial" w:cs="Arial"/>
          <w:color w:val="000000" w:themeColor="text1"/>
          <w:sz w:val="22"/>
          <w:szCs w:val="22"/>
        </w:rPr>
      </w:pPr>
      <w:r w:rsidRPr="4C51A781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279EEB7C" w14:textId="2492D3F7" w:rsidR="003B038D" w:rsidRDefault="7606EA7E" w:rsidP="4C51A781">
      <w:pPr>
        <w:tabs>
          <w:tab w:val="left" w:pos="720"/>
        </w:tabs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4C51A781">
        <w:rPr>
          <w:rFonts w:ascii="Arial" w:eastAsia="Arial" w:hAnsi="Arial" w:cs="Arial"/>
          <w:color w:val="000000" w:themeColor="text1"/>
          <w:sz w:val="22"/>
          <w:szCs w:val="22"/>
        </w:rPr>
        <w:t>Old Business:</w:t>
      </w:r>
    </w:p>
    <w:p w14:paraId="5885447C" w14:textId="181AD125" w:rsidR="003B038D" w:rsidRDefault="7606EA7E" w:rsidP="4C51A781">
      <w:pPr>
        <w:pStyle w:val="ListParagraph"/>
        <w:numPr>
          <w:ilvl w:val="0"/>
          <w:numId w:val="2"/>
        </w:numPr>
        <w:tabs>
          <w:tab w:val="left" w:pos="720"/>
        </w:tabs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4C51A781">
        <w:rPr>
          <w:rFonts w:ascii="Arial" w:eastAsia="Arial" w:hAnsi="Arial" w:cs="Arial"/>
          <w:color w:val="000000" w:themeColor="text1"/>
          <w:sz w:val="22"/>
          <w:szCs w:val="22"/>
        </w:rPr>
        <w:t xml:space="preserve">Firefighter Lockers </w:t>
      </w:r>
    </w:p>
    <w:p w14:paraId="5A66F61E" w14:textId="0EA0B993" w:rsidR="003B038D" w:rsidRDefault="7606EA7E" w:rsidP="4C51A781">
      <w:pPr>
        <w:tabs>
          <w:tab w:val="left" w:pos="720"/>
        </w:tabs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4C51A781">
        <w:rPr>
          <w:rFonts w:ascii="Arial" w:eastAsia="Arial" w:hAnsi="Arial" w:cs="Arial"/>
          <w:color w:val="000000" w:themeColor="text1"/>
          <w:sz w:val="22"/>
          <w:szCs w:val="22"/>
        </w:rPr>
        <w:t xml:space="preserve">    </w:t>
      </w:r>
    </w:p>
    <w:p w14:paraId="23A7C205" w14:textId="34143051" w:rsidR="003B038D" w:rsidRDefault="7606EA7E" w:rsidP="4C51A781">
      <w:pPr>
        <w:tabs>
          <w:tab w:val="left" w:pos="720"/>
        </w:tabs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4C51A781">
        <w:rPr>
          <w:rFonts w:ascii="Arial" w:eastAsia="Arial" w:hAnsi="Arial" w:cs="Arial"/>
          <w:color w:val="000000" w:themeColor="text1"/>
          <w:sz w:val="22"/>
          <w:szCs w:val="22"/>
        </w:rPr>
        <w:t>New Business:</w:t>
      </w:r>
    </w:p>
    <w:p w14:paraId="0D4E759A" w14:textId="5F93F8E7" w:rsidR="003B038D" w:rsidRDefault="7606EA7E" w:rsidP="4C51A781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4C51A781">
        <w:rPr>
          <w:rFonts w:ascii="Arial" w:eastAsia="Arial" w:hAnsi="Arial" w:cs="Arial"/>
          <w:color w:val="000000" w:themeColor="text1"/>
          <w:sz w:val="22"/>
          <w:szCs w:val="22"/>
        </w:rPr>
        <w:t>First Quarter Firefighter Incentive Program Winner</w:t>
      </w:r>
    </w:p>
    <w:p w14:paraId="384CCFDD" w14:textId="2DF1E304" w:rsidR="003B038D" w:rsidRDefault="5DCAD6BC" w:rsidP="4C51A781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0AB09666">
        <w:rPr>
          <w:rFonts w:ascii="Arial" w:eastAsia="Arial" w:hAnsi="Arial" w:cs="Arial"/>
          <w:color w:val="000000" w:themeColor="text1"/>
          <w:sz w:val="22"/>
          <w:szCs w:val="22"/>
        </w:rPr>
        <w:t>Bank Permissions</w:t>
      </w:r>
    </w:p>
    <w:p w14:paraId="55D680DD" w14:textId="3AB47E44" w:rsidR="626A1575" w:rsidRDefault="626A1575" w:rsidP="0AB09666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0AB09666">
        <w:rPr>
          <w:rFonts w:ascii="Arial" w:eastAsia="Arial" w:hAnsi="Arial" w:cs="Arial"/>
          <w:color w:val="000000" w:themeColor="text1"/>
          <w:sz w:val="22"/>
          <w:szCs w:val="22"/>
        </w:rPr>
        <w:t>Gym Equipment</w:t>
      </w:r>
    </w:p>
    <w:p w14:paraId="4374193B" w14:textId="7FAD731F" w:rsidR="51E9A37A" w:rsidRDefault="51E9A37A" w:rsidP="0AB09666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0AB09666">
        <w:rPr>
          <w:rFonts w:ascii="Arial" w:eastAsia="Arial" w:hAnsi="Arial" w:cs="Arial"/>
          <w:color w:val="000000" w:themeColor="text1"/>
          <w:sz w:val="22"/>
          <w:szCs w:val="22"/>
        </w:rPr>
        <w:t>SIEA Donation</w:t>
      </w:r>
    </w:p>
    <w:p w14:paraId="6F01E067" w14:textId="3E971419" w:rsidR="003B038D" w:rsidRDefault="003B038D" w:rsidP="4C51A781">
      <w:pPr>
        <w:tabs>
          <w:tab w:val="left" w:pos="720"/>
        </w:tabs>
        <w:spacing w:after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25A75E26" w14:textId="0007FB72" w:rsidR="003B038D" w:rsidRDefault="7606EA7E" w:rsidP="4C51A781">
      <w:pPr>
        <w:tabs>
          <w:tab w:val="left" w:pos="720"/>
        </w:tabs>
        <w:spacing w:after="0"/>
        <w:ind w:left="720"/>
        <w:rPr>
          <w:rFonts w:ascii="Times New Roman" w:eastAsia="Times New Roman" w:hAnsi="Times New Roman" w:cs="Times New Roman"/>
          <w:color w:val="2F5496"/>
          <w:sz w:val="22"/>
          <w:szCs w:val="22"/>
        </w:rPr>
      </w:pPr>
      <w:r w:rsidRPr="4C51A781">
        <w:rPr>
          <w:rFonts w:ascii="Arial" w:eastAsia="Arial" w:hAnsi="Arial" w:cs="Arial"/>
          <w:color w:val="000000" w:themeColor="text1"/>
          <w:sz w:val="22"/>
          <w:szCs w:val="22"/>
        </w:rPr>
        <w:t xml:space="preserve">    </w:t>
      </w:r>
      <w:r w:rsidRPr="4C51A781">
        <w:rPr>
          <w:rFonts w:ascii="Times New Roman" w:eastAsia="Times New Roman" w:hAnsi="Times New Roman" w:cs="Times New Roman"/>
          <w:color w:val="2F5496"/>
          <w:sz w:val="22"/>
          <w:szCs w:val="22"/>
        </w:rPr>
        <w:t xml:space="preserve"> </w:t>
      </w:r>
    </w:p>
    <w:p w14:paraId="5B38866A" w14:textId="6F46B456" w:rsidR="003B038D" w:rsidRDefault="7606EA7E" w:rsidP="4C51A781">
      <w:pPr>
        <w:tabs>
          <w:tab w:val="left" w:pos="720"/>
        </w:tabs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4C51A781">
        <w:rPr>
          <w:rFonts w:ascii="Arial" w:eastAsia="Arial" w:hAnsi="Arial" w:cs="Arial"/>
          <w:color w:val="000000" w:themeColor="text1"/>
          <w:sz w:val="22"/>
          <w:szCs w:val="22"/>
        </w:rPr>
        <w:t>Additions to Agenda</w:t>
      </w:r>
    </w:p>
    <w:p w14:paraId="606F6273" w14:textId="755EE88F" w:rsidR="003B038D" w:rsidRDefault="7606EA7E" w:rsidP="4C51A781">
      <w:pPr>
        <w:tabs>
          <w:tab w:val="left" w:pos="720"/>
        </w:tabs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4C51A781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2C078E63" w14:textId="7332B692" w:rsidR="003B038D" w:rsidRDefault="7606EA7E" w:rsidP="4C51A781">
      <w:r w:rsidRPr="4C51A781">
        <w:rPr>
          <w:rFonts w:ascii="Arial" w:eastAsia="Arial" w:hAnsi="Arial" w:cs="Arial"/>
          <w:color w:val="000000" w:themeColor="text1"/>
          <w:sz w:val="22"/>
          <w:szCs w:val="22"/>
        </w:rPr>
        <w:t>Adjournment</w:t>
      </w:r>
    </w:p>
    <w:sectPr w:rsidR="003B03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DDCDC"/>
    <w:multiLevelType w:val="hybridMultilevel"/>
    <w:tmpl w:val="BB44A1DA"/>
    <w:lvl w:ilvl="0" w:tplc="D8EC6C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EEF8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6AF1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F2E6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BAED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44A4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6A84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66F4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D647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6BE4C7"/>
    <w:multiLevelType w:val="hybridMultilevel"/>
    <w:tmpl w:val="016A8968"/>
    <w:lvl w:ilvl="0" w:tplc="DF80E7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021F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1488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F03C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BC64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0644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34B2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F48F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BAC3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079723">
    <w:abstractNumId w:val="0"/>
  </w:num>
  <w:num w:numId="2" w16cid:durableId="1514143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ABBC8B"/>
    <w:rsid w:val="003B038D"/>
    <w:rsid w:val="00A25067"/>
    <w:rsid w:val="00DB2003"/>
    <w:rsid w:val="0AB09666"/>
    <w:rsid w:val="2E140625"/>
    <w:rsid w:val="3E6CD93E"/>
    <w:rsid w:val="404050B0"/>
    <w:rsid w:val="466F61EA"/>
    <w:rsid w:val="4C51A781"/>
    <w:rsid w:val="51E9A37A"/>
    <w:rsid w:val="5DCAD6BC"/>
    <w:rsid w:val="60ABBC8B"/>
    <w:rsid w:val="626A1575"/>
    <w:rsid w:val="662027D8"/>
    <w:rsid w:val="7606E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A3A18"/>
  <w15:chartTrackingRefBased/>
  <w15:docId w15:val="{ADEB23B6-4943-4CE9-BB9D-50E9D94AA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4C51A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Vargas</dc:creator>
  <cp:keywords/>
  <dc:description/>
  <cp:lastModifiedBy>Heather Vargas</cp:lastModifiedBy>
  <cp:revision>2</cp:revision>
  <dcterms:created xsi:type="dcterms:W3CDTF">2026-05-11T16:41:00Z</dcterms:created>
  <dcterms:modified xsi:type="dcterms:W3CDTF">2026-05-11T16:41:00Z</dcterms:modified>
</cp:coreProperties>
</file>