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8F08E6">
        <w:rPr>
          <w:b w:val="0"/>
          <w:sz w:val="22"/>
          <w:szCs w:val="22"/>
        </w:rPr>
        <w:t>Young Chevrolet</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2019-12-04T18:32:00Z</dcterms:created>
  <dcterms:modified xsi:type="dcterms:W3CDTF">2019-12-04T18:32:00Z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