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5FE3" w14:textId="75D9543D" w:rsidR="00BA6722" w:rsidRPr="001F04B5" w:rsidRDefault="00BA6722" w:rsidP="00BA6722">
      <w:pPr>
        <w:shd w:val="clear" w:color="auto" w:fill="FFFFFF"/>
        <w:spacing w:before="100" w:beforeAutospacing="1" w:after="100" w:afterAutospacing="1"/>
        <w:jc w:val="center"/>
        <w:outlineLvl w:val="1"/>
        <w:rPr>
          <w:rFonts w:ascii="Calibri" w:hAnsi="Calibri"/>
          <w:b/>
          <w:kern w:val="36"/>
          <w:sz w:val="36"/>
          <w:szCs w:val="36"/>
        </w:rPr>
      </w:pPr>
      <w:r w:rsidRPr="001F04B5">
        <w:rPr>
          <w:rFonts w:ascii="Calibri" w:hAnsi="Calibri"/>
          <w:b/>
          <w:kern w:val="36"/>
          <w:sz w:val="36"/>
          <w:szCs w:val="36"/>
        </w:rPr>
        <w:t>Disclaime</w:t>
      </w:r>
      <w:r w:rsidR="002930AD">
        <w:rPr>
          <w:rFonts w:ascii="Calibri" w:hAnsi="Calibri"/>
          <w:b/>
          <w:kern w:val="36"/>
          <w:sz w:val="36"/>
          <w:szCs w:val="36"/>
        </w:rPr>
        <w:t>r</w:t>
      </w:r>
    </w:p>
    <w:p w14:paraId="028D47D5" w14:textId="77777777" w:rsidR="00BA6722" w:rsidRPr="008A6C59" w:rsidRDefault="00BA6722" w:rsidP="00BA6722">
      <w:pPr>
        <w:shd w:val="clear" w:color="auto" w:fill="FFFFFF"/>
        <w:spacing w:before="100" w:beforeAutospacing="1" w:after="100" w:afterAutospacing="1"/>
        <w:rPr>
          <w:rFonts w:ascii="Calibri" w:hAnsi="Calibri"/>
          <w:szCs w:val="24"/>
        </w:rPr>
      </w:pPr>
      <w:r w:rsidRPr="008A6C59">
        <w:rPr>
          <w:rFonts w:ascii="Calibri" w:hAnsi="Calibri"/>
          <w:szCs w:val="24"/>
        </w:rPr>
        <w:t>By using this website and or blog, or making a purchase, user agrees as follows:</w:t>
      </w:r>
    </w:p>
    <w:p w14:paraId="01096AFC" w14:textId="6FA8D68F" w:rsidR="00BA6722" w:rsidRPr="008A6C59" w:rsidRDefault="00BA6722" w:rsidP="00BA6722">
      <w:pPr>
        <w:rPr>
          <w:rFonts w:ascii="Calibri" w:hAnsi="Calibri"/>
          <w:szCs w:val="24"/>
        </w:rPr>
      </w:pPr>
      <w:r w:rsidRPr="008A6C59">
        <w:rPr>
          <w:rFonts w:ascii="Calibri" w:hAnsi="Calibri"/>
          <w:szCs w:val="24"/>
        </w:rPr>
        <w:t xml:space="preserve">The information, services and products are sold or given to the user with the understanding that neither the author, seller, nor publisher is engaged in rendering any legal, business or financial advice to the purchaser or to the general public. </w:t>
      </w:r>
      <w:r w:rsidRPr="008A6C59">
        <w:rPr>
          <w:rFonts w:ascii="Calibri" w:hAnsi="Calibri"/>
          <w:iCs/>
          <w:szCs w:val="24"/>
        </w:rPr>
        <w:t xml:space="preserve">The views and opinions expressed </w:t>
      </w:r>
      <w:r w:rsidR="008A6C59">
        <w:rPr>
          <w:rFonts w:ascii="Calibri" w:hAnsi="Calibri"/>
          <w:iCs/>
          <w:szCs w:val="24"/>
        </w:rPr>
        <w:br/>
      </w:r>
      <w:r w:rsidRPr="008A6C59">
        <w:rPr>
          <w:rFonts w:ascii="Calibri" w:hAnsi="Calibri"/>
          <w:iCs/>
          <w:szCs w:val="24"/>
        </w:rPr>
        <w:t xml:space="preserve">are those of the authors and do not necessarily reflect the official policy or position of </w:t>
      </w:r>
      <w:r w:rsidR="00DA1D8E">
        <w:rPr>
          <w:rFonts w:ascii="Calibri" w:hAnsi="Calibri"/>
          <w:iCs/>
          <w:szCs w:val="24"/>
        </w:rPr>
        <w:t>BrainBody PLLC and BrainBody TMS PLLC</w:t>
      </w:r>
      <w:r w:rsidR="005A0FD5">
        <w:rPr>
          <w:rFonts w:ascii="Calibri" w:hAnsi="Calibri"/>
          <w:color w:val="FF0000"/>
          <w:szCs w:val="24"/>
        </w:rPr>
        <w:t xml:space="preserve"> </w:t>
      </w:r>
      <w:r w:rsidRPr="008A6C59">
        <w:rPr>
          <w:rFonts w:ascii="Calibri" w:hAnsi="Calibri"/>
          <w:szCs w:val="24"/>
        </w:rPr>
        <w:t xml:space="preserve">Any content provided by our bloggers or authors are </w:t>
      </w:r>
      <w:r w:rsidRPr="00EF497F">
        <w:rPr>
          <w:rFonts w:ascii="Calibri" w:hAnsi="Calibri"/>
          <w:noProof/>
          <w:szCs w:val="24"/>
        </w:rPr>
        <w:t>of their</w:t>
      </w:r>
      <w:r w:rsidRPr="008A6C59">
        <w:rPr>
          <w:rFonts w:ascii="Calibri" w:hAnsi="Calibri"/>
          <w:szCs w:val="24"/>
        </w:rPr>
        <w:t xml:space="preserve"> opinion, and are not intended to malign any religion, eth</w:t>
      </w:r>
      <w:r w:rsidR="00216429" w:rsidRPr="008A6C59">
        <w:rPr>
          <w:rFonts w:ascii="Calibri" w:hAnsi="Calibri"/>
          <w:szCs w:val="24"/>
        </w:rPr>
        <w:t>n</w:t>
      </w:r>
      <w:r w:rsidRPr="008A6C59">
        <w:rPr>
          <w:rFonts w:ascii="Calibri" w:hAnsi="Calibri"/>
          <w:szCs w:val="24"/>
        </w:rPr>
        <w:t>ic group, club, organization, company, individual or anyone or anything.</w:t>
      </w:r>
    </w:p>
    <w:p w14:paraId="6159E64B" w14:textId="42E280F8" w:rsidR="00BA6722" w:rsidRPr="008A6C59" w:rsidRDefault="00BA6722" w:rsidP="00BA6722">
      <w:pPr>
        <w:shd w:val="clear" w:color="auto" w:fill="FFFFFF"/>
        <w:spacing w:before="100" w:beforeAutospacing="1" w:after="100" w:afterAutospacing="1"/>
        <w:rPr>
          <w:rFonts w:ascii="Calibri" w:hAnsi="Calibri"/>
          <w:szCs w:val="24"/>
        </w:rPr>
      </w:pPr>
      <w:r w:rsidRPr="008A6C59">
        <w:rPr>
          <w:rFonts w:ascii="Calibri" w:hAnsi="Calibri"/>
          <w:szCs w:val="24"/>
        </w:rPr>
        <w:t xml:space="preserve">Although we make strong efforts to make sure our information is accurate, </w:t>
      </w:r>
      <w:r w:rsidR="001F04B5">
        <w:rPr>
          <w:rFonts w:ascii="Calibri" w:hAnsi="Calibri"/>
          <w:szCs w:val="24"/>
        </w:rPr>
        <w:br/>
      </w:r>
      <w:r w:rsidR="00DA1D8E">
        <w:rPr>
          <w:rFonts w:ascii="Calibri" w:hAnsi="Calibri"/>
          <w:iCs/>
          <w:szCs w:val="24"/>
        </w:rPr>
        <w:t>BrainBody PLLC and BrainBody TMS PLLC</w:t>
      </w:r>
      <w:r w:rsidR="00DA1D8E">
        <w:rPr>
          <w:rFonts w:ascii="Calibri" w:hAnsi="Calibri"/>
          <w:color w:val="FF0000"/>
          <w:szCs w:val="24"/>
        </w:rPr>
        <w:t xml:space="preserve"> </w:t>
      </w:r>
      <w:r w:rsidRPr="008A6C59">
        <w:rPr>
          <w:rFonts w:ascii="Calibri" w:hAnsi="Calibri"/>
          <w:szCs w:val="24"/>
        </w:rPr>
        <w:t xml:space="preserve">cannot guarantee that all the information on this </w:t>
      </w:r>
      <w:r w:rsidR="00CC515A" w:rsidRPr="008A6C59">
        <w:rPr>
          <w:rFonts w:ascii="Calibri" w:hAnsi="Calibri"/>
          <w:szCs w:val="24"/>
        </w:rPr>
        <w:t>web</w:t>
      </w:r>
      <w:r w:rsidRPr="008A6C59">
        <w:rPr>
          <w:rFonts w:ascii="Calibri" w:hAnsi="Calibri"/>
          <w:szCs w:val="24"/>
        </w:rPr>
        <w:t>site</w:t>
      </w:r>
      <w:r w:rsidR="00CC515A" w:rsidRPr="008A6C59">
        <w:rPr>
          <w:rFonts w:ascii="Calibri" w:hAnsi="Calibri"/>
          <w:szCs w:val="24"/>
        </w:rPr>
        <w:t xml:space="preserve"> and or blog</w:t>
      </w:r>
      <w:r w:rsidRPr="008A6C59">
        <w:rPr>
          <w:rFonts w:ascii="Calibri" w:hAnsi="Calibri"/>
          <w:szCs w:val="24"/>
        </w:rPr>
        <w:t xml:space="preserve"> is always correct, complete, or </w:t>
      </w:r>
      <w:proofErr w:type="gramStart"/>
      <w:r w:rsidRPr="008A6C59">
        <w:rPr>
          <w:rFonts w:ascii="Calibri" w:hAnsi="Calibri"/>
          <w:szCs w:val="24"/>
        </w:rPr>
        <w:t>up-to-date</w:t>
      </w:r>
      <w:proofErr w:type="gramEnd"/>
      <w:r w:rsidRPr="008A6C59">
        <w:rPr>
          <w:rFonts w:ascii="Calibri" w:hAnsi="Calibri"/>
          <w:szCs w:val="24"/>
        </w:rPr>
        <w:t>.</w:t>
      </w:r>
    </w:p>
    <w:p w14:paraId="50E4A42E" w14:textId="77777777" w:rsidR="00BA6722" w:rsidRPr="008A6C59" w:rsidRDefault="00BA6722" w:rsidP="00BA6722">
      <w:pPr>
        <w:shd w:val="clear" w:color="auto" w:fill="FFFFFF"/>
        <w:spacing w:before="100" w:beforeAutospacing="1" w:after="100" w:afterAutospacing="1"/>
        <w:rPr>
          <w:rFonts w:ascii="Calibri" w:hAnsi="Calibri"/>
          <w:szCs w:val="24"/>
        </w:rPr>
      </w:pPr>
      <w:r w:rsidRPr="008A6C59">
        <w:rPr>
          <w:rFonts w:ascii="Calibri" w:hAnsi="Calibri"/>
          <w:szCs w:val="24"/>
        </w:rPr>
        <w:t>By purchasing any of our products or services, user agrees to and is knowingly assuming any and all risk associated with using these products or services.</w:t>
      </w:r>
    </w:p>
    <w:p w14:paraId="6E7B56BE" w14:textId="7B2EDC5F" w:rsidR="00BA6722" w:rsidRPr="008A6C59" w:rsidRDefault="00BA6722" w:rsidP="00BA6722">
      <w:pPr>
        <w:shd w:val="clear" w:color="auto" w:fill="FFFFFF"/>
        <w:spacing w:before="100" w:beforeAutospacing="1" w:after="100" w:afterAutospacing="1"/>
        <w:rPr>
          <w:rFonts w:ascii="Calibri" w:hAnsi="Calibri"/>
          <w:szCs w:val="24"/>
        </w:rPr>
      </w:pPr>
      <w:r w:rsidRPr="008A6C59">
        <w:rPr>
          <w:rFonts w:ascii="Calibri" w:hAnsi="Calibri"/>
          <w:szCs w:val="24"/>
        </w:rPr>
        <w:t xml:space="preserve">TO THE MAXIMUM EXTENT PERMITTED BY LAW, THE PRODUCTS, SERVICES AND INFORMATION ON THIS </w:t>
      </w:r>
      <w:r w:rsidR="00B321FF" w:rsidRPr="008A6C59">
        <w:rPr>
          <w:rFonts w:ascii="Calibri" w:hAnsi="Calibri"/>
          <w:szCs w:val="24"/>
        </w:rPr>
        <w:t>WEB</w:t>
      </w:r>
      <w:r w:rsidRPr="008A6C59">
        <w:rPr>
          <w:rFonts w:ascii="Calibri" w:hAnsi="Calibri"/>
          <w:szCs w:val="24"/>
        </w:rPr>
        <w:t xml:space="preserve">SITE </w:t>
      </w:r>
      <w:r w:rsidR="00B321FF" w:rsidRPr="008A6C59">
        <w:rPr>
          <w:rFonts w:ascii="Calibri" w:hAnsi="Calibri"/>
          <w:szCs w:val="24"/>
        </w:rPr>
        <w:t xml:space="preserve">AND OR BLOG </w:t>
      </w:r>
      <w:r w:rsidRPr="008A6C59">
        <w:rPr>
          <w:rFonts w:ascii="Calibri" w:hAnsi="Calibri"/>
          <w:szCs w:val="24"/>
        </w:rPr>
        <w:t xml:space="preserve">IS PROVIDED "AS IS" AND WITH ALL FAULTS AND </w:t>
      </w:r>
      <w:r w:rsidR="001F04B5">
        <w:rPr>
          <w:rFonts w:ascii="Calibri" w:hAnsi="Calibri"/>
          <w:szCs w:val="24"/>
        </w:rPr>
        <w:br/>
      </w:r>
      <w:r w:rsidR="00DA1D8E">
        <w:rPr>
          <w:rFonts w:ascii="Calibri" w:hAnsi="Calibri"/>
          <w:iCs/>
          <w:szCs w:val="24"/>
        </w:rPr>
        <w:t>BrainBody PLLC and BrainBody TMS PLLC</w:t>
      </w:r>
      <w:r w:rsidR="00DA1D8E">
        <w:rPr>
          <w:rFonts w:ascii="Calibri" w:hAnsi="Calibri"/>
          <w:color w:val="FF0000"/>
          <w:szCs w:val="24"/>
        </w:rPr>
        <w:t xml:space="preserve"> </w:t>
      </w:r>
      <w:r w:rsidRPr="008A6C59">
        <w:rPr>
          <w:rFonts w:ascii="Calibri" w:hAnsi="Calibri"/>
          <w:szCs w:val="24"/>
        </w:rPr>
        <w:t xml:space="preserve">MAKES NO PROMISES, REPRESENTATIONS, OR WARRANTIES, EITHER EXPRESS, IMPLIED, STATUTORY, OR OTHERWISE, WITH RESPECT TO THE PRODUCTS, SERVICES AND INFORMATION, INCLUDING ITS CONDITION, ITS CONFORMITY TO ANY REPRESENTATION OR DESCRIPTION, OR THE EXISTENCE OF ANY LATENT OR PATENT DEFECTS, AND </w:t>
      </w:r>
      <w:r w:rsidR="001F04B5">
        <w:rPr>
          <w:rFonts w:ascii="Calibri" w:hAnsi="Calibri"/>
          <w:szCs w:val="24"/>
        </w:rPr>
        <w:br/>
      </w:r>
      <w:r w:rsidR="00DA1D8E">
        <w:rPr>
          <w:rFonts w:ascii="Calibri" w:hAnsi="Calibri"/>
          <w:iCs/>
          <w:szCs w:val="24"/>
        </w:rPr>
        <w:t>BrainBody PLLC and BrainBody TMS PLLC</w:t>
      </w:r>
      <w:r w:rsidR="00DA1D8E">
        <w:rPr>
          <w:rFonts w:ascii="Calibri" w:hAnsi="Calibri"/>
          <w:color w:val="FF0000"/>
          <w:szCs w:val="24"/>
        </w:rPr>
        <w:t xml:space="preserve"> </w:t>
      </w:r>
      <w:r w:rsidRPr="008A6C59">
        <w:rPr>
          <w:rFonts w:ascii="Calibri" w:hAnsi="Calibri"/>
          <w:szCs w:val="24"/>
        </w:rPr>
        <w:t>SPECIFICALLY DISCLAIMS ALL IMPLIED (IF ANY) WARRANTIES OF TITLE, MERCHANTABILITY, NONINFRINGEMENT, FITNESS FOR A PARTICULAR PURPOSE, LACK OF VIRUSES, ACCURACY OR COMPLETENESS, QUIET ENJOYMENT, AND QUIET POSSESSION. THE ENTIRE RISK ARISING OUT OF USE OR PERFORMANCE OF THE PRODUCTS, SERVICES AND INFORMATION LIES WITH USER.</w:t>
      </w:r>
    </w:p>
    <w:p w14:paraId="0CBBB5A8" w14:textId="17685DF1" w:rsidR="00BA6722" w:rsidRPr="008A6C59" w:rsidRDefault="00BA6722" w:rsidP="00BA6722">
      <w:pPr>
        <w:shd w:val="clear" w:color="auto" w:fill="FFFFFF"/>
        <w:spacing w:before="100" w:beforeAutospacing="1" w:after="100" w:afterAutospacing="1"/>
        <w:rPr>
          <w:rFonts w:ascii="Calibri" w:hAnsi="Calibri"/>
          <w:szCs w:val="24"/>
        </w:rPr>
      </w:pPr>
      <w:r w:rsidRPr="008A6C59">
        <w:rPr>
          <w:rFonts w:ascii="Calibri" w:hAnsi="Calibri"/>
          <w:szCs w:val="24"/>
        </w:rPr>
        <w:t xml:space="preserve">TO THE MAXIMUM EXTENT PERMITTED BY LAW, IN NO EVENT SHALL </w:t>
      </w:r>
      <w:r w:rsidR="00DA1D8E">
        <w:rPr>
          <w:rFonts w:ascii="Calibri" w:hAnsi="Calibri"/>
          <w:iCs/>
          <w:szCs w:val="24"/>
        </w:rPr>
        <w:t>BrainBody PLLC and BrainBody TMS PLLC</w:t>
      </w:r>
      <w:r w:rsidR="00DA1D8E">
        <w:rPr>
          <w:rFonts w:ascii="Calibri" w:hAnsi="Calibri"/>
          <w:color w:val="FF0000"/>
          <w:szCs w:val="24"/>
        </w:rPr>
        <w:t xml:space="preserve"> </w:t>
      </w:r>
      <w:r w:rsidRPr="008A6C59">
        <w:rPr>
          <w:rFonts w:ascii="Calibri" w:hAnsi="Calibri"/>
          <w:szCs w:val="24"/>
        </w:rPr>
        <w:t>OR ITS SUPPLIERS BE LIABLE FOR CONSEQUENTIAL, INCIDENTAL, SPECIAL, INDIRECT, OR EXEMPLARY DAMAGES WHATSOEVER ARISING OUT OF OR IN ANY WAY RELATING TO TH</w:t>
      </w:r>
      <w:r w:rsidR="00330D9E">
        <w:rPr>
          <w:rFonts w:ascii="Calibri" w:hAnsi="Calibri"/>
          <w:szCs w:val="24"/>
        </w:rPr>
        <w:t>E</w:t>
      </w:r>
      <w:r w:rsidRPr="008A6C59">
        <w:rPr>
          <w:rFonts w:ascii="Calibri" w:hAnsi="Calibri"/>
          <w:szCs w:val="24"/>
        </w:rPr>
        <w:t xml:space="preserve"> USER'S USE OF OR INABILITY TO US</w:t>
      </w:r>
      <w:r w:rsidR="00E63A16" w:rsidRPr="008A6C59">
        <w:rPr>
          <w:rFonts w:ascii="Calibri" w:hAnsi="Calibri"/>
          <w:szCs w:val="24"/>
        </w:rPr>
        <w:t>E THE PRODUCTS, SERVICES AND</w:t>
      </w:r>
      <w:r w:rsidRPr="008A6C59">
        <w:rPr>
          <w:rFonts w:ascii="Calibri" w:hAnsi="Calibri"/>
          <w:szCs w:val="24"/>
        </w:rPr>
        <w:t xml:space="preserve"> INFORMATION, OR THE PROVISION OR FAILURE TO PROVIDE SUPPORT SERVICES, INCLUDING, BUT NOT LIMITED TO, LOST PROFITS, LOSS OF CONFIDENTIAL OR OTHER INFORMATION, BUSINESS INTERRUPTION, PERSONAL INJURY, LOSS OF PRIVACY, FAILURE TO MEET ANY DUTY (INCLUDING OF GOOD FAITH OR REASONABLE CARE), NEGLIGENCE, COSTS OF PROCUREMENT OF SUBSTITUTE GOODS OR SERVICES, OR ANY OTHER CLAIM FOR PECUNIARY OR OTHER LOSS WHATSOEVER, OR FOR ANY CLAIM OR DEMAND AGAINST USER BY ANY OTHER PARTY, EVEN IF </w:t>
      </w:r>
      <w:r w:rsidR="00DA1D8E">
        <w:rPr>
          <w:rFonts w:ascii="Calibri" w:hAnsi="Calibri"/>
          <w:iCs/>
          <w:szCs w:val="24"/>
        </w:rPr>
        <w:t>BrainBody PLLC and BrainBody TMS PLLC</w:t>
      </w:r>
      <w:r w:rsidR="00DA1D8E">
        <w:rPr>
          <w:rFonts w:ascii="Calibri" w:hAnsi="Calibri"/>
          <w:color w:val="FF0000"/>
          <w:szCs w:val="24"/>
        </w:rPr>
        <w:t xml:space="preserve"> </w:t>
      </w:r>
      <w:r w:rsidRPr="008A6C59">
        <w:rPr>
          <w:rFonts w:ascii="Calibri" w:hAnsi="Calibri"/>
          <w:szCs w:val="24"/>
        </w:rPr>
        <w:t xml:space="preserve">HAS BEEN ADVISED OF THE POSSIBILITY OF SUCH </w:t>
      </w:r>
      <w:r w:rsidRPr="008A6C59">
        <w:rPr>
          <w:rFonts w:ascii="Calibri" w:hAnsi="Calibri"/>
          <w:szCs w:val="24"/>
        </w:rPr>
        <w:lastRenderedPageBreak/>
        <w:t>DAMAGES. THESE LIMITATIONS SHALL APPLY NOTWITHSTANDING ANY FAILURE OF ESSENTIAL PURPOSE OF ANY LIMITED REMEDY.</w:t>
      </w:r>
    </w:p>
    <w:p w14:paraId="1834A09C" w14:textId="0DEAD361" w:rsidR="00BA6722" w:rsidRPr="008A6C59" w:rsidRDefault="00BA6722" w:rsidP="00BA6722">
      <w:pPr>
        <w:shd w:val="clear" w:color="auto" w:fill="FFFFFF"/>
        <w:spacing w:before="100" w:beforeAutospacing="1" w:after="100" w:afterAutospacing="1"/>
        <w:rPr>
          <w:rFonts w:ascii="Calibri" w:hAnsi="Calibri"/>
          <w:szCs w:val="24"/>
        </w:rPr>
      </w:pPr>
      <w:r w:rsidRPr="008A6C59">
        <w:rPr>
          <w:rFonts w:ascii="Calibri" w:hAnsi="Calibri"/>
          <w:szCs w:val="24"/>
        </w:rPr>
        <w:t xml:space="preserve">NOTWITHSTANDING ANY DAMAGES USER MAY INCUR FOR ANY REASON WHATSOEVER (INCLUDING, WITHOUT LIMITATION, ALL DAMAGES REFERENCED ABOVE AND ALL DIRECT OR GENERAL DAMAGES), THE ENTIRE LIABILITY OF </w:t>
      </w:r>
      <w:r w:rsidR="00DA1D8E">
        <w:rPr>
          <w:rFonts w:ascii="Calibri" w:hAnsi="Calibri"/>
          <w:iCs/>
          <w:szCs w:val="24"/>
        </w:rPr>
        <w:t>BrainBody PLLC and BrainBody TMS PLLC</w:t>
      </w:r>
      <w:r w:rsidR="00DA1D8E">
        <w:rPr>
          <w:rFonts w:ascii="Calibri" w:hAnsi="Calibri"/>
          <w:color w:val="FF0000"/>
          <w:szCs w:val="24"/>
        </w:rPr>
        <w:t xml:space="preserve"> </w:t>
      </w:r>
      <w:r w:rsidR="005C2D53" w:rsidRPr="008A6C59">
        <w:rPr>
          <w:rFonts w:ascii="Calibri" w:hAnsi="Calibri"/>
          <w:szCs w:val="24"/>
        </w:rPr>
        <w:t>AND</w:t>
      </w:r>
      <w:r w:rsidRPr="008A6C59">
        <w:rPr>
          <w:rFonts w:ascii="Calibri" w:hAnsi="Calibri"/>
          <w:szCs w:val="24"/>
        </w:rPr>
        <w:t xml:space="preserve"> ANY OF ITS SUPPLIERS SHALL BE LIMITED TO THE GREATER OF THE AMOUNT ACTUALLY PAID FOR THE PRODUCTS, SERVICES AND INFORMATION OR U.S. $1. THE FOREGOING LIMITATIONS, EXCLUSIONS, AND DISCLAIMERS SHALL APPLY TO THE MAXIMUM EXTENT PERMITTED BY APPLICABLE LAW, EVEN IF ANY REMEDY FAILS ITS ESSENTIAL PURPOSE.</w:t>
      </w:r>
    </w:p>
    <w:sectPr w:rsidR="00BA6722" w:rsidRPr="008A6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5F71"/>
    <w:multiLevelType w:val="hybridMultilevel"/>
    <w:tmpl w:val="2988D5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0242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E0NDWwMDY3NzGzMDBX0lEKTi0uzszPAykwqwUAjrjiMiwAAAA="/>
  </w:docVars>
  <w:rsids>
    <w:rsidRoot w:val="00EE287C"/>
    <w:rsid w:val="000124B4"/>
    <w:rsid w:val="0008258C"/>
    <w:rsid w:val="00104D44"/>
    <w:rsid w:val="00124AF3"/>
    <w:rsid w:val="00125AC7"/>
    <w:rsid w:val="00147288"/>
    <w:rsid w:val="001564AA"/>
    <w:rsid w:val="001707B1"/>
    <w:rsid w:val="001A745C"/>
    <w:rsid w:val="001F04B5"/>
    <w:rsid w:val="0020176C"/>
    <w:rsid w:val="00216429"/>
    <w:rsid w:val="00244EA0"/>
    <w:rsid w:val="00272EF7"/>
    <w:rsid w:val="002930AD"/>
    <w:rsid w:val="00330D9E"/>
    <w:rsid w:val="00331111"/>
    <w:rsid w:val="003C437F"/>
    <w:rsid w:val="003C6376"/>
    <w:rsid w:val="00436FDA"/>
    <w:rsid w:val="004470E8"/>
    <w:rsid w:val="0047360D"/>
    <w:rsid w:val="00483E3D"/>
    <w:rsid w:val="0048506D"/>
    <w:rsid w:val="0050498C"/>
    <w:rsid w:val="005121E4"/>
    <w:rsid w:val="00521D40"/>
    <w:rsid w:val="00530A04"/>
    <w:rsid w:val="005A0FD5"/>
    <w:rsid w:val="005C2D53"/>
    <w:rsid w:val="005C38B2"/>
    <w:rsid w:val="005C400F"/>
    <w:rsid w:val="006024F0"/>
    <w:rsid w:val="006B784D"/>
    <w:rsid w:val="006D089C"/>
    <w:rsid w:val="00724E02"/>
    <w:rsid w:val="007428AF"/>
    <w:rsid w:val="00786C0C"/>
    <w:rsid w:val="007A7AF6"/>
    <w:rsid w:val="007B1E11"/>
    <w:rsid w:val="00815967"/>
    <w:rsid w:val="008208C3"/>
    <w:rsid w:val="008638FF"/>
    <w:rsid w:val="008A6C59"/>
    <w:rsid w:val="008E0E43"/>
    <w:rsid w:val="008E4944"/>
    <w:rsid w:val="00930B6B"/>
    <w:rsid w:val="00980A70"/>
    <w:rsid w:val="009A6CD7"/>
    <w:rsid w:val="009F070C"/>
    <w:rsid w:val="00A04ADF"/>
    <w:rsid w:val="00A07433"/>
    <w:rsid w:val="00A47C6F"/>
    <w:rsid w:val="00AC0791"/>
    <w:rsid w:val="00AC4CA0"/>
    <w:rsid w:val="00B02C4A"/>
    <w:rsid w:val="00B23E9C"/>
    <w:rsid w:val="00B321FF"/>
    <w:rsid w:val="00B5207E"/>
    <w:rsid w:val="00B57533"/>
    <w:rsid w:val="00B87785"/>
    <w:rsid w:val="00BA44AA"/>
    <w:rsid w:val="00BA6722"/>
    <w:rsid w:val="00C135C6"/>
    <w:rsid w:val="00C30347"/>
    <w:rsid w:val="00C3522B"/>
    <w:rsid w:val="00CB050A"/>
    <w:rsid w:val="00CC515A"/>
    <w:rsid w:val="00CF0628"/>
    <w:rsid w:val="00CF3CC3"/>
    <w:rsid w:val="00D0495F"/>
    <w:rsid w:val="00D7231F"/>
    <w:rsid w:val="00D75DC9"/>
    <w:rsid w:val="00D85DC2"/>
    <w:rsid w:val="00DA1D8E"/>
    <w:rsid w:val="00DB3F99"/>
    <w:rsid w:val="00DE03F2"/>
    <w:rsid w:val="00E05EB4"/>
    <w:rsid w:val="00E13EC0"/>
    <w:rsid w:val="00E22D48"/>
    <w:rsid w:val="00E37153"/>
    <w:rsid w:val="00E56FC9"/>
    <w:rsid w:val="00E63A16"/>
    <w:rsid w:val="00E8114B"/>
    <w:rsid w:val="00EE287C"/>
    <w:rsid w:val="00EF497F"/>
    <w:rsid w:val="00F6271C"/>
    <w:rsid w:val="00F6617F"/>
    <w:rsid w:val="00FD4242"/>
    <w:rsid w:val="00FF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D5F67"/>
  <w14:defaultImageDpi w14:val="96"/>
  <w15:docId w15:val="{550F2B96-8BD6-4582-9C6D-C88F11BF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2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88"/>
    <w:rPr>
      <w:rFonts w:cs="Times New Roman"/>
      <w:color w:val="0000FF" w:themeColor="hyperlink"/>
      <w:u w:val="single"/>
    </w:rPr>
  </w:style>
  <w:style w:type="paragraph" w:styleId="ListParagraph">
    <w:name w:val="List Paragraph"/>
    <w:basedOn w:val="Normal"/>
    <w:uiPriority w:val="34"/>
    <w:qFormat/>
    <w:rsid w:val="00A04ADF"/>
    <w:pPr>
      <w:ind w:left="720"/>
      <w:contextualSpacing/>
    </w:pPr>
  </w:style>
  <w:style w:type="paragraph" w:styleId="NormalWeb">
    <w:name w:val="Normal (Web)"/>
    <w:basedOn w:val="Normal"/>
    <w:rsid w:val="00786C0C"/>
    <w:pPr>
      <w:spacing w:before="100" w:beforeAutospacing="1" w:after="100" w:afterAutospacing="1"/>
    </w:pPr>
    <w:rPr>
      <w:rFonts w:ascii="Arial" w:eastAsia="Arial Unicode MS" w:hAnsi="Arial" w:cs="Arial"/>
      <w:sz w:val="15"/>
      <w:szCs w:val="15"/>
    </w:rPr>
  </w:style>
  <w:style w:type="paragraph" w:customStyle="1" w:styleId="content">
    <w:name w:val="content"/>
    <w:basedOn w:val="Normal"/>
    <w:rsid w:val="007B1E11"/>
    <w:pPr>
      <w:spacing w:before="45" w:after="450"/>
    </w:pPr>
    <w:rPr>
      <w:rFonts w:ascii="Arial" w:eastAsia="Arial Unicode MS" w:hAnsi="Arial" w:cs="Arial"/>
      <w:sz w:val="17"/>
      <w:szCs w:val="17"/>
    </w:rPr>
  </w:style>
  <w:style w:type="paragraph" w:customStyle="1" w:styleId="Body">
    <w:name w:val="Body"/>
    <w:rsid w:val="005C38B2"/>
    <w:pPr>
      <w:pBdr>
        <w:top w:val="nil"/>
        <w:left w:val="nil"/>
        <w:bottom w:val="nil"/>
        <w:right w:val="nil"/>
        <w:between w:val="nil"/>
        <w:bar w:val="nil"/>
      </w:pBdr>
      <w:spacing w:line="276" w:lineRule="auto"/>
    </w:pPr>
    <w:rPr>
      <w:rFonts w:ascii="Calibri" w:eastAsia="Calibri" w:hAnsi="Calibri" w:cs="Calibri"/>
      <w:color w:val="000000"/>
      <w:sz w:val="22"/>
      <w:szCs w:val="22"/>
      <w:u w:color="000000"/>
      <w:bdr w:val="nil"/>
    </w:rPr>
  </w:style>
  <w:style w:type="character" w:styleId="PageNumber">
    <w:name w:val="page number"/>
    <w:rsid w:val="005C38B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66321">
      <w:bodyDiv w:val="1"/>
      <w:marLeft w:val="0"/>
      <w:marRight w:val="0"/>
      <w:marTop w:val="0"/>
      <w:marBottom w:val="0"/>
      <w:divBdr>
        <w:top w:val="none" w:sz="0" w:space="0" w:color="auto"/>
        <w:left w:val="none" w:sz="0" w:space="0" w:color="auto"/>
        <w:bottom w:val="none" w:sz="0" w:space="0" w:color="auto"/>
        <w:right w:val="none" w:sz="0" w:space="0" w:color="auto"/>
      </w:divBdr>
    </w:div>
    <w:div w:id="794372182">
      <w:marLeft w:val="0"/>
      <w:marRight w:val="0"/>
      <w:marTop w:val="0"/>
      <w:marBottom w:val="0"/>
      <w:divBdr>
        <w:top w:val="none" w:sz="0" w:space="0" w:color="auto"/>
        <w:left w:val="none" w:sz="0" w:space="0" w:color="auto"/>
        <w:bottom w:val="none" w:sz="0" w:space="0" w:color="auto"/>
        <w:right w:val="none" w:sz="0" w:space="0" w:color="auto"/>
      </w:divBdr>
    </w:div>
    <w:div w:id="20688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Simcha Cohen</cp:lastModifiedBy>
  <cp:revision>2</cp:revision>
  <dcterms:created xsi:type="dcterms:W3CDTF">2024-11-01T15:00:00Z</dcterms:created>
  <dcterms:modified xsi:type="dcterms:W3CDTF">2024-11-01T15:00:00Z</dcterms:modified>
</cp:coreProperties>
</file>