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31428" w14:textId="2B2019E6" w:rsidR="00180176" w:rsidRPr="00180176" w:rsidRDefault="00147FAC" w:rsidP="00180176">
      <w:pPr>
        <w:shd w:val="clear" w:color="auto" w:fill="FFFFFF"/>
        <w:spacing w:before="100" w:beforeAutospacing="1" w:after="100" w:afterAutospacing="1"/>
        <w:textAlignment w:val="baseline"/>
        <w:outlineLvl w:val="0"/>
        <w:rPr>
          <w:rFonts w:ascii="Open Sans" w:eastAsia="Times New Roman" w:hAnsi="Open Sans" w:cs="Times New Roman"/>
          <w:color w:val="004987"/>
          <w:kern w:val="36"/>
          <w:sz w:val="48"/>
          <w:szCs w:val="48"/>
        </w:rPr>
      </w:pPr>
      <w:r>
        <w:rPr>
          <w:rFonts w:ascii="Open Sans" w:eastAsia="Times New Roman" w:hAnsi="Open Sans" w:cs="Times New Roman"/>
          <w:color w:val="004987"/>
          <w:kern w:val="36"/>
          <w:sz w:val="48"/>
          <w:szCs w:val="48"/>
        </w:rPr>
        <w:t>Connecting the dots</w:t>
      </w:r>
      <w:r w:rsidR="007B4ADE">
        <w:rPr>
          <w:rFonts w:ascii="Open Sans" w:eastAsia="Times New Roman" w:hAnsi="Open Sans" w:cs="Times New Roman"/>
          <w:color w:val="004987"/>
          <w:kern w:val="36"/>
          <w:sz w:val="48"/>
          <w:szCs w:val="48"/>
        </w:rPr>
        <w:t xml:space="preserve"> </w:t>
      </w:r>
      <w:r w:rsidR="00D5498A">
        <w:rPr>
          <w:rFonts w:ascii="Open Sans" w:eastAsia="Times New Roman" w:hAnsi="Open Sans" w:cs="Times New Roman"/>
          <w:color w:val="004987"/>
          <w:kern w:val="36"/>
          <w:sz w:val="48"/>
          <w:szCs w:val="48"/>
        </w:rPr>
        <w:t>2025</w:t>
      </w:r>
      <w:r w:rsidR="007B4ADE">
        <w:rPr>
          <w:rFonts w:ascii="Open Sans" w:eastAsia="Times New Roman" w:hAnsi="Open Sans" w:cs="Times New Roman"/>
          <w:color w:val="004987"/>
          <w:kern w:val="36"/>
          <w:sz w:val="48"/>
          <w:szCs w:val="48"/>
        </w:rPr>
        <w:t xml:space="preserve"> </w:t>
      </w:r>
      <w:r>
        <w:rPr>
          <w:rFonts w:ascii="Open Sans" w:eastAsia="Times New Roman" w:hAnsi="Open Sans" w:cs="Times New Roman"/>
          <w:color w:val="004987"/>
          <w:kern w:val="36"/>
          <w:sz w:val="48"/>
          <w:szCs w:val="48"/>
        </w:rPr>
        <w:t>: Abstract submission form</w:t>
      </w:r>
    </w:p>
    <w:p w14:paraId="6A78FAF3" w14:textId="2E82845E" w:rsidR="00FE2B47" w:rsidRDefault="00180176" w:rsidP="00FE2B47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bdr w:val="none" w:sz="0" w:space="0" w:color="auto" w:frame="1"/>
        </w:rPr>
      </w:pPr>
      <w:r w:rsidRPr="00180176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Please submit </w:t>
      </w:r>
      <w:r w:rsidR="00BD7143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by </w:t>
      </w:r>
      <w:r w:rsidR="00BB2717">
        <w:rPr>
          <w:rFonts w:ascii="Calibri" w:eastAsia="Times New Roman" w:hAnsi="Calibri" w:cs="Calibri"/>
          <w:color w:val="000000"/>
          <w:bdr w:val="none" w:sz="0" w:space="0" w:color="auto" w:frame="1"/>
        </w:rPr>
        <w:t>7</w:t>
      </w:r>
      <w:r w:rsidR="00BB2717" w:rsidRPr="00BB2717">
        <w:rPr>
          <w:rFonts w:ascii="Calibri" w:eastAsia="Times New Roman" w:hAnsi="Calibri" w:cs="Calibri"/>
          <w:color w:val="000000"/>
          <w:bdr w:val="none" w:sz="0" w:space="0" w:color="auto" w:frame="1"/>
          <w:vertAlign w:val="superscript"/>
        </w:rPr>
        <w:t>th</w:t>
      </w:r>
      <w:r w:rsidR="00BB2717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 November</w:t>
      </w:r>
      <w:r w:rsidR="00BD7143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 to: </w:t>
      </w:r>
      <w:r w:rsidR="00FE2B47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  </w:t>
      </w:r>
    </w:p>
    <w:p w14:paraId="3E4033DD" w14:textId="77777777" w:rsidR="00FE2B47" w:rsidRPr="00FE2B47" w:rsidRDefault="00FE2B47" w:rsidP="00FE2B47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bdr w:val="none" w:sz="0" w:space="0" w:color="auto" w:frame="1"/>
        </w:rPr>
      </w:pPr>
      <w:r w:rsidRPr="00FE2B47">
        <w:rPr>
          <w:rFonts w:ascii="Calibri" w:eastAsia="Times New Roman" w:hAnsi="Calibri" w:cs="Calibri"/>
          <w:color w:val="000000"/>
          <w:bdr w:val="none" w:sz="0" w:space="0" w:color="auto" w:frame="1"/>
        </w:rPr>
        <w:t>A.Prof Payal Mukherjee:</w:t>
      </w:r>
      <w:r w:rsidR="00180176" w:rsidRPr="00FE2B47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 </w:t>
      </w:r>
      <w:hyperlink r:id="rId5" w:history="1">
        <w:r w:rsidR="00180176" w:rsidRPr="00FE2B47">
          <w:rPr>
            <w:rStyle w:val="Hyperlink"/>
            <w:rFonts w:ascii="Calibri" w:eastAsia="Times New Roman" w:hAnsi="Calibri" w:cs="Calibri"/>
            <w:bdr w:val="none" w:sz="0" w:space="0" w:color="auto" w:frame="1"/>
          </w:rPr>
          <w:t>p.mukherjee@entcaresydney.com.au</w:t>
        </w:r>
      </w:hyperlink>
      <w:r w:rsidR="00180176" w:rsidRPr="00FE2B47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, </w:t>
      </w:r>
    </w:p>
    <w:p w14:paraId="40127B3A" w14:textId="77777777" w:rsidR="00180176" w:rsidRPr="004E1CE4" w:rsidRDefault="00FE2B47" w:rsidP="00FE2B47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bdr w:val="none" w:sz="0" w:space="0" w:color="auto" w:frame="1"/>
        </w:rPr>
      </w:pPr>
      <w:r w:rsidRPr="00FE2B47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Prof Gordon Wallace AO: </w:t>
      </w:r>
      <w:hyperlink r:id="rId6" w:history="1">
        <w:r w:rsidRPr="00FE2B47">
          <w:rPr>
            <w:rStyle w:val="Hyperlink"/>
            <w:rFonts w:ascii="Calibri" w:eastAsia="Times New Roman" w:hAnsi="Calibri" w:cs="Calibri"/>
            <w:bdr w:val="none" w:sz="0" w:space="0" w:color="auto" w:frame="1"/>
          </w:rPr>
          <w:t>gwallace@uow.edu.au</w:t>
        </w:r>
      </w:hyperlink>
    </w:p>
    <w:p w14:paraId="0FDA3652" w14:textId="161DE775" w:rsidR="004E1CE4" w:rsidRPr="004E1CE4" w:rsidRDefault="004E1CE4" w:rsidP="004E1CE4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  <w:bdr w:val="none" w:sz="0" w:space="0" w:color="auto" w:frame="1"/>
        </w:rPr>
      </w:pPr>
      <w:r>
        <w:t xml:space="preserve">Elicia Connelly: </w:t>
      </w:r>
      <w:hyperlink r:id="rId7" w:history="1">
        <w:r w:rsidRPr="007A245B">
          <w:rPr>
            <w:rStyle w:val="Hyperlink"/>
          </w:rPr>
          <w:t>Elicia.Connelly@surgeons.org</w:t>
        </w:r>
      </w:hyperlink>
    </w:p>
    <w:p w14:paraId="50567198" w14:textId="77777777" w:rsidR="008118C0" w:rsidRPr="004E1CE4" w:rsidRDefault="008118C0" w:rsidP="004E1CE4">
      <w:pPr>
        <w:pStyle w:val="ListParagraph"/>
        <w:shd w:val="clear" w:color="auto" w:fill="FFFFFF"/>
        <w:textAlignment w:val="baseline"/>
        <w:rPr>
          <w:rFonts w:ascii="Calibri" w:eastAsia="Times New Roman" w:hAnsi="Calibri" w:cs="Calibri"/>
          <w:color w:val="000000"/>
          <w:bdr w:val="none" w:sz="0" w:space="0" w:color="auto" w:frame="1"/>
        </w:rPr>
      </w:pPr>
    </w:p>
    <w:p w14:paraId="5EC77AAF" w14:textId="1AF8A81F" w:rsidR="00180176" w:rsidRPr="00180176" w:rsidRDefault="00180176" w:rsidP="00914B4F">
      <w:pPr>
        <w:textAlignment w:val="baseline"/>
        <w:rPr>
          <w:rFonts w:ascii="Calibri" w:eastAsia="Times New Roman" w:hAnsi="Calibri" w:cs="Calibri"/>
          <w:color w:val="000000"/>
        </w:rPr>
      </w:pPr>
      <w:r w:rsidRPr="00180176">
        <w:rPr>
          <w:rFonts w:ascii="Calibri" w:eastAsia="Times New Roman" w:hAnsi="Calibri" w:cs="Calibri"/>
          <w:color w:val="000000"/>
        </w:rPr>
        <w:t>Name </w:t>
      </w:r>
    </w:p>
    <w:p w14:paraId="7BE838A2" w14:textId="1F50C73C" w:rsidR="00180176" w:rsidRPr="00180176" w:rsidRDefault="00180176" w:rsidP="00914B4F">
      <w:pPr>
        <w:textAlignment w:val="baseline"/>
        <w:rPr>
          <w:rFonts w:ascii="Calibri" w:eastAsia="Times New Roman" w:hAnsi="Calibri" w:cs="Calibri"/>
          <w:color w:val="000000"/>
        </w:rPr>
      </w:pPr>
      <w:r w:rsidRPr="00180176">
        <w:rPr>
          <w:rFonts w:ascii="Calibri" w:eastAsia="Times New Roman" w:hAnsi="Calibri" w:cs="Calibri"/>
          <w:color w:val="000000"/>
        </w:rPr>
        <w:t>Affiliations</w:t>
      </w:r>
    </w:p>
    <w:p w14:paraId="0F1660AA" w14:textId="7502419C" w:rsidR="00BD7143" w:rsidRDefault="00FE2B47" w:rsidP="00914B4F">
      <w:pPr>
        <w:textAlignment w:val="baseline"/>
        <w:rPr>
          <w:rFonts w:ascii="Calibri" w:eastAsia="Times New Roman" w:hAnsi="Calibri" w:cs="Calibri"/>
          <w:color w:val="000000"/>
        </w:rPr>
      </w:pPr>
      <w:r w:rsidRPr="00180176">
        <w:rPr>
          <w:rFonts w:ascii="Calibri" w:eastAsia="Times New Roman" w:hAnsi="Calibri" w:cs="Calibri"/>
          <w:color w:val="000000"/>
        </w:rPr>
        <w:t>Contact details</w:t>
      </w:r>
    </w:p>
    <w:p w14:paraId="2C905759" w14:textId="77777777" w:rsidR="008118C0" w:rsidRDefault="008118C0" w:rsidP="00914B4F">
      <w:pPr>
        <w:textAlignment w:val="baseline"/>
        <w:rPr>
          <w:rFonts w:ascii="Calibri" w:eastAsia="Times New Roman" w:hAnsi="Calibri" w:cs="Calibri"/>
          <w:color w:val="000000"/>
        </w:rPr>
      </w:pPr>
    </w:p>
    <w:p w14:paraId="50BDDDD8" w14:textId="0BB7FDCD" w:rsidR="00180176" w:rsidRPr="00180176" w:rsidRDefault="00180176" w:rsidP="00914B4F">
      <w:pPr>
        <w:textAlignment w:val="baseline"/>
        <w:rPr>
          <w:rFonts w:ascii="Calibri" w:eastAsia="Times New Roman" w:hAnsi="Calibri" w:cs="Calibri"/>
          <w:color w:val="000000"/>
        </w:rPr>
      </w:pPr>
      <w:r w:rsidRPr="00180176">
        <w:rPr>
          <w:rFonts w:ascii="Calibri" w:eastAsia="Times New Roman" w:hAnsi="Calibri" w:cs="Calibri"/>
          <w:color w:val="000000"/>
        </w:rPr>
        <w:t>Affiliation for this project/ Project team</w:t>
      </w:r>
    </w:p>
    <w:p w14:paraId="4AF8E32B" w14:textId="77777777" w:rsidR="008118C0" w:rsidRDefault="008118C0" w:rsidP="00914B4F">
      <w:pPr>
        <w:textAlignment w:val="baseline"/>
        <w:rPr>
          <w:rFonts w:ascii="Calibri" w:eastAsia="Times New Roman" w:hAnsi="Calibri" w:cs="Calibri"/>
          <w:color w:val="000000"/>
        </w:rPr>
      </w:pPr>
    </w:p>
    <w:p w14:paraId="485259E4" w14:textId="16434281" w:rsidR="008118C0" w:rsidRDefault="00147FAC" w:rsidP="00914B4F">
      <w:pPr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Please select what type of medical device research:</w:t>
      </w:r>
    </w:p>
    <w:p w14:paraId="19F552EC" w14:textId="2EF3D282" w:rsidR="00147FAC" w:rsidRDefault="00147FAC" w:rsidP="00914B4F">
      <w:pPr>
        <w:textAlignment w:val="baseline"/>
        <w:rPr>
          <w:rFonts w:ascii="Calibri" w:eastAsia="Times New Roman" w:hAnsi="Calibri" w:cs="Calibri"/>
          <w:color w:val="000000"/>
        </w:rPr>
      </w:pPr>
      <w:r w:rsidRPr="00147FAC">
        <w:rPr>
          <w:rFonts w:ascii="Calibri" w:eastAsia="Times New Roman" w:hAnsi="Calibri" w:cs="Calibr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517299B" wp14:editId="0E94460A">
                <wp:simplePos x="0" y="0"/>
                <wp:positionH relativeFrom="column">
                  <wp:posOffset>-39</wp:posOffset>
                </wp:positionH>
                <wp:positionV relativeFrom="paragraph">
                  <wp:posOffset>129860</wp:posOffset>
                </wp:positionV>
                <wp:extent cx="220980" cy="226695"/>
                <wp:effectExtent l="0" t="0" r="2667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D2D5B" w14:textId="3DED1F5B" w:rsidR="00147FAC" w:rsidRDefault="00147F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7299B" id="_x0000_s1033" type="#_x0000_t202" style="position:absolute;margin-left:0;margin-top:10.25pt;width:17.4pt;height:17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" strokecolor="black [3213]">
                <v:textbox>
                  <w:txbxContent>
                    <w:p w14:paraId="428D2D5B" w14:textId="3DED1F5B" w:rsidR="00147FAC" w:rsidRDefault="00147FAC"/>
                  </w:txbxContent>
                </v:textbox>
                <w10:wrap type="square"/>
              </v:shape>
            </w:pict>
          </mc:Fallback>
        </mc:AlternateContent>
      </w:r>
    </w:p>
    <w:p w14:paraId="5ADF96D2" w14:textId="5EAFA9BF" w:rsidR="00147FAC" w:rsidRDefault="00147FAC" w:rsidP="00914B4F">
      <w:pPr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Development of a medical device</w:t>
      </w:r>
    </w:p>
    <w:p w14:paraId="140FDDDB" w14:textId="60756AD8" w:rsidR="00147FAC" w:rsidRDefault="00147FAC" w:rsidP="00914B4F">
      <w:pPr>
        <w:textAlignment w:val="baseline"/>
        <w:rPr>
          <w:rFonts w:ascii="Calibri" w:eastAsia="Times New Roman" w:hAnsi="Calibri" w:cs="Calibri"/>
          <w:color w:val="000000"/>
        </w:rPr>
      </w:pPr>
      <w:r w:rsidRPr="00147FAC">
        <w:rPr>
          <w:rFonts w:ascii="Calibri" w:eastAsia="Times New Roman" w:hAnsi="Calibri" w:cs="Calibr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2A8EB7A" wp14:editId="1390BE35">
                <wp:simplePos x="0" y="0"/>
                <wp:positionH relativeFrom="margin">
                  <wp:align>left</wp:align>
                </wp:positionH>
                <wp:positionV relativeFrom="paragraph">
                  <wp:posOffset>179926</wp:posOffset>
                </wp:positionV>
                <wp:extent cx="220980" cy="226695"/>
                <wp:effectExtent l="0" t="0" r="26670" b="2095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3B609" w14:textId="77777777" w:rsidR="00147FAC" w:rsidRDefault="00147FAC" w:rsidP="00147F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8EB7A" id="_x0000_s1034" type="#_x0000_t202" style="position:absolute;margin-left:0;margin-top:14.15pt;width:17.4pt;height:17.8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" strokecolor="windowText">
                <v:textbox>
                  <w:txbxContent>
                    <w:p w14:paraId="0CC3B609" w14:textId="77777777" w:rsidR="00147FAC" w:rsidRDefault="00147FAC" w:rsidP="00147FAC"/>
                  </w:txbxContent>
                </v:textbox>
                <w10:wrap type="square" anchorx="margin"/>
              </v:shape>
            </w:pict>
          </mc:Fallback>
        </mc:AlternateContent>
      </w:r>
    </w:p>
    <w:p w14:paraId="1540C8F6" w14:textId="1F3F5BE4" w:rsidR="00147FAC" w:rsidRDefault="00147FAC" w:rsidP="00914B4F">
      <w:pPr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Evaluation of a medical device (clinical trial, health technology assessment)</w:t>
      </w:r>
    </w:p>
    <w:p w14:paraId="39621117" w14:textId="02366053" w:rsidR="00147FAC" w:rsidRDefault="00147FAC" w:rsidP="00914B4F">
      <w:pPr>
        <w:textAlignment w:val="baseline"/>
        <w:rPr>
          <w:rFonts w:ascii="Calibri" w:eastAsia="Times New Roman" w:hAnsi="Calibri" w:cs="Calibri"/>
          <w:color w:val="000000"/>
        </w:rPr>
      </w:pPr>
    </w:p>
    <w:p w14:paraId="7B19EFC5" w14:textId="7F8143AA" w:rsidR="00147FAC" w:rsidRDefault="00147FAC" w:rsidP="00914B4F">
      <w:pPr>
        <w:textAlignment w:val="baseline"/>
        <w:rPr>
          <w:rFonts w:ascii="Calibri" w:eastAsia="Times New Roman" w:hAnsi="Calibri" w:cs="Calibri"/>
          <w:color w:val="000000"/>
        </w:rPr>
      </w:pPr>
      <w:r w:rsidRPr="00147FAC">
        <w:rPr>
          <w:rFonts w:ascii="Calibri" w:eastAsia="Times New Roman" w:hAnsi="Calibri" w:cs="Calibr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598F6DF" wp14:editId="55CFEA15">
                <wp:simplePos x="0" y="0"/>
                <wp:positionH relativeFrom="margin">
                  <wp:align>left</wp:align>
                </wp:positionH>
                <wp:positionV relativeFrom="paragraph">
                  <wp:posOffset>5187</wp:posOffset>
                </wp:positionV>
                <wp:extent cx="220980" cy="226695"/>
                <wp:effectExtent l="0" t="0" r="26670" b="209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55D87" w14:textId="77777777" w:rsidR="00147FAC" w:rsidRDefault="00147FAC" w:rsidP="00147F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8F6DF" id="_x0000_s1035" type="#_x0000_t202" style="position:absolute;margin-left:0;margin-top:.4pt;width:17.4pt;height:17.8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" strokecolor="windowText">
                <v:textbox>
                  <w:txbxContent>
                    <w:p w14:paraId="4D555D87" w14:textId="77777777" w:rsidR="00147FAC" w:rsidRDefault="00147FAC" w:rsidP="00147FA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eastAsia="Times New Roman" w:hAnsi="Calibri" w:cs="Calibri"/>
          <w:color w:val="000000"/>
        </w:rPr>
        <w:t>Implementation of medical device into the health system</w:t>
      </w:r>
    </w:p>
    <w:p w14:paraId="736877FC" w14:textId="66D6EEC9" w:rsidR="00147FAC" w:rsidRDefault="00147FAC" w:rsidP="00914B4F">
      <w:pPr>
        <w:textAlignment w:val="baseline"/>
        <w:rPr>
          <w:rFonts w:ascii="Calibri" w:eastAsia="Times New Roman" w:hAnsi="Calibri" w:cs="Calibri"/>
          <w:color w:val="000000"/>
        </w:rPr>
      </w:pPr>
    </w:p>
    <w:p w14:paraId="5E9388A2" w14:textId="0491D42D" w:rsidR="00F45CF0" w:rsidRDefault="00F45CF0" w:rsidP="00914B4F">
      <w:pPr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Medical devices can include software or hardware. Definition of a medical devices can be found on </w:t>
      </w:r>
      <w:hyperlink r:id="rId8" w:history="1">
        <w:r w:rsidRPr="00AC486F">
          <w:rPr>
            <w:rStyle w:val="Hyperlink"/>
            <w:rFonts w:ascii="Calibri" w:eastAsia="Times New Roman" w:hAnsi="Calibri" w:cs="Calibri"/>
          </w:rPr>
          <w:t>https://www.tga.gov.au/products/medical-devices/medical-devices-overview</w:t>
        </w:r>
      </w:hyperlink>
    </w:p>
    <w:p w14:paraId="3EC8E958" w14:textId="77777777" w:rsidR="00F45CF0" w:rsidRDefault="00F45CF0" w:rsidP="00914B4F">
      <w:pPr>
        <w:textAlignment w:val="baseline"/>
        <w:rPr>
          <w:rFonts w:ascii="Calibri" w:eastAsia="Times New Roman" w:hAnsi="Calibri" w:cs="Calibri"/>
          <w:color w:val="000000"/>
        </w:rPr>
      </w:pPr>
    </w:p>
    <w:p w14:paraId="7099BB50" w14:textId="26BE4DAB" w:rsidR="00914B4F" w:rsidRDefault="00180176" w:rsidP="00914B4F">
      <w:pPr>
        <w:textAlignment w:val="baseline"/>
        <w:rPr>
          <w:rFonts w:ascii="Calibri" w:eastAsia="Times New Roman" w:hAnsi="Calibri" w:cs="Calibri"/>
          <w:color w:val="000000"/>
        </w:rPr>
      </w:pPr>
      <w:r w:rsidRPr="00180176">
        <w:rPr>
          <w:rFonts w:ascii="Calibri" w:eastAsia="Times New Roman" w:hAnsi="Calibri" w:cs="Calibri"/>
          <w:color w:val="000000"/>
        </w:rPr>
        <w:t>*</w:t>
      </w:r>
      <w:r w:rsidR="00147FAC">
        <w:rPr>
          <w:rFonts w:ascii="Calibri" w:eastAsia="Times New Roman" w:hAnsi="Calibri" w:cs="Calibri"/>
          <w:color w:val="000000"/>
        </w:rPr>
        <w:t>Abstract</w:t>
      </w:r>
      <w:r w:rsidRPr="00180176">
        <w:rPr>
          <w:rFonts w:ascii="Calibri" w:eastAsia="Times New Roman" w:hAnsi="Calibri" w:cs="Calibri"/>
          <w:color w:val="000000"/>
        </w:rPr>
        <w:t xml:space="preserve"> (300 words max)</w:t>
      </w:r>
      <w:r w:rsidR="00914B4F">
        <w:rPr>
          <w:rFonts w:ascii="Calibri" w:eastAsia="Times New Roman" w:hAnsi="Calibri" w:cs="Calibri"/>
          <w:color w:val="000000"/>
        </w:rPr>
        <w:t xml:space="preserve"> must include the clinical need and innovative solutions</w:t>
      </w:r>
    </w:p>
    <w:p w14:paraId="2A801B9B" w14:textId="33843437" w:rsidR="00180176" w:rsidRPr="00180176" w:rsidRDefault="00147FAC" w:rsidP="00180176">
      <w:pPr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Abstracts must be in the following format: </w:t>
      </w:r>
      <w:r w:rsidR="00180176" w:rsidRPr="00180176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Introduction, </w:t>
      </w:r>
      <w:r w:rsidR="0089588D">
        <w:rPr>
          <w:rFonts w:ascii="Calibri" w:eastAsia="Times New Roman" w:hAnsi="Calibri" w:cs="Calibri"/>
          <w:color w:val="000000"/>
        </w:rPr>
        <w:t>Methods, Discussion and Conclusion</w:t>
      </w:r>
      <w:r w:rsidR="00914B4F">
        <w:rPr>
          <w:rFonts w:ascii="Calibri" w:eastAsia="Times New Roman" w:hAnsi="Calibri" w:cs="Calibri"/>
          <w:color w:val="000000"/>
        </w:rPr>
        <w:t>. Abstracts will be marked on innovation, interdisciplinarity and impact</w:t>
      </w:r>
    </w:p>
    <w:p w14:paraId="0FAFC315" w14:textId="77777777" w:rsidR="00180176" w:rsidRDefault="00180176" w:rsidP="00180176">
      <w:pPr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85EEA" wp14:editId="7E973096">
                <wp:simplePos x="0" y="0"/>
                <wp:positionH relativeFrom="column">
                  <wp:posOffset>0</wp:posOffset>
                </wp:positionH>
                <wp:positionV relativeFrom="paragraph">
                  <wp:posOffset>142241</wp:posOffset>
                </wp:positionV>
                <wp:extent cx="5393267" cy="1079500"/>
                <wp:effectExtent l="0" t="0" r="1714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3267" cy="107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754C19" w14:textId="77777777" w:rsidR="00180176" w:rsidRDefault="001801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85EEA" id="Text Box 1" o:spid="_x0000_s1036" type="#_x0000_t202" style="position:absolute;margin-left:0;margin-top:11.2pt;width:424.65pt;height: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" fillcolor="white [3201]" strokeweight=".5pt">
                <v:textbox>
                  <w:txbxContent>
                    <w:p w14:paraId="3A754C19" w14:textId="77777777" w:rsidR="00180176" w:rsidRDefault="00180176"/>
                  </w:txbxContent>
                </v:textbox>
              </v:shape>
            </w:pict>
          </mc:Fallback>
        </mc:AlternateContent>
      </w:r>
    </w:p>
    <w:p w14:paraId="64DBB1D3" w14:textId="77777777" w:rsidR="00180176" w:rsidRDefault="00180176" w:rsidP="00180176">
      <w:pPr>
        <w:textAlignment w:val="baseline"/>
        <w:rPr>
          <w:rFonts w:ascii="Calibri" w:eastAsia="Times New Roman" w:hAnsi="Calibri" w:cs="Calibri"/>
          <w:color w:val="000000"/>
        </w:rPr>
      </w:pPr>
    </w:p>
    <w:p w14:paraId="5B41EA81" w14:textId="77777777" w:rsidR="00180176" w:rsidRDefault="00180176" w:rsidP="00180176">
      <w:pPr>
        <w:textAlignment w:val="baseline"/>
        <w:rPr>
          <w:rFonts w:ascii="Calibri" w:eastAsia="Times New Roman" w:hAnsi="Calibri" w:cs="Calibri"/>
          <w:color w:val="000000"/>
        </w:rPr>
      </w:pPr>
    </w:p>
    <w:p w14:paraId="0ACE4490" w14:textId="77777777" w:rsidR="00180176" w:rsidRDefault="00180176" w:rsidP="00180176">
      <w:pPr>
        <w:textAlignment w:val="baseline"/>
        <w:rPr>
          <w:rFonts w:ascii="Calibri" w:eastAsia="Times New Roman" w:hAnsi="Calibri" w:cs="Calibri"/>
          <w:color w:val="000000"/>
        </w:rPr>
      </w:pPr>
    </w:p>
    <w:p w14:paraId="2628F8CB" w14:textId="77777777" w:rsidR="00180176" w:rsidRDefault="00180176" w:rsidP="00180176">
      <w:pPr>
        <w:textAlignment w:val="baseline"/>
        <w:rPr>
          <w:rFonts w:ascii="Calibri" w:eastAsia="Times New Roman" w:hAnsi="Calibri" w:cs="Calibri"/>
          <w:color w:val="000000"/>
        </w:rPr>
      </w:pPr>
    </w:p>
    <w:p w14:paraId="37318653" w14:textId="77777777" w:rsidR="008118C0" w:rsidRDefault="008118C0" w:rsidP="00BA13C2">
      <w:pPr>
        <w:textAlignment w:val="baseline"/>
        <w:rPr>
          <w:rFonts w:ascii="Calibri" w:eastAsia="Times New Roman" w:hAnsi="Calibri" w:cs="Calibri"/>
          <w:color w:val="000000"/>
        </w:rPr>
      </w:pPr>
    </w:p>
    <w:p w14:paraId="7FE457B9" w14:textId="77777777" w:rsidR="008118C0" w:rsidRDefault="008118C0" w:rsidP="00BA13C2">
      <w:pPr>
        <w:textAlignment w:val="baseline"/>
        <w:rPr>
          <w:rFonts w:ascii="Calibri" w:eastAsia="Times New Roman" w:hAnsi="Calibri" w:cs="Calibri"/>
          <w:color w:val="000000"/>
        </w:rPr>
      </w:pPr>
    </w:p>
    <w:p w14:paraId="7DE5307E" w14:textId="2C81212D" w:rsidR="00BA13C2" w:rsidRPr="00BA13C2" w:rsidRDefault="00180176" w:rsidP="00BA13C2">
      <w:pPr>
        <w:textAlignment w:val="baseline"/>
        <w:rPr>
          <w:rFonts w:ascii="Calibri" w:eastAsia="Times New Roman" w:hAnsi="Calibri" w:cs="Calibri"/>
          <w:color w:val="000000"/>
        </w:rPr>
      </w:pPr>
      <w:r w:rsidRPr="00180176">
        <w:rPr>
          <w:rFonts w:ascii="Calibri" w:eastAsia="Times New Roman" w:hAnsi="Calibri" w:cs="Calibri"/>
          <w:color w:val="000000"/>
        </w:rPr>
        <w:t>*</w:t>
      </w:r>
      <w:r w:rsidR="0089588D">
        <w:rPr>
          <w:rFonts w:ascii="Calibri" w:eastAsia="Times New Roman" w:hAnsi="Calibri" w:cs="Calibri"/>
          <w:color w:val="000000"/>
        </w:rPr>
        <w:t>Projects must include involvement of 2 or more disciplines. Please describe how your project fulfils the criteria of interdisciplinarity</w:t>
      </w:r>
      <w:r w:rsidR="00914B4F">
        <w:rPr>
          <w:rFonts w:ascii="Calibri" w:eastAsia="Times New Roman" w:hAnsi="Calibri" w:cs="Calibri"/>
          <w:color w:val="000000"/>
        </w:rPr>
        <w:t>. Disciplines can include clinical, scienti</w:t>
      </w:r>
      <w:r w:rsidR="0016132E">
        <w:rPr>
          <w:rFonts w:ascii="Calibri" w:eastAsia="Times New Roman" w:hAnsi="Calibri" w:cs="Calibri"/>
          <w:color w:val="000000"/>
        </w:rPr>
        <w:t>fic</w:t>
      </w:r>
      <w:r w:rsidR="00914B4F">
        <w:rPr>
          <w:rFonts w:ascii="Calibri" w:eastAsia="Times New Roman" w:hAnsi="Calibri" w:cs="Calibri"/>
          <w:color w:val="000000"/>
        </w:rPr>
        <w:t xml:space="preserve">, </w:t>
      </w:r>
      <w:r w:rsidR="002A1C8C">
        <w:rPr>
          <w:rFonts w:ascii="Calibri" w:eastAsia="Times New Roman" w:hAnsi="Calibri" w:cs="Calibri"/>
          <w:color w:val="000000"/>
        </w:rPr>
        <w:t xml:space="preserve">engineering, </w:t>
      </w:r>
      <w:r w:rsidR="00914B4F">
        <w:rPr>
          <w:rFonts w:ascii="Calibri" w:eastAsia="Times New Roman" w:hAnsi="Calibri" w:cs="Calibri"/>
          <w:color w:val="000000"/>
        </w:rPr>
        <w:t>health economics, policy, public health</w:t>
      </w:r>
      <w:r w:rsidR="00C929C4">
        <w:rPr>
          <w:rFonts w:ascii="Calibri" w:eastAsia="Times New Roman" w:hAnsi="Calibri" w:cs="Calibri"/>
          <w:color w:val="000000"/>
        </w:rPr>
        <w:t>, business</w:t>
      </w:r>
      <w:r w:rsidR="0016132E">
        <w:rPr>
          <w:rFonts w:ascii="Calibri" w:eastAsia="Times New Roman" w:hAnsi="Calibri" w:cs="Calibri"/>
          <w:color w:val="000000"/>
        </w:rPr>
        <w:t>, industry</w:t>
      </w:r>
      <w:r w:rsidR="00914B4F">
        <w:rPr>
          <w:rFonts w:ascii="Calibri" w:eastAsia="Times New Roman" w:hAnsi="Calibri" w:cs="Calibri"/>
          <w:color w:val="000000"/>
        </w:rPr>
        <w:t xml:space="preserve"> or others. However</w:t>
      </w:r>
      <w:r w:rsidR="00C929C4">
        <w:rPr>
          <w:rFonts w:ascii="Calibri" w:eastAsia="Times New Roman" w:hAnsi="Calibri" w:cs="Calibri"/>
          <w:color w:val="000000"/>
        </w:rPr>
        <w:t>,</w:t>
      </w:r>
      <w:r w:rsidR="00914B4F">
        <w:rPr>
          <w:rFonts w:ascii="Calibri" w:eastAsia="Times New Roman" w:hAnsi="Calibri" w:cs="Calibri"/>
          <w:color w:val="000000"/>
        </w:rPr>
        <w:t xml:space="preserve"> 2 clinical specialties (</w:t>
      </w:r>
      <w:proofErr w:type="spellStart"/>
      <w:r w:rsidR="00914B4F">
        <w:rPr>
          <w:rFonts w:ascii="Calibri" w:eastAsia="Times New Roman" w:hAnsi="Calibri" w:cs="Calibri"/>
          <w:color w:val="000000"/>
        </w:rPr>
        <w:t>eg</w:t>
      </w:r>
      <w:proofErr w:type="spellEnd"/>
      <w:r w:rsidR="00914B4F">
        <w:rPr>
          <w:rFonts w:ascii="Calibri" w:eastAsia="Times New Roman" w:hAnsi="Calibri" w:cs="Calibri"/>
          <w:color w:val="000000"/>
        </w:rPr>
        <w:t xml:space="preserve"> surg</w:t>
      </w:r>
      <w:r w:rsidR="0016132E">
        <w:rPr>
          <w:rFonts w:ascii="Calibri" w:eastAsia="Times New Roman" w:hAnsi="Calibri" w:cs="Calibri"/>
          <w:color w:val="000000"/>
        </w:rPr>
        <w:t>eon</w:t>
      </w:r>
      <w:r w:rsidR="00914B4F">
        <w:rPr>
          <w:rFonts w:ascii="Calibri" w:eastAsia="Times New Roman" w:hAnsi="Calibri" w:cs="Calibri"/>
          <w:color w:val="000000"/>
        </w:rPr>
        <w:t xml:space="preserve"> and allied health) will not fulfil </w:t>
      </w:r>
      <w:r w:rsidR="00AF6795">
        <w:rPr>
          <w:rFonts w:ascii="Calibri" w:eastAsia="Times New Roman" w:hAnsi="Calibri" w:cs="Calibri"/>
          <w:color w:val="000000"/>
        </w:rPr>
        <w:t>this criterion</w:t>
      </w:r>
      <w:r w:rsidR="00914B4F">
        <w:rPr>
          <w:rFonts w:ascii="Calibri" w:eastAsia="Times New Roman" w:hAnsi="Calibri" w:cs="Calibri"/>
          <w:color w:val="000000"/>
        </w:rPr>
        <w:t xml:space="preserve"> for this competition.</w:t>
      </w:r>
    </w:p>
    <w:p w14:paraId="15416E70" w14:textId="2D78171D" w:rsidR="00180176" w:rsidRPr="00180176" w:rsidRDefault="008118C0" w:rsidP="00180176">
      <w:pPr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54190E" wp14:editId="666E83C1">
                <wp:simplePos x="0" y="0"/>
                <wp:positionH relativeFrom="margin">
                  <wp:align>left</wp:align>
                </wp:positionH>
                <wp:positionV relativeFrom="paragraph">
                  <wp:posOffset>102145</wp:posOffset>
                </wp:positionV>
                <wp:extent cx="5393055" cy="1054100"/>
                <wp:effectExtent l="0" t="0" r="17145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3055" cy="105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413BD1" w14:textId="77777777" w:rsidR="00180176" w:rsidRDefault="00180176" w:rsidP="001801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4190E" id="_x0000_s1037" type="#_x0000_t202" style="position:absolute;margin-left:0;margin-top:8.05pt;width:424.65pt;height:83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" fillcolor="white [3201]" strokeweight=".5pt">
                <v:textbox>
                  <w:txbxContent>
                    <w:p w14:paraId="19413BD1" w14:textId="77777777" w:rsidR="00180176" w:rsidRDefault="00180176" w:rsidP="00180176"/>
                  </w:txbxContent>
                </v:textbox>
                <w10:wrap anchorx="margin"/>
              </v:shape>
            </w:pict>
          </mc:Fallback>
        </mc:AlternateContent>
      </w:r>
    </w:p>
    <w:sectPr w:rsidR="00180176" w:rsidRPr="00180176" w:rsidSect="0099493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2195E"/>
    <w:multiLevelType w:val="multilevel"/>
    <w:tmpl w:val="A8FE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2438D"/>
    <w:multiLevelType w:val="hybridMultilevel"/>
    <w:tmpl w:val="520C0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525321">
    <w:abstractNumId w:val="0"/>
  </w:num>
  <w:num w:numId="2" w16cid:durableId="378746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76"/>
    <w:rsid w:val="000A3E2B"/>
    <w:rsid w:val="00147FAC"/>
    <w:rsid w:val="0016132E"/>
    <w:rsid w:val="00180176"/>
    <w:rsid w:val="00276310"/>
    <w:rsid w:val="002A1C8C"/>
    <w:rsid w:val="0030751E"/>
    <w:rsid w:val="00445BE1"/>
    <w:rsid w:val="004E1CE4"/>
    <w:rsid w:val="005440AD"/>
    <w:rsid w:val="007015D9"/>
    <w:rsid w:val="0077636E"/>
    <w:rsid w:val="00777EFA"/>
    <w:rsid w:val="007B4ADE"/>
    <w:rsid w:val="007D2154"/>
    <w:rsid w:val="008118C0"/>
    <w:rsid w:val="0089588D"/>
    <w:rsid w:val="00914B4F"/>
    <w:rsid w:val="009633E8"/>
    <w:rsid w:val="00994939"/>
    <w:rsid w:val="009F29C7"/>
    <w:rsid w:val="00AF6795"/>
    <w:rsid w:val="00B14007"/>
    <w:rsid w:val="00BA13C2"/>
    <w:rsid w:val="00BB2717"/>
    <w:rsid w:val="00BD27A0"/>
    <w:rsid w:val="00BD7143"/>
    <w:rsid w:val="00C929C4"/>
    <w:rsid w:val="00D5498A"/>
    <w:rsid w:val="00D64363"/>
    <w:rsid w:val="00E11367"/>
    <w:rsid w:val="00E4459F"/>
    <w:rsid w:val="00EB1068"/>
    <w:rsid w:val="00F10C31"/>
    <w:rsid w:val="00F45CF0"/>
    <w:rsid w:val="00FE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0A3EB"/>
  <w15:chartTrackingRefBased/>
  <w15:docId w15:val="{10F2EDFD-7301-2E41-9343-B0E7F09D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8017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1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801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1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017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E2B4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77EF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paragraph" w:styleId="NoSpacing">
    <w:name w:val="No Spacing"/>
    <w:link w:val="NoSpacingChar"/>
    <w:uiPriority w:val="1"/>
    <w:qFormat/>
    <w:rsid w:val="00777EF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77EFA"/>
    <w:rPr>
      <w:rFonts w:eastAsiaTheme="minorEastAsi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6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7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ga.gov.au/products/medical-devices/medical-devices-overvie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cia.Connelly@surgeon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wallace@uow.edu.au" TargetMode="External"/><Relationship Id="rId5" Type="http://schemas.openxmlformats.org/officeDocument/2006/relationships/hyperlink" Target="mailto:p.mukherjee@entcaresydney.com.a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payal Mukherjee</cp:lastModifiedBy>
  <cp:revision>2</cp:revision>
  <dcterms:created xsi:type="dcterms:W3CDTF">2025-10-26T07:20:00Z</dcterms:created>
  <dcterms:modified xsi:type="dcterms:W3CDTF">2025-10-26T07:20:00Z</dcterms:modified>
</cp:coreProperties>
</file>