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429AC" w14:textId="012CFCCA" w:rsidR="003F702F" w:rsidRDefault="003F702F" w:rsidP="003F702F">
      <w:r>
        <w:t>Musick Meadows Mutual Water Co. #1</w:t>
      </w:r>
    </w:p>
    <w:p w14:paraId="583F8F23" w14:textId="25A0144A" w:rsidR="003F702F" w:rsidRDefault="003F702F" w:rsidP="003F702F">
      <w:r>
        <w:t xml:space="preserve">General Stockholders Meeting </w:t>
      </w:r>
      <w:r w:rsidR="00CD4726">
        <w:t>Minutes</w:t>
      </w:r>
    </w:p>
    <w:p w14:paraId="196321E3" w14:textId="27123812" w:rsidR="003F702F" w:rsidRDefault="003F702F" w:rsidP="003F702F">
      <w:r>
        <w:t xml:space="preserve"> July 20, 2019 at 11:00 – Yakligian’s</w:t>
      </w:r>
      <w:r w:rsidR="000034C1">
        <w:t xml:space="preserve"> Cabin</w:t>
      </w:r>
    </w:p>
    <w:p w14:paraId="0B17B1B9" w14:textId="77777777" w:rsidR="003F702F" w:rsidRDefault="003F702F" w:rsidP="003F702F">
      <w:r>
        <w:t xml:space="preserve"> </w:t>
      </w:r>
    </w:p>
    <w:p w14:paraId="68479F96" w14:textId="77777777" w:rsidR="00281C0E" w:rsidRDefault="003F702F" w:rsidP="003F702F">
      <w:r w:rsidRPr="00AA0D4F">
        <w:rPr>
          <w:b/>
          <w:bCs/>
          <w:u w:val="single"/>
        </w:rPr>
        <w:t>Call to Order</w:t>
      </w:r>
      <w:r>
        <w:t xml:space="preserve">: </w:t>
      </w:r>
    </w:p>
    <w:p w14:paraId="2709B8C9" w14:textId="3335472D" w:rsidR="003F702F" w:rsidRDefault="003F702F" w:rsidP="003F702F">
      <w:r>
        <w:t xml:space="preserve">Debra called meeting to order at 11:05 </w:t>
      </w:r>
      <w:r w:rsidR="00281C0E">
        <w:t xml:space="preserve">- </w:t>
      </w:r>
      <w:r>
        <w:t>all directors present.</w:t>
      </w:r>
    </w:p>
    <w:p w14:paraId="3B02C1CC" w14:textId="77777777" w:rsidR="003F702F" w:rsidRDefault="003F702F" w:rsidP="003F702F">
      <w:r>
        <w:t>Introduction of Board Members:</w:t>
      </w:r>
    </w:p>
    <w:p w14:paraId="73D19396" w14:textId="2D64B9B4" w:rsidR="003F702F" w:rsidRDefault="003F702F" w:rsidP="003F702F">
      <w:r>
        <w:t>__ Debra Yakligian, President</w:t>
      </w:r>
      <w:r w:rsidR="00281C0E">
        <w:t xml:space="preserve">       </w:t>
      </w:r>
      <w:r>
        <w:t>​​​__ Mike Ansolabehere, Secretary</w:t>
      </w:r>
    </w:p>
    <w:p w14:paraId="4A17D196" w14:textId="36705448" w:rsidR="003F702F" w:rsidRDefault="003F702F" w:rsidP="003F702F">
      <w:r>
        <w:t>__ Jeff Boatman, Treasurer</w:t>
      </w:r>
      <w:r w:rsidR="00126A5D">
        <w:t xml:space="preserve"> </w:t>
      </w:r>
      <w:r w:rsidR="00281C0E">
        <w:t xml:space="preserve">       </w:t>
      </w:r>
      <w:r w:rsidR="00126A5D">
        <w:t xml:space="preserve">   </w:t>
      </w:r>
      <w:r>
        <w:t>​​​__ Anna Marie DiFalco, Water Director</w:t>
      </w:r>
    </w:p>
    <w:p w14:paraId="0ED03725" w14:textId="25692865" w:rsidR="003F702F" w:rsidRDefault="003F702F" w:rsidP="003F702F">
      <w:r>
        <w:t>__Pete Filippi, Board Member</w:t>
      </w:r>
      <w:r w:rsidR="00126A5D">
        <w:t xml:space="preserve">      </w:t>
      </w:r>
      <w:r>
        <w:t>​​​__ Harris Hays, Water Assistant</w:t>
      </w:r>
    </w:p>
    <w:p w14:paraId="64E03D23" w14:textId="77777777" w:rsidR="003F702F" w:rsidRDefault="003F702F" w:rsidP="003F702F">
      <w:r>
        <w:t>__Pete Moe, Board Member</w:t>
      </w:r>
    </w:p>
    <w:p w14:paraId="0996587C" w14:textId="77777777" w:rsidR="003F702F" w:rsidRDefault="003F702F" w:rsidP="003F702F">
      <w:r>
        <w:t xml:space="preserve"> </w:t>
      </w:r>
    </w:p>
    <w:p w14:paraId="67CD4EAF" w14:textId="7EF38C26" w:rsidR="003F702F" w:rsidRDefault="003F702F" w:rsidP="003F702F">
      <w:r>
        <w:t xml:space="preserve">New stockholders: Porterfield’s and Yraceburu’s : Pete Filippi </w:t>
      </w:r>
      <w:r w:rsidR="00012E87">
        <w:t>asked</w:t>
      </w:r>
      <w:r>
        <w:t xml:space="preserve"> for a moment of silence </w:t>
      </w:r>
      <w:r w:rsidR="00012E87">
        <w:t xml:space="preserve">in remembrance of </w:t>
      </w:r>
      <w:r>
        <w:t xml:space="preserve">Mr. Porterfield who died in an auto accident just two weeks after purchasing a cabin in our </w:t>
      </w:r>
      <w:r w:rsidR="00012E87">
        <w:t>district</w:t>
      </w:r>
      <w:r>
        <w:t>.</w:t>
      </w:r>
    </w:p>
    <w:p w14:paraId="4A506DE9" w14:textId="77777777" w:rsidR="003F702F" w:rsidRDefault="003F702F" w:rsidP="003F702F">
      <w:r>
        <w:t xml:space="preserve"> </w:t>
      </w:r>
    </w:p>
    <w:p w14:paraId="0A95516C" w14:textId="3C4BB7D3" w:rsidR="003F702F" w:rsidRDefault="003F702F" w:rsidP="003F702F">
      <w:r>
        <w:t>Roll Call – Deb</w:t>
      </w:r>
      <w:r w:rsidR="00490C9F">
        <w:t xml:space="preserve"> - </w:t>
      </w:r>
      <w:r>
        <w:t>role call of s</w:t>
      </w:r>
      <w:r w:rsidR="00660C64">
        <w:t>tockholders</w:t>
      </w:r>
      <w:r>
        <w:t xml:space="preserve">.  Mike </w:t>
      </w:r>
      <w:r w:rsidR="00314A3B">
        <w:t>c</w:t>
      </w:r>
      <w:r>
        <w:t xml:space="preserve">irculated contact list for updates.  Total voting shares present determined that a </w:t>
      </w:r>
      <w:r w:rsidR="00C70E8D">
        <w:t>q</w:t>
      </w:r>
      <w:r>
        <w:t xml:space="preserve">uorum was </w:t>
      </w:r>
      <w:r w:rsidR="00490C9F">
        <w:t>met.</w:t>
      </w:r>
    </w:p>
    <w:p w14:paraId="1D61648B" w14:textId="77777777" w:rsidR="003F702F" w:rsidRDefault="003F702F" w:rsidP="003F702F">
      <w:r>
        <w:t>Voting lots= 61 x 20% = 12.6 votes = quorum</w:t>
      </w:r>
    </w:p>
    <w:p w14:paraId="3C5AE6D6" w14:textId="20AB1FEF" w:rsidR="003F702F" w:rsidRDefault="003F702F" w:rsidP="003F702F">
      <w:r>
        <w:t xml:space="preserve">Proxies received </w:t>
      </w:r>
      <w:r w:rsidR="00C70E8D">
        <w:t>–</w:t>
      </w:r>
      <w:r>
        <w:t xml:space="preserve"> </w:t>
      </w:r>
      <w:r w:rsidR="00C70E8D">
        <w:t xml:space="preserve">counted by </w:t>
      </w:r>
      <w:r>
        <w:t>Mike and Jeff</w:t>
      </w:r>
    </w:p>
    <w:p w14:paraId="06567E61" w14:textId="77D94A03" w:rsidR="003F702F" w:rsidRDefault="003F702F" w:rsidP="003F702F">
      <w:r>
        <w:t xml:space="preserve">Stockholders present – </w:t>
      </w:r>
      <w:r w:rsidR="00BF48F4">
        <w:t>10</w:t>
      </w:r>
    </w:p>
    <w:p w14:paraId="3F3B1286" w14:textId="1325E219" w:rsidR="003F702F" w:rsidRDefault="003F702F" w:rsidP="003F702F">
      <w:r>
        <w:t xml:space="preserve">BOD present - ​7​        Proxy Count –  </w:t>
      </w:r>
      <w:r w:rsidR="00E16484">
        <w:t>10</w:t>
      </w:r>
    </w:p>
    <w:p w14:paraId="58427CDD" w14:textId="0018D632" w:rsidR="003F702F" w:rsidRDefault="003F702F" w:rsidP="003F702F">
      <w:r>
        <w:t>Total voting shares = 2</w:t>
      </w:r>
      <w:r w:rsidR="00E16484">
        <w:t>7</w:t>
      </w:r>
    </w:p>
    <w:p w14:paraId="09BD107E" w14:textId="77777777" w:rsidR="003F702F" w:rsidRDefault="003F702F" w:rsidP="003F702F">
      <w:r>
        <w:t xml:space="preserve"> </w:t>
      </w:r>
    </w:p>
    <w:p w14:paraId="352E5BF6" w14:textId="5264A5B5" w:rsidR="003F702F" w:rsidRDefault="003F702F" w:rsidP="003F702F">
      <w:r>
        <w:t>2018 Minutes: Deb discussed minutes</w:t>
      </w:r>
      <w:r w:rsidR="00C70E8D">
        <w:t xml:space="preserve"> which are</w:t>
      </w:r>
      <w:r>
        <w:t xml:space="preserve"> available online and asked for any discussion or changes</w:t>
      </w:r>
      <w:r w:rsidR="00AE3C54">
        <w:t xml:space="preserve">; </w:t>
      </w:r>
      <w:r>
        <w:t xml:space="preserve">hearing none </w:t>
      </w:r>
      <w:r w:rsidR="00AF5EA1">
        <w:t xml:space="preserve">a motion to approve was requested. </w:t>
      </w:r>
      <w:r>
        <w:t>Motion made by</w:t>
      </w:r>
      <w:r w:rsidR="000A4111">
        <w:t xml:space="preserve"> </w:t>
      </w:r>
      <w:r>
        <w:t>B. Marshall</w:t>
      </w:r>
      <w:r w:rsidR="00AF5EA1">
        <w:t xml:space="preserve">, </w:t>
      </w:r>
      <w:r>
        <w:t xml:space="preserve"> seconded by</w:t>
      </w:r>
      <w:r w:rsidR="000A4111">
        <w:t xml:space="preserve"> </w:t>
      </w:r>
      <w:r>
        <w:t>S.Henry</w:t>
      </w:r>
      <w:r w:rsidR="00A61F0D">
        <w:t>;</w:t>
      </w:r>
      <w:r w:rsidR="000A4111">
        <w:t xml:space="preserve"> </w:t>
      </w:r>
      <w:r w:rsidR="00A61F0D">
        <w:t>unanimously accepted</w:t>
      </w:r>
      <w:r>
        <w:t>.</w:t>
      </w:r>
    </w:p>
    <w:p w14:paraId="123CFC07" w14:textId="77777777" w:rsidR="00A61F0D" w:rsidRDefault="00A61F0D" w:rsidP="003F702F"/>
    <w:p w14:paraId="4E8AA9F5" w14:textId="6800ED1D" w:rsidR="003F702F" w:rsidRDefault="003F702F" w:rsidP="003F702F">
      <w:r>
        <w:t xml:space="preserve">Financials for fiscal year 2018 - 2019: emailed to stockholders that we have addresses for and snail mailed to </w:t>
      </w:r>
      <w:r w:rsidR="0044632D">
        <w:t xml:space="preserve">remaining </w:t>
      </w:r>
      <w:r>
        <w:t xml:space="preserve">stockholders. </w:t>
      </w:r>
      <w:r w:rsidR="00104955">
        <w:t>C</w:t>
      </w:r>
      <w:r>
        <w:t>ontact list circulated among shareholders</w:t>
      </w:r>
      <w:r w:rsidR="00104955">
        <w:t xml:space="preserve"> for additional updates. </w:t>
      </w:r>
      <w:r>
        <w:t xml:space="preserve"> </w:t>
      </w:r>
    </w:p>
    <w:p w14:paraId="299997E3" w14:textId="77777777" w:rsidR="00B9635C" w:rsidRDefault="00B9635C" w:rsidP="003F702F"/>
    <w:p w14:paraId="48096631" w14:textId="701E8519" w:rsidR="003F702F" w:rsidRDefault="003F702F" w:rsidP="003F702F">
      <w:r>
        <w:t>Reminder to stockholders: we have a website – MMMWCO1.com</w:t>
      </w:r>
    </w:p>
    <w:p w14:paraId="2BA248EF" w14:textId="77777777" w:rsidR="003F702F" w:rsidRDefault="003F702F" w:rsidP="003F702F">
      <w:r>
        <w:t xml:space="preserve"> </w:t>
      </w:r>
    </w:p>
    <w:p w14:paraId="0BD4B838" w14:textId="77777777" w:rsidR="003F702F" w:rsidRDefault="003F702F" w:rsidP="003F702F">
      <w:r w:rsidRPr="0006219C">
        <w:rPr>
          <w:b/>
          <w:bCs/>
          <w:u w:val="single"/>
        </w:rPr>
        <w:t>New Business</w:t>
      </w:r>
      <w:r>
        <w:t>:</w:t>
      </w:r>
    </w:p>
    <w:p w14:paraId="7AABE314" w14:textId="1A75B143" w:rsidR="003F702F" w:rsidRDefault="003F702F" w:rsidP="003F702F">
      <w:r>
        <w:t xml:space="preserve">Property Transfer Fee: </w:t>
      </w:r>
      <w:r w:rsidR="004F2DBC">
        <w:t xml:space="preserve">to be increased from $25 to $250; </w:t>
      </w:r>
      <w:r>
        <w:t xml:space="preserve">Deb explained </w:t>
      </w:r>
      <w:r w:rsidR="00BF7D7E">
        <w:t>rationale</w:t>
      </w:r>
      <w:r>
        <w:t xml:space="preserve"> behind increase</w:t>
      </w:r>
      <w:r w:rsidR="00BF7D7E">
        <w:t xml:space="preserve">. </w:t>
      </w:r>
    </w:p>
    <w:p w14:paraId="4B50B77F" w14:textId="77777777" w:rsidR="002D3682" w:rsidRDefault="002D3682" w:rsidP="003F702F"/>
    <w:p w14:paraId="2F3372F3" w14:textId="584CAC5E" w:rsidR="003F702F" w:rsidRDefault="003F702F" w:rsidP="003F702F">
      <w:r>
        <w:t>Snow Removal –</w:t>
      </w:r>
      <w:r w:rsidR="002D3682">
        <w:t>Deb-</w:t>
      </w:r>
      <w:r>
        <w:t xml:space="preserve"> we have one more season left on our </w:t>
      </w:r>
      <w:r w:rsidR="0071634A">
        <w:t xml:space="preserve">four year </w:t>
      </w:r>
      <w:r>
        <w:t>contract – contract expires on 9/31/2020 (signed last contract in the Fall of 2015)</w:t>
      </w:r>
      <w:r w:rsidR="00B03517">
        <w:t xml:space="preserve">, </w:t>
      </w:r>
      <w:r>
        <w:t>expect</w:t>
      </w:r>
      <w:r w:rsidR="00B03517">
        <w:t xml:space="preserve">ing an increase in the </w:t>
      </w:r>
      <w:r w:rsidR="0024333D">
        <w:t>snow removal</w:t>
      </w:r>
      <w:r w:rsidR="00046B5E">
        <w:t xml:space="preserve"> costs</w:t>
      </w:r>
      <w:r w:rsidR="0024333D">
        <w:t>.</w:t>
      </w:r>
      <w:r>
        <w:t xml:space="preserve"> </w:t>
      </w:r>
    </w:p>
    <w:p w14:paraId="63CD9158" w14:textId="77777777" w:rsidR="003F702F" w:rsidRDefault="003F702F" w:rsidP="003F702F">
      <w:r>
        <w:t xml:space="preserve"> </w:t>
      </w:r>
    </w:p>
    <w:p w14:paraId="604DB83B" w14:textId="1A15D250" w:rsidR="003F702F" w:rsidRDefault="003F702F" w:rsidP="003F702F">
      <w:r>
        <w:t xml:space="preserve">Status of Water Testing, </w:t>
      </w:r>
      <w:r w:rsidR="00A31D0D">
        <w:t>Consumer Confidence R</w:t>
      </w:r>
      <w:r w:rsidR="00FF490A">
        <w:t>eport (</w:t>
      </w:r>
      <w:r>
        <w:t>CCR</w:t>
      </w:r>
      <w:r w:rsidR="00FF490A">
        <w:t>)</w:t>
      </w:r>
      <w:r>
        <w:t>,</w:t>
      </w:r>
      <w:r w:rsidR="00FF490A">
        <w:t xml:space="preserve"> Emergency Notification Plan (</w:t>
      </w:r>
      <w:r>
        <w:t>ENP</w:t>
      </w:r>
      <w:r w:rsidR="00FF490A">
        <w:t>)</w:t>
      </w:r>
      <w:r>
        <w:t xml:space="preserve">, and Backflow Preventer Certificates: Anna informed shareholders that all state requirements are met and </w:t>
      </w:r>
      <w:r w:rsidR="003F7BA6">
        <w:t>our water district is recognized</w:t>
      </w:r>
      <w:r>
        <w:t xml:space="preserve"> by the state as a well run water </w:t>
      </w:r>
      <w:r w:rsidR="003F7BA6">
        <w:t xml:space="preserve">distribution </w:t>
      </w:r>
      <w:r>
        <w:t>system.</w:t>
      </w:r>
    </w:p>
    <w:p w14:paraId="20A1926B" w14:textId="77777777" w:rsidR="003F702F" w:rsidRDefault="003F702F" w:rsidP="003F702F">
      <w:r>
        <w:t xml:space="preserve"> </w:t>
      </w:r>
    </w:p>
    <w:p w14:paraId="717AC452" w14:textId="77777777" w:rsidR="003F702F" w:rsidRDefault="003F702F" w:rsidP="003F702F">
      <w:r>
        <w:t>WATER IMPROVEMENT PROJECTS STATUS: Jeff</w:t>
      </w:r>
    </w:p>
    <w:p w14:paraId="0DE2C3A3" w14:textId="33950090" w:rsidR="00CE4E2C" w:rsidRDefault="003F702F" w:rsidP="003F702F">
      <w:r>
        <w:t xml:space="preserve">Phase 1 and 2: </w:t>
      </w:r>
      <w:r w:rsidR="002F0247">
        <w:t xml:space="preserve">replacement of </w:t>
      </w:r>
      <w:r w:rsidR="00EC6896">
        <w:t xml:space="preserve">tank, </w:t>
      </w:r>
      <w:r w:rsidR="002F0247">
        <w:t>replace</w:t>
      </w:r>
      <w:r w:rsidR="00B44E2D">
        <w:t xml:space="preserve">ment of </w:t>
      </w:r>
      <w:r>
        <w:t>all</w:t>
      </w:r>
      <w:r w:rsidR="00B44E2D">
        <w:t xml:space="preserve"> water</w:t>
      </w:r>
      <w:r>
        <w:t xml:space="preserve"> piping, water mains, valves, and Christy boxes for east, west, and north zones have been completed. </w:t>
      </w:r>
    </w:p>
    <w:p w14:paraId="46DA0DBC" w14:textId="0E25B026" w:rsidR="003F702F" w:rsidRDefault="003F702F" w:rsidP="003F702F">
      <w:r>
        <w:t>Phase 3: need to run wiring from generator to both wells (Kerpakus</w:t>
      </w:r>
      <w:r w:rsidR="000952DE">
        <w:t xml:space="preserve"> </w:t>
      </w:r>
      <w:r>
        <w:t>and Well#1) required by CDPH</w:t>
      </w:r>
      <w:r w:rsidR="00CE4E2C">
        <w:t>, a</w:t>
      </w:r>
      <w:r w:rsidR="00C67789">
        <w:t>s well as</w:t>
      </w:r>
      <w:r w:rsidR="00CE4E2C">
        <w:t xml:space="preserve"> r</w:t>
      </w:r>
      <w:r>
        <w:t xml:space="preserve">aise </w:t>
      </w:r>
      <w:r w:rsidR="008710A9">
        <w:t xml:space="preserve">Kerpakus </w:t>
      </w:r>
      <w:r>
        <w:t>well head &amp; pour new flooring to eliminate risk of contamination.</w:t>
      </w:r>
      <w:r w:rsidR="00E07C82">
        <w:t xml:space="preserve"> </w:t>
      </w:r>
      <w:r w:rsidR="00867B59">
        <w:t xml:space="preserve">Completion of </w:t>
      </w:r>
      <w:r w:rsidR="00867B59">
        <w:lastRenderedPageBreak/>
        <w:t xml:space="preserve">these </w:t>
      </w:r>
      <w:r w:rsidR="00F06899">
        <w:t xml:space="preserve">projects </w:t>
      </w:r>
      <w:r w:rsidR="00C67789">
        <w:t>and</w:t>
      </w:r>
      <w:r w:rsidR="00F06899">
        <w:t xml:space="preserve"> maintaining an emergency fund</w:t>
      </w:r>
      <w:r w:rsidR="00FC316A">
        <w:t xml:space="preserve"> r</w:t>
      </w:r>
      <w:r w:rsidR="00E07C82">
        <w:t>equires an a</w:t>
      </w:r>
      <w:r>
        <w:t>ssessment</w:t>
      </w:r>
      <w:r w:rsidR="00DA0C7D">
        <w:t xml:space="preserve"> of $750 to be added to our annual water bill.</w:t>
      </w:r>
      <w:r w:rsidR="0056086B">
        <w:t xml:space="preserve"> </w:t>
      </w:r>
      <w:r>
        <w:t>S</w:t>
      </w:r>
      <w:r w:rsidR="008710A9">
        <w:t>tockholders</w:t>
      </w:r>
      <w:r>
        <w:t xml:space="preserve"> responded affirmatively.</w:t>
      </w:r>
    </w:p>
    <w:p w14:paraId="364DBF49" w14:textId="77777777" w:rsidR="003F702F" w:rsidRDefault="003F702F" w:rsidP="003F702F">
      <w:r>
        <w:t xml:space="preserve"> </w:t>
      </w:r>
    </w:p>
    <w:p w14:paraId="5FB03320" w14:textId="0BB8DC48" w:rsidR="003F702F" w:rsidRDefault="003F702F" w:rsidP="003F702F">
      <w:r>
        <w:t xml:space="preserve">Water Billing for 2018-2019: Jeff – </w:t>
      </w:r>
    </w:p>
    <w:p w14:paraId="08D61E04" w14:textId="765C1D63" w:rsidR="003F702F" w:rsidRDefault="003F702F" w:rsidP="003F702F">
      <w:r>
        <w:t>Water billing rate to remain at $650 residential, $325 for residential standby, $1250 for commercial, and $625 for commercial standby.</w:t>
      </w:r>
      <w:r w:rsidR="009F48F8">
        <w:t xml:space="preserve"> </w:t>
      </w:r>
      <w:r>
        <w:t xml:space="preserve">Increase Cal Trans rate to $1950 – </w:t>
      </w:r>
      <w:r w:rsidR="009F48F8">
        <w:t>they do not share in the stoc</w:t>
      </w:r>
      <w:r w:rsidR="00AC6026">
        <w:t>kholder</w:t>
      </w:r>
      <w:r w:rsidR="009F48F8">
        <w:t xml:space="preserve"> assessments</w:t>
      </w:r>
      <w:r w:rsidR="00AC6026">
        <w:t xml:space="preserve"> when needed to maintain an operational infrastructure.</w:t>
      </w:r>
      <w:r w:rsidR="00FC1077">
        <w:t xml:space="preserve"> </w:t>
      </w:r>
      <w:r w:rsidR="00AC6026">
        <w:t>Shareholders</w:t>
      </w:r>
      <w:r>
        <w:t xml:space="preserve"> responded affirmatively.</w:t>
      </w:r>
      <w:r w:rsidR="00FC1077">
        <w:t xml:space="preserve"> </w:t>
      </w:r>
      <w:r>
        <w:t xml:space="preserve">Courtesy </w:t>
      </w:r>
      <w:r w:rsidR="003A5B9F">
        <w:t>water b</w:t>
      </w:r>
      <w:r>
        <w:t xml:space="preserve">illing will be mailed to stockholders at the end of July 2019.  Deb explained that BOD extended payment time from 60 days to 90 days to allow more time due to assessment payment.  </w:t>
      </w:r>
      <w:r w:rsidR="00887997">
        <w:t xml:space="preserve">Stockholders </w:t>
      </w:r>
      <w:r>
        <w:t>responded affirmatively.</w:t>
      </w:r>
    </w:p>
    <w:p w14:paraId="194A2239" w14:textId="77777777" w:rsidR="003F702F" w:rsidRDefault="003F702F" w:rsidP="003F702F">
      <w:r>
        <w:t xml:space="preserve"> </w:t>
      </w:r>
    </w:p>
    <w:p w14:paraId="0EEC0220" w14:textId="44F1BB58" w:rsidR="003F702F" w:rsidRDefault="003F702F" w:rsidP="003F702F">
      <w:r>
        <w:t xml:space="preserve">Election of BOD: Pete F and Mike A  </w:t>
      </w:r>
      <w:r w:rsidR="00265164">
        <w:t xml:space="preserve">- </w:t>
      </w:r>
      <w:r>
        <w:t>Pete explained that all BOD members have agreed to remain for an additional year.  Pete asked for nominations from the general s</w:t>
      </w:r>
      <w:r w:rsidR="00887997">
        <w:t>tock</w:t>
      </w:r>
      <w:r>
        <w:t>holders</w:t>
      </w:r>
      <w:r w:rsidR="00A94BE5">
        <w:t>;</w:t>
      </w:r>
      <w:r w:rsidR="00146736">
        <w:t xml:space="preserve"> there </w:t>
      </w:r>
      <w:r w:rsidR="00A94BE5">
        <w:t>were</w:t>
      </w:r>
      <w:r w:rsidR="00754A50">
        <w:t xml:space="preserve"> n</w:t>
      </w:r>
      <w:r>
        <w:t>o</w:t>
      </w:r>
      <w:r w:rsidR="00A94BE5">
        <w:t>t an</w:t>
      </w:r>
      <w:r w:rsidR="0090525A">
        <w:t>y</w:t>
      </w:r>
      <w:r>
        <w:t xml:space="preserve">.  Pete asked for a voice vote of the </w:t>
      </w:r>
      <w:r w:rsidR="00EC0067">
        <w:t>stock</w:t>
      </w:r>
      <w:r w:rsidR="00265164">
        <w:t>holders</w:t>
      </w:r>
      <w:r w:rsidR="00197D68">
        <w:t xml:space="preserve"> for</w:t>
      </w:r>
      <w:r>
        <w:t xml:space="preserve"> the reinstatement of the present BOD </w:t>
      </w:r>
      <w:r w:rsidR="00197D68">
        <w:t xml:space="preserve">- </w:t>
      </w:r>
      <w:r>
        <w:t>vote was unanimous.</w:t>
      </w:r>
      <w:r w:rsidR="00EC0067">
        <w:t xml:space="preserve"> </w:t>
      </w:r>
      <w:r>
        <w:t>Nominations and Ballots were prepared and on</w:t>
      </w:r>
      <w:r w:rsidR="00EC0067">
        <w:t xml:space="preserve"> </w:t>
      </w:r>
      <w:r>
        <w:t>hand in case of write in nominee.</w:t>
      </w:r>
    </w:p>
    <w:p w14:paraId="0F1A4D09" w14:textId="77777777" w:rsidR="003F702F" w:rsidRDefault="003F702F" w:rsidP="003F702F">
      <w:r>
        <w:t xml:space="preserve"> </w:t>
      </w:r>
    </w:p>
    <w:p w14:paraId="3F239B34" w14:textId="0F43DE80" w:rsidR="003F702F" w:rsidRDefault="003F702F" w:rsidP="003F702F">
      <w:r>
        <w:t xml:space="preserve">2020 Annual Meeting date: Mike </w:t>
      </w:r>
      <w:r w:rsidR="002873FC">
        <w:t>-</w:t>
      </w:r>
      <w:r>
        <w:t xml:space="preserve"> BOD suggests next year meeting date of June 18, 2020</w:t>
      </w:r>
      <w:r w:rsidR="008674CE">
        <w:t>, l</w:t>
      </w:r>
      <w:r>
        <w:t>ocation TBD​​ - voice vote of s</w:t>
      </w:r>
      <w:r w:rsidR="001F395A">
        <w:t>tock</w:t>
      </w:r>
      <w:r>
        <w:t>holders was unanimous.</w:t>
      </w:r>
    </w:p>
    <w:p w14:paraId="5405FF1E" w14:textId="77777777" w:rsidR="003F702F" w:rsidRDefault="003F702F" w:rsidP="003F702F">
      <w:r>
        <w:t xml:space="preserve"> </w:t>
      </w:r>
    </w:p>
    <w:p w14:paraId="05190AF4" w14:textId="0C4C2538" w:rsidR="003F702F" w:rsidRDefault="003F702F" w:rsidP="003F702F">
      <w:r>
        <w:t xml:space="preserve">Deb </w:t>
      </w:r>
      <w:r w:rsidR="00CD1947">
        <w:t>– opened meeting for questions from stockholders</w:t>
      </w:r>
      <w:r w:rsidR="00A84C10">
        <w:t xml:space="preserve">, no questions elicited. </w:t>
      </w:r>
      <w:r>
        <w:t xml:space="preserve"> </w:t>
      </w:r>
    </w:p>
    <w:p w14:paraId="603C8406" w14:textId="77777777" w:rsidR="00A84C10" w:rsidRDefault="00A84C10" w:rsidP="003F702F"/>
    <w:p w14:paraId="2CC5D915" w14:textId="14AECC13" w:rsidR="003F702F" w:rsidRDefault="003F702F" w:rsidP="003F702F">
      <w:r>
        <w:t>Luncheon following our meeting</w:t>
      </w:r>
      <w:r w:rsidR="00A84C10">
        <w:t xml:space="preserve"> - </w:t>
      </w:r>
      <w:r>
        <w:t xml:space="preserve">Deb </w:t>
      </w:r>
      <w:r w:rsidR="001F395A">
        <w:t>thanked</w:t>
      </w:r>
      <w:r>
        <w:t xml:space="preserve"> s</w:t>
      </w:r>
      <w:r w:rsidR="00B40EDC">
        <w:t>tock</w:t>
      </w:r>
      <w:r>
        <w:t xml:space="preserve">holders Joann Moffett and Bobbie Baxter for </w:t>
      </w:r>
      <w:r w:rsidR="002D5009">
        <w:t xml:space="preserve">organizing </w:t>
      </w:r>
      <w:r>
        <w:t>a fantastic tri-tip lunch.</w:t>
      </w:r>
    </w:p>
    <w:p w14:paraId="6F568D6E" w14:textId="77777777" w:rsidR="00A84C10" w:rsidRDefault="00A84C10" w:rsidP="003F702F"/>
    <w:p w14:paraId="3D25B513" w14:textId="5CF59ECF" w:rsidR="003F702F" w:rsidRDefault="003F702F" w:rsidP="003F702F">
      <w:r>
        <w:t>Meeting adjourned at 11:44.</w:t>
      </w:r>
    </w:p>
    <w:p w14:paraId="55DA433D" w14:textId="77777777" w:rsidR="007A59D2" w:rsidRDefault="007A59D2" w:rsidP="003F702F"/>
    <w:p w14:paraId="26ADA6E8" w14:textId="7A2CEA98" w:rsidR="003F702F" w:rsidRDefault="007A59D2" w:rsidP="003F702F">
      <w:r>
        <w:t xml:space="preserve">Respectfully </w:t>
      </w:r>
      <w:r w:rsidR="003F702F">
        <w:t>submitted by</w:t>
      </w:r>
      <w:r w:rsidR="00B40EDC">
        <w:t xml:space="preserve"> </w:t>
      </w:r>
      <w:r w:rsidR="003F702F">
        <w:t>Mike Ansolabehere</w:t>
      </w:r>
    </w:p>
    <w:p w14:paraId="6EE8DCFB" w14:textId="77777777" w:rsidR="003F702F" w:rsidRDefault="003F702F"/>
    <w:sectPr w:rsidR="003F7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2F"/>
    <w:rsid w:val="000034C1"/>
    <w:rsid w:val="00012E87"/>
    <w:rsid w:val="00046B5E"/>
    <w:rsid w:val="0006219C"/>
    <w:rsid w:val="000952DE"/>
    <w:rsid w:val="000A4111"/>
    <w:rsid w:val="000E2113"/>
    <w:rsid w:val="000F388B"/>
    <w:rsid w:val="00104955"/>
    <w:rsid w:val="00126A5D"/>
    <w:rsid w:val="00146736"/>
    <w:rsid w:val="00192FB5"/>
    <w:rsid w:val="00197D68"/>
    <w:rsid w:val="001C6187"/>
    <w:rsid w:val="001F395A"/>
    <w:rsid w:val="001F67E0"/>
    <w:rsid w:val="00203677"/>
    <w:rsid w:val="0024333D"/>
    <w:rsid w:val="00265164"/>
    <w:rsid w:val="00281C0E"/>
    <w:rsid w:val="002873FC"/>
    <w:rsid w:val="002D3682"/>
    <w:rsid w:val="002D5009"/>
    <w:rsid w:val="002F0247"/>
    <w:rsid w:val="00314A3B"/>
    <w:rsid w:val="00393209"/>
    <w:rsid w:val="003A5B9F"/>
    <w:rsid w:val="003E5BB9"/>
    <w:rsid w:val="003F702F"/>
    <w:rsid w:val="003F7BA6"/>
    <w:rsid w:val="00433306"/>
    <w:rsid w:val="0044632D"/>
    <w:rsid w:val="00490C9F"/>
    <w:rsid w:val="004F2DBC"/>
    <w:rsid w:val="0056086B"/>
    <w:rsid w:val="005E1EAA"/>
    <w:rsid w:val="00660C64"/>
    <w:rsid w:val="007154A2"/>
    <w:rsid w:val="0071634A"/>
    <w:rsid w:val="0075279D"/>
    <w:rsid w:val="00754A50"/>
    <w:rsid w:val="00773027"/>
    <w:rsid w:val="00780338"/>
    <w:rsid w:val="007A59D2"/>
    <w:rsid w:val="008674CE"/>
    <w:rsid w:val="00867B59"/>
    <w:rsid w:val="008710A9"/>
    <w:rsid w:val="00887997"/>
    <w:rsid w:val="0090525A"/>
    <w:rsid w:val="009F24A2"/>
    <w:rsid w:val="009F48F8"/>
    <w:rsid w:val="009F659A"/>
    <w:rsid w:val="00A31D0D"/>
    <w:rsid w:val="00A61F0D"/>
    <w:rsid w:val="00A84C10"/>
    <w:rsid w:val="00A94BE5"/>
    <w:rsid w:val="00AA0D4F"/>
    <w:rsid w:val="00AC6026"/>
    <w:rsid w:val="00AE3C54"/>
    <w:rsid w:val="00AF5EA1"/>
    <w:rsid w:val="00B03517"/>
    <w:rsid w:val="00B40EDC"/>
    <w:rsid w:val="00B44E2D"/>
    <w:rsid w:val="00B9635C"/>
    <w:rsid w:val="00BA51E1"/>
    <w:rsid w:val="00BD32AE"/>
    <w:rsid w:val="00BF48F4"/>
    <w:rsid w:val="00BF603F"/>
    <w:rsid w:val="00BF7D7E"/>
    <w:rsid w:val="00C67789"/>
    <w:rsid w:val="00C70E8D"/>
    <w:rsid w:val="00CD1947"/>
    <w:rsid w:val="00CD4726"/>
    <w:rsid w:val="00CE4E2C"/>
    <w:rsid w:val="00DA0C7D"/>
    <w:rsid w:val="00E07C82"/>
    <w:rsid w:val="00E16484"/>
    <w:rsid w:val="00E470DE"/>
    <w:rsid w:val="00EC0067"/>
    <w:rsid w:val="00EC6896"/>
    <w:rsid w:val="00EE60A6"/>
    <w:rsid w:val="00F06899"/>
    <w:rsid w:val="00F45DAE"/>
    <w:rsid w:val="00FB4F02"/>
    <w:rsid w:val="00FC1077"/>
    <w:rsid w:val="00FC316A"/>
    <w:rsid w:val="00FF490A"/>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7C752"/>
  <w15:chartTrackingRefBased/>
  <w15:docId w15:val="{9D658141-9BD0-7B4D-8EB8-7AF7E500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Yakligian</dc:creator>
  <cp:keywords/>
  <dc:description/>
  <cp:lastModifiedBy>Debra Yakligian</cp:lastModifiedBy>
  <cp:revision>2</cp:revision>
  <dcterms:created xsi:type="dcterms:W3CDTF">2020-06-23T04:13:00Z</dcterms:created>
  <dcterms:modified xsi:type="dcterms:W3CDTF">2020-06-23T04:13:00Z</dcterms:modified>
</cp:coreProperties>
</file>