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0003" w14:textId="0F255BDA" w:rsidR="00892121" w:rsidRPr="009D604A" w:rsidRDefault="003211AC" w:rsidP="009B6A31">
      <w:pPr>
        <w:jc w:val="center"/>
        <w:rPr>
          <w:rFonts w:ascii="Times New Roman" w:hAnsi="Times New Roman"/>
          <w:b/>
        </w:rPr>
      </w:pPr>
      <w:r w:rsidRPr="009D604A">
        <w:rPr>
          <w:rFonts w:ascii="Times New Roman" w:hAnsi="Times New Roman"/>
          <w:b/>
        </w:rPr>
        <w:t xml:space="preserve">EXHIBIT </w:t>
      </w:r>
      <w:r w:rsidR="00DA7B78">
        <w:rPr>
          <w:rFonts w:ascii="Times New Roman" w:hAnsi="Times New Roman"/>
          <w:b/>
        </w:rPr>
        <w:t>A</w:t>
      </w:r>
    </w:p>
    <w:p w14:paraId="255EDB2B" w14:textId="77777777" w:rsidR="00E116B9" w:rsidRPr="009D604A" w:rsidRDefault="00E116B9" w:rsidP="00A616C9">
      <w:pPr>
        <w:rPr>
          <w:rFonts w:ascii="Times New Roman" w:hAnsi="Times New Roman"/>
          <w:b/>
        </w:rPr>
      </w:pPr>
    </w:p>
    <w:p w14:paraId="0F5AF5D9" w14:textId="1F901F52" w:rsidR="003211AC" w:rsidRPr="009D604A" w:rsidRDefault="009D604A" w:rsidP="009B6A31">
      <w:pPr>
        <w:jc w:val="center"/>
        <w:rPr>
          <w:rFonts w:ascii="Times New Roman" w:hAnsi="Times New Roman"/>
          <w:b/>
        </w:rPr>
      </w:pPr>
      <w:r w:rsidRPr="009D604A">
        <w:rPr>
          <w:rFonts w:ascii="Times New Roman" w:hAnsi="Times New Roman"/>
          <w:b/>
        </w:rPr>
        <w:t>CM/GC EXEMPTION FINDINGS</w:t>
      </w:r>
      <w:r w:rsidR="00C44136">
        <w:rPr>
          <w:rFonts w:ascii="Times New Roman" w:hAnsi="Times New Roman"/>
          <w:b/>
        </w:rPr>
        <w:t xml:space="preserve"> FOR </w:t>
      </w:r>
      <w:r w:rsidR="00186EF4">
        <w:rPr>
          <w:rFonts w:ascii="Times New Roman" w:hAnsi="Times New Roman"/>
          <w:b/>
        </w:rPr>
        <w:t xml:space="preserve">THE </w:t>
      </w:r>
      <w:r w:rsidR="00E733F8">
        <w:rPr>
          <w:rFonts w:ascii="Times New Roman" w:hAnsi="Times New Roman"/>
          <w:b/>
        </w:rPr>
        <w:t>SUNRIVER SERVICE DISTRICT PUBLIC SAFETY BUILDING</w:t>
      </w:r>
      <w:r w:rsidR="00993C89">
        <w:rPr>
          <w:rFonts w:ascii="Times New Roman" w:hAnsi="Times New Roman"/>
          <w:b/>
        </w:rPr>
        <w:t xml:space="preserve"> PROJECT</w:t>
      </w:r>
    </w:p>
    <w:p w14:paraId="77099959" w14:textId="0DF7EF7C" w:rsidR="009D604A" w:rsidRPr="009D604A" w:rsidRDefault="009D604A" w:rsidP="009B6A31">
      <w:pPr>
        <w:jc w:val="center"/>
        <w:rPr>
          <w:rFonts w:ascii="Times New Roman" w:hAnsi="Times New Roman"/>
          <w:b/>
        </w:rPr>
      </w:pPr>
      <w:r w:rsidRPr="009D604A">
        <w:rPr>
          <w:rFonts w:ascii="Times New Roman" w:hAnsi="Times New Roman"/>
          <w:b/>
        </w:rPr>
        <w:t>ORS 279C.330(1) AND ORS 279C.335(2)(b)</w:t>
      </w:r>
    </w:p>
    <w:p w14:paraId="2F96455F" w14:textId="77777777" w:rsidR="004D3FD0" w:rsidRPr="009D604A" w:rsidRDefault="004D3FD0" w:rsidP="009B6A31">
      <w:pPr>
        <w:jc w:val="center"/>
        <w:rPr>
          <w:rFonts w:ascii="Times New Roman" w:hAnsi="Times New Roman"/>
          <w:b/>
        </w:rPr>
      </w:pPr>
    </w:p>
    <w:p w14:paraId="32F0288D" w14:textId="77777777" w:rsidR="00E116B9" w:rsidRPr="009D604A" w:rsidRDefault="00E116B9" w:rsidP="009B6A31">
      <w:pPr>
        <w:jc w:val="center"/>
        <w:rPr>
          <w:rFonts w:ascii="Times New Roman" w:hAnsi="Times New Roman"/>
          <w:b/>
        </w:rPr>
      </w:pPr>
    </w:p>
    <w:p w14:paraId="76FBB4AA" w14:textId="5393D3C6" w:rsidR="009E0E4A" w:rsidRDefault="009D604A" w:rsidP="009E0E4A">
      <w:pPr>
        <w:pStyle w:val="ListParagraph"/>
        <w:numPr>
          <w:ilvl w:val="0"/>
          <w:numId w:val="31"/>
        </w:numPr>
        <w:ind w:left="0" w:firstLine="720"/>
        <w:jc w:val="left"/>
        <w:rPr>
          <w:rFonts w:ascii="Times New Roman" w:hAnsi="Times New Roman"/>
        </w:rPr>
      </w:pPr>
      <w:r>
        <w:rPr>
          <w:rFonts w:ascii="Times New Roman" w:hAnsi="Times New Roman"/>
          <w:u w:val="single"/>
        </w:rPr>
        <w:t>Firms Available to Bid</w:t>
      </w:r>
      <w:r w:rsidR="009E0E4A" w:rsidRPr="009E0E4A">
        <w:rPr>
          <w:rFonts w:ascii="Times New Roman" w:hAnsi="Times New Roman"/>
        </w:rPr>
        <w:t>.</w:t>
      </w:r>
      <w:r w:rsidRPr="009E0E4A">
        <w:rPr>
          <w:rFonts w:ascii="Times New Roman" w:hAnsi="Times New Roman"/>
        </w:rPr>
        <w:t xml:space="preserve"> </w:t>
      </w:r>
      <w:r>
        <w:rPr>
          <w:rFonts w:ascii="Times New Roman" w:hAnsi="Times New Roman"/>
        </w:rPr>
        <w:t xml:space="preserve"> All interested and qualified contractors statewide will have an opportunity to provide a response to the RFP, which will be advertised in the </w:t>
      </w:r>
      <w:r w:rsidRPr="009D604A">
        <w:rPr>
          <w:rFonts w:ascii="Times New Roman" w:hAnsi="Times New Roman"/>
          <w:i/>
        </w:rPr>
        <w:t>Daily Journal of Commerce</w:t>
      </w:r>
      <w:r>
        <w:rPr>
          <w:rFonts w:ascii="Times New Roman" w:hAnsi="Times New Roman"/>
        </w:rPr>
        <w:t xml:space="preserve">.  </w:t>
      </w:r>
    </w:p>
    <w:p w14:paraId="3858871E" w14:textId="77777777" w:rsidR="009E0E4A" w:rsidRDefault="009E0E4A" w:rsidP="009E0E4A">
      <w:pPr>
        <w:pStyle w:val="ListParagraph"/>
        <w:jc w:val="left"/>
        <w:rPr>
          <w:rFonts w:ascii="Times New Roman" w:hAnsi="Times New Roman"/>
        </w:rPr>
      </w:pPr>
    </w:p>
    <w:p w14:paraId="70FA06F4" w14:textId="6E75D8E4" w:rsidR="00993C89" w:rsidRPr="00EC03D7" w:rsidRDefault="009E0E4A" w:rsidP="00993C89">
      <w:pPr>
        <w:pStyle w:val="ListParagraph"/>
        <w:numPr>
          <w:ilvl w:val="0"/>
          <w:numId w:val="31"/>
        </w:numPr>
        <w:ind w:left="0" w:firstLine="720"/>
        <w:jc w:val="left"/>
        <w:rPr>
          <w:rFonts w:ascii="Times New Roman" w:hAnsi="Times New Roman"/>
        </w:rPr>
      </w:pPr>
      <w:r w:rsidRPr="00993C89">
        <w:rPr>
          <w:rFonts w:ascii="Times New Roman" w:hAnsi="Times New Roman"/>
          <w:u w:val="single"/>
        </w:rPr>
        <w:t>Operational, Budget, and Financial Data</w:t>
      </w:r>
      <w:r w:rsidRPr="00993C89">
        <w:rPr>
          <w:rFonts w:ascii="Times New Roman" w:hAnsi="Times New Roman"/>
        </w:rPr>
        <w:t xml:space="preserve">.  </w:t>
      </w:r>
      <w:r w:rsidR="00543BE3" w:rsidRPr="00543BE3">
        <w:rPr>
          <w:rFonts w:ascii="Times New Roman" w:hAnsi="Times New Roman"/>
        </w:rPr>
        <w:t xml:space="preserve">The Total Project Cost for the </w:t>
      </w:r>
      <w:r w:rsidR="00543BE3">
        <w:rPr>
          <w:rFonts w:ascii="Times New Roman" w:hAnsi="Times New Roman"/>
        </w:rPr>
        <w:t xml:space="preserve">Public Safety Building </w:t>
      </w:r>
      <w:r w:rsidR="00543BE3" w:rsidRPr="00543BE3">
        <w:rPr>
          <w:rFonts w:ascii="Times New Roman" w:hAnsi="Times New Roman"/>
        </w:rPr>
        <w:t>Project</w:t>
      </w:r>
      <w:r w:rsidR="00543BE3">
        <w:rPr>
          <w:rFonts w:ascii="Times New Roman" w:hAnsi="Times New Roman"/>
        </w:rPr>
        <w:t xml:space="preserve"> (Project)</w:t>
      </w:r>
      <w:r w:rsidR="00543BE3" w:rsidRPr="00543BE3">
        <w:rPr>
          <w:rFonts w:ascii="Times New Roman" w:hAnsi="Times New Roman"/>
        </w:rPr>
        <w:t xml:space="preserve"> </w:t>
      </w:r>
      <w:r w:rsidR="00543BE3">
        <w:rPr>
          <w:rFonts w:ascii="Times New Roman" w:hAnsi="Times New Roman"/>
        </w:rPr>
        <w:t>is</w:t>
      </w:r>
      <w:r w:rsidR="00543BE3" w:rsidRPr="00543BE3">
        <w:rPr>
          <w:rFonts w:ascii="Times New Roman" w:hAnsi="Times New Roman"/>
        </w:rPr>
        <w:t xml:space="preserve"> $18,000,000, including a $2,000,000 owners contingency.  Project cost is estimated at $16,000,000 (100%), with $11,200,000 actual construction cost (70%) and $4,800,000 in “soft” costs (30% of which is allocated to design and management fees, plus furniture, fixtures and equipment).  </w:t>
      </w:r>
      <w:r w:rsidR="00993C89" w:rsidRPr="00940378">
        <w:rPr>
          <w:rFonts w:ascii="Times New Roman" w:hAnsi="Times New Roman"/>
        </w:rPr>
        <w:t>This is a significant amount of money</w:t>
      </w:r>
      <w:r w:rsidR="00993C89" w:rsidRPr="009E0E4A">
        <w:rPr>
          <w:rFonts w:ascii="Times New Roman" w:hAnsi="Times New Roman"/>
        </w:rPr>
        <w:t xml:space="preserve"> in relation to the </w:t>
      </w:r>
      <w:r w:rsidR="00993C89">
        <w:rPr>
          <w:rFonts w:ascii="Times New Roman" w:hAnsi="Times New Roman"/>
        </w:rPr>
        <w:t>District’s</w:t>
      </w:r>
      <w:r w:rsidR="00993C89" w:rsidRPr="009E0E4A">
        <w:rPr>
          <w:rFonts w:ascii="Times New Roman" w:hAnsi="Times New Roman"/>
        </w:rPr>
        <w:t xml:space="preserve"> budget and </w:t>
      </w:r>
      <w:r w:rsidR="00993C89" w:rsidRPr="009E0E4A">
        <w:rPr>
          <w:rFonts w:ascii="Times New Roman" w:hAnsi="Times New Roman"/>
        </w:rPr>
        <w:t xml:space="preserve">resources.  </w:t>
      </w:r>
      <w:r w:rsidR="00993C89" w:rsidRPr="003E6303">
        <w:rPr>
          <w:rFonts w:ascii="Times New Roman" w:hAnsi="Times New Roman"/>
        </w:rPr>
        <w:t xml:space="preserve">Due to the critical timing and nature of </w:t>
      </w:r>
      <w:r w:rsidR="00993C89">
        <w:rPr>
          <w:rFonts w:ascii="Times New Roman" w:hAnsi="Times New Roman"/>
        </w:rPr>
        <w:t>these</w:t>
      </w:r>
      <w:r w:rsidR="00993C89" w:rsidRPr="003E6303">
        <w:rPr>
          <w:rFonts w:ascii="Times New Roman" w:hAnsi="Times New Roman"/>
        </w:rPr>
        <w:t xml:space="preserve"> project</w:t>
      </w:r>
      <w:r w:rsidR="00993C89">
        <w:rPr>
          <w:rFonts w:ascii="Times New Roman" w:hAnsi="Times New Roman"/>
        </w:rPr>
        <w:t>s</w:t>
      </w:r>
      <w:r w:rsidR="00993C89" w:rsidRPr="003E6303">
        <w:rPr>
          <w:rFonts w:ascii="Times New Roman" w:hAnsi="Times New Roman"/>
        </w:rPr>
        <w:t xml:space="preserve">, careful coordination and scheduling will be essential.  </w:t>
      </w:r>
      <w:r w:rsidR="00993C89" w:rsidRPr="009E0E4A">
        <w:rPr>
          <w:rFonts w:ascii="Times New Roman" w:hAnsi="Times New Roman"/>
        </w:rPr>
        <w:t xml:space="preserve">Having a CM/GC involved early in the construction phasing will allow the </w:t>
      </w:r>
      <w:r w:rsidR="00993C89">
        <w:rPr>
          <w:rFonts w:ascii="Times New Roman" w:hAnsi="Times New Roman"/>
        </w:rPr>
        <w:t>District</w:t>
      </w:r>
      <w:r w:rsidR="00993C89" w:rsidRPr="009E0E4A">
        <w:rPr>
          <w:rFonts w:ascii="Times New Roman" w:hAnsi="Times New Roman"/>
        </w:rPr>
        <w:t xml:space="preserve"> to work with the contractor to develop a construction plan that will minimize impacts to </w:t>
      </w:r>
      <w:r w:rsidR="00993C89">
        <w:rPr>
          <w:rFonts w:ascii="Times New Roman" w:hAnsi="Times New Roman"/>
        </w:rPr>
        <w:t>District</w:t>
      </w:r>
      <w:r w:rsidR="00993C89" w:rsidRPr="009E0E4A">
        <w:rPr>
          <w:rFonts w:ascii="Times New Roman" w:hAnsi="Times New Roman"/>
        </w:rPr>
        <w:t xml:space="preserve"> operations.</w:t>
      </w:r>
      <w:r w:rsidR="00993C89">
        <w:rPr>
          <w:rFonts w:ascii="Times New Roman" w:hAnsi="Times New Roman"/>
        </w:rPr>
        <w:t xml:space="preserve">  District finds that the ability to carefully screen experienced contracting firms in this area will significantly affect the Project schedule and cost.  The utilization of the CM/GC method has been shown in its use by other agencies in Oregon to alleviate financial risk due to </w:t>
      </w:r>
      <w:r w:rsidR="00993C89" w:rsidRPr="00EC03D7">
        <w:rPr>
          <w:rFonts w:ascii="Times New Roman" w:hAnsi="Times New Roman"/>
        </w:rPr>
        <w:t>minimizing delay and requests for additional work and change orders.  By undertaking this pilot project</w:t>
      </w:r>
      <w:r w:rsidR="00993C89">
        <w:rPr>
          <w:rFonts w:ascii="Times New Roman" w:hAnsi="Times New Roman"/>
        </w:rPr>
        <w:t xml:space="preserve"> by which the District will use a CM/GC</w:t>
      </w:r>
      <w:r w:rsidR="00993C89" w:rsidRPr="00EC03D7">
        <w:rPr>
          <w:rFonts w:ascii="Times New Roman" w:hAnsi="Times New Roman"/>
        </w:rPr>
        <w:t>, it is anticipated that the District will find that reduced risks provide a significant value and substantial cost savings to the District.</w:t>
      </w:r>
    </w:p>
    <w:p w14:paraId="0305F117" w14:textId="42E9AB10" w:rsidR="003648F6" w:rsidRPr="00993C89" w:rsidRDefault="003648F6" w:rsidP="00993C89">
      <w:pPr>
        <w:pStyle w:val="ListParagraph"/>
        <w:jc w:val="left"/>
        <w:rPr>
          <w:rFonts w:ascii="Times New Roman" w:hAnsi="Times New Roman"/>
        </w:rPr>
      </w:pPr>
    </w:p>
    <w:p w14:paraId="48AC3940" w14:textId="05EFD38F" w:rsidR="00163072" w:rsidRDefault="003648F6" w:rsidP="00163072">
      <w:pPr>
        <w:pStyle w:val="ListParagraph"/>
        <w:numPr>
          <w:ilvl w:val="0"/>
          <w:numId w:val="31"/>
        </w:numPr>
        <w:ind w:left="0" w:firstLine="720"/>
        <w:jc w:val="left"/>
        <w:rPr>
          <w:rFonts w:ascii="Times New Roman" w:hAnsi="Times New Roman"/>
        </w:rPr>
      </w:pPr>
      <w:r w:rsidRPr="003648F6">
        <w:rPr>
          <w:rFonts w:ascii="Times New Roman" w:hAnsi="Times New Roman"/>
          <w:u w:val="single"/>
        </w:rPr>
        <w:t>Public Benefit</w:t>
      </w:r>
      <w:r w:rsidRPr="003648F6">
        <w:rPr>
          <w:rFonts w:ascii="Times New Roman" w:hAnsi="Times New Roman"/>
        </w:rPr>
        <w:t xml:space="preserve">.  </w:t>
      </w:r>
      <w:r w:rsidR="00163072" w:rsidRPr="003E6303">
        <w:rPr>
          <w:rFonts w:ascii="Times New Roman" w:hAnsi="Times New Roman"/>
        </w:rPr>
        <w:t xml:space="preserve">Efficient completion of the </w:t>
      </w:r>
      <w:r w:rsidR="00940378">
        <w:rPr>
          <w:rFonts w:ascii="Times New Roman" w:hAnsi="Times New Roman"/>
        </w:rPr>
        <w:t>Public Safety Building</w:t>
      </w:r>
      <w:r w:rsidR="00163072" w:rsidRPr="003E6303">
        <w:rPr>
          <w:rFonts w:ascii="Times New Roman" w:hAnsi="Times New Roman"/>
        </w:rPr>
        <w:t xml:space="preserve"> will address the </w:t>
      </w:r>
      <w:r w:rsidR="00940378">
        <w:rPr>
          <w:rFonts w:ascii="Times New Roman" w:hAnsi="Times New Roman"/>
        </w:rPr>
        <w:t>critical features missing in the current Fire and Police Stations</w:t>
      </w:r>
      <w:r w:rsidR="00163072" w:rsidRPr="003E6303">
        <w:rPr>
          <w:rFonts w:ascii="Times New Roman" w:hAnsi="Times New Roman"/>
        </w:rPr>
        <w:t xml:space="preserve"> that could potentially undermine </w:t>
      </w:r>
      <w:r w:rsidR="00163072">
        <w:rPr>
          <w:rFonts w:ascii="Times New Roman" w:hAnsi="Times New Roman"/>
        </w:rPr>
        <w:t>District’s</w:t>
      </w:r>
      <w:r w:rsidR="00163072" w:rsidRPr="003E6303">
        <w:rPr>
          <w:rFonts w:ascii="Times New Roman" w:hAnsi="Times New Roman"/>
        </w:rPr>
        <w:t xml:space="preserve"> response to localized hazards</w:t>
      </w:r>
      <w:r w:rsidR="00940378">
        <w:rPr>
          <w:rFonts w:ascii="Times New Roman" w:hAnsi="Times New Roman"/>
        </w:rPr>
        <w:t xml:space="preserve"> and public safety issues.</w:t>
      </w:r>
      <w:r w:rsidR="00163072" w:rsidRPr="003E6303">
        <w:rPr>
          <w:rFonts w:ascii="Times New Roman" w:hAnsi="Times New Roman"/>
        </w:rPr>
        <w:t xml:space="preserve">  A CM/GC coordinated approach increases the ability </w:t>
      </w:r>
      <w:r w:rsidR="00163072" w:rsidRPr="00EC03D7">
        <w:rPr>
          <w:rFonts w:ascii="Times New Roman" w:hAnsi="Times New Roman"/>
        </w:rPr>
        <w:t xml:space="preserve">for District to continue to provide a dedicated standard of care to the public.  There will be a general public benefit from the expeditious construction of the Project by improving the facilities while minimizing impacts to operations.  In addition, the public will benefit from the improved quality and lower cost through use of the CM/GC process.  Approving the CM/GC exemption will allow a contractor to be hired earlier in the process than the traditional design-bid-build process.  In turn, this </w:t>
      </w:r>
      <w:r w:rsidR="00163072">
        <w:rPr>
          <w:rFonts w:ascii="Times New Roman" w:hAnsi="Times New Roman"/>
        </w:rPr>
        <w:t>improves the District’s ability</w:t>
      </w:r>
      <w:r w:rsidR="00163072" w:rsidRPr="00EC03D7">
        <w:rPr>
          <w:rFonts w:ascii="Times New Roman" w:hAnsi="Times New Roman"/>
        </w:rPr>
        <w:t xml:space="preserve"> to complete the Project on time.  Creating a team at the start of the Project, comprised of the Architect, </w:t>
      </w:r>
      <w:r w:rsidR="005772A8">
        <w:rPr>
          <w:rFonts w:ascii="Times New Roman" w:hAnsi="Times New Roman"/>
        </w:rPr>
        <w:t xml:space="preserve">the Project Manager, </w:t>
      </w:r>
      <w:r w:rsidR="00163072" w:rsidRPr="00EC03D7">
        <w:rPr>
          <w:rFonts w:ascii="Times New Roman" w:hAnsi="Times New Roman"/>
        </w:rPr>
        <w:t xml:space="preserve">the District, and CM/GC </w:t>
      </w:r>
      <w:r w:rsidR="00163072">
        <w:rPr>
          <w:rFonts w:ascii="Times New Roman" w:hAnsi="Times New Roman"/>
        </w:rPr>
        <w:t>will result in</w:t>
      </w:r>
      <w:r w:rsidR="00163072" w:rsidRPr="00EC03D7">
        <w:rPr>
          <w:rFonts w:ascii="Times New Roman" w:hAnsi="Times New Roman"/>
        </w:rPr>
        <w:t xml:space="preserve"> a more informed and better</w:t>
      </w:r>
      <w:r w:rsidR="00163072">
        <w:rPr>
          <w:rFonts w:ascii="Times New Roman" w:hAnsi="Times New Roman"/>
        </w:rPr>
        <w:t xml:space="preserve">-quality decision-making process.  A more efficient construction team reduces the District’s financial exposure and enhances delivery of the Project.  </w:t>
      </w:r>
    </w:p>
    <w:p w14:paraId="6704B43A" w14:textId="77777777" w:rsidR="004E5626" w:rsidRPr="004E5626" w:rsidRDefault="004E5626" w:rsidP="004E5626">
      <w:pPr>
        <w:pStyle w:val="ListParagraph"/>
        <w:rPr>
          <w:rFonts w:ascii="Times New Roman" w:hAnsi="Times New Roman"/>
        </w:rPr>
      </w:pPr>
    </w:p>
    <w:p w14:paraId="2C1E878D" w14:textId="5C07B897" w:rsidR="004E5626" w:rsidRPr="00904FEB" w:rsidRDefault="004E5626" w:rsidP="003648F6">
      <w:pPr>
        <w:pStyle w:val="ListParagraph"/>
        <w:numPr>
          <w:ilvl w:val="0"/>
          <w:numId w:val="31"/>
        </w:numPr>
        <w:ind w:left="0" w:firstLine="720"/>
        <w:jc w:val="left"/>
        <w:rPr>
          <w:rFonts w:ascii="Times New Roman" w:hAnsi="Times New Roman"/>
        </w:rPr>
      </w:pPr>
      <w:r w:rsidRPr="004E5626">
        <w:rPr>
          <w:rFonts w:ascii="Times New Roman" w:hAnsi="Times New Roman"/>
          <w:u w:val="single"/>
        </w:rPr>
        <w:t>Value Engineering</w:t>
      </w:r>
      <w:r w:rsidRPr="004E5626">
        <w:rPr>
          <w:rFonts w:ascii="Times New Roman" w:hAnsi="Times New Roman"/>
        </w:rPr>
        <w:t>.  The RFP selection process, early involvement of the contractor, and negotiated contract approach gives the contractor a significant opportunity to engage in value engineering (i.e. the evaluation of what a sy</w:t>
      </w:r>
      <w:r>
        <w:rPr>
          <w:rFonts w:ascii="Times New Roman" w:hAnsi="Times New Roman"/>
        </w:rPr>
        <w:t xml:space="preserve">stem does as compared to cost).  </w:t>
      </w:r>
      <w:r w:rsidRPr="004E5626">
        <w:rPr>
          <w:rFonts w:ascii="Times New Roman" w:hAnsi="Times New Roman"/>
        </w:rPr>
        <w:t xml:space="preserve">The </w:t>
      </w:r>
      <w:r w:rsidRPr="00904FEB">
        <w:rPr>
          <w:rFonts w:ascii="Times New Roman" w:hAnsi="Times New Roman"/>
        </w:rPr>
        <w:t xml:space="preserve">selected </w:t>
      </w:r>
      <w:r w:rsidR="00A45652" w:rsidRPr="00904FEB">
        <w:rPr>
          <w:rFonts w:ascii="Times New Roman" w:hAnsi="Times New Roman"/>
        </w:rPr>
        <w:t>CM/</w:t>
      </w:r>
      <w:r w:rsidRPr="00904FEB">
        <w:rPr>
          <w:rFonts w:ascii="Times New Roman" w:hAnsi="Times New Roman"/>
        </w:rPr>
        <w:t>G</w:t>
      </w:r>
      <w:r w:rsidR="00A45652" w:rsidRPr="00904FEB">
        <w:rPr>
          <w:rFonts w:ascii="Times New Roman" w:hAnsi="Times New Roman"/>
        </w:rPr>
        <w:t>C</w:t>
      </w:r>
      <w:r w:rsidRPr="00904FEB">
        <w:rPr>
          <w:rFonts w:ascii="Times New Roman" w:hAnsi="Times New Roman"/>
        </w:rPr>
        <w:t xml:space="preserve"> will be brought on board immediately following award of a contract in order to assist the </w:t>
      </w:r>
      <w:r w:rsidR="00A45652" w:rsidRPr="00904FEB">
        <w:rPr>
          <w:rFonts w:ascii="Times New Roman" w:hAnsi="Times New Roman"/>
        </w:rPr>
        <w:t>P</w:t>
      </w:r>
      <w:r w:rsidRPr="00904FEB">
        <w:rPr>
          <w:rFonts w:ascii="Times New Roman" w:hAnsi="Times New Roman"/>
        </w:rPr>
        <w:t xml:space="preserve">roject </w:t>
      </w:r>
      <w:r w:rsidR="005772A8">
        <w:rPr>
          <w:rFonts w:ascii="Times New Roman" w:hAnsi="Times New Roman"/>
        </w:rPr>
        <w:t>T</w:t>
      </w:r>
      <w:r w:rsidRPr="00904FEB">
        <w:rPr>
          <w:rFonts w:ascii="Times New Roman" w:hAnsi="Times New Roman"/>
        </w:rPr>
        <w:t xml:space="preserve">eam with construction scheduling, phasing, costing, operator interaction issues, quality assurance, and design constructability reviews.  The selected CM/GC will also </w:t>
      </w:r>
      <w:r w:rsidRPr="00904FEB">
        <w:rPr>
          <w:rFonts w:ascii="Times New Roman" w:hAnsi="Times New Roman"/>
        </w:rPr>
        <w:lastRenderedPageBreak/>
        <w:t xml:space="preserve">advise the </w:t>
      </w:r>
      <w:r w:rsidR="007E5AC9" w:rsidRPr="00904FEB">
        <w:rPr>
          <w:rFonts w:ascii="Times New Roman" w:hAnsi="Times New Roman"/>
        </w:rPr>
        <w:t>District</w:t>
      </w:r>
      <w:r w:rsidRPr="00904FEB">
        <w:rPr>
          <w:rFonts w:ascii="Times New Roman" w:hAnsi="Times New Roman"/>
        </w:rPr>
        <w:t xml:space="preserve"> and the design team regarding specialty construction issues and any long lead time procurements.  CM/GC contribut</w:t>
      </w:r>
      <w:r w:rsidR="00A45652" w:rsidRPr="00904FEB">
        <w:rPr>
          <w:rFonts w:ascii="Times New Roman" w:hAnsi="Times New Roman"/>
        </w:rPr>
        <w:t>ions to the design phase permit</w:t>
      </w:r>
      <w:r w:rsidRPr="00904FEB">
        <w:rPr>
          <w:rFonts w:ascii="Times New Roman" w:hAnsi="Times New Roman"/>
        </w:rPr>
        <w:t xml:space="preserve"> a collaborative approach to value engineering which ultimately translate</w:t>
      </w:r>
      <w:r w:rsidR="00BD6AFA" w:rsidRPr="00904FEB">
        <w:rPr>
          <w:rFonts w:ascii="Times New Roman" w:hAnsi="Times New Roman"/>
        </w:rPr>
        <w:t>s</w:t>
      </w:r>
      <w:r w:rsidRPr="00904FEB">
        <w:rPr>
          <w:rFonts w:ascii="Times New Roman" w:hAnsi="Times New Roman"/>
        </w:rPr>
        <w:t xml:space="preserve"> into time and cost savings realized by the </w:t>
      </w:r>
      <w:r w:rsidR="007E5AC9" w:rsidRPr="00904FEB">
        <w:rPr>
          <w:rFonts w:ascii="Times New Roman" w:hAnsi="Times New Roman"/>
        </w:rPr>
        <w:t>District</w:t>
      </w:r>
      <w:r w:rsidRPr="00904FEB">
        <w:rPr>
          <w:rFonts w:ascii="Times New Roman" w:hAnsi="Times New Roman"/>
        </w:rPr>
        <w:t xml:space="preserve">.  Construction issues which may not otherwise be known to the design team can be factored in and addressed while the design is drafted.  In turn, this results in a higher quality product, lower costs, and a </w:t>
      </w:r>
      <w:r w:rsidR="003650C9">
        <w:rPr>
          <w:rFonts w:ascii="Times New Roman" w:hAnsi="Times New Roman"/>
        </w:rPr>
        <w:t>shorter</w:t>
      </w:r>
      <w:r w:rsidRPr="00904FEB">
        <w:rPr>
          <w:rFonts w:ascii="Times New Roman" w:hAnsi="Times New Roman"/>
        </w:rPr>
        <w:t xml:space="preserve"> timeline.</w:t>
      </w:r>
    </w:p>
    <w:p w14:paraId="4A2BA4B5" w14:textId="77777777" w:rsidR="00716417" w:rsidRPr="00904FEB" w:rsidRDefault="00716417" w:rsidP="00716417">
      <w:pPr>
        <w:pStyle w:val="ListParagraph"/>
        <w:rPr>
          <w:rFonts w:ascii="Times New Roman" w:hAnsi="Times New Roman"/>
        </w:rPr>
      </w:pPr>
    </w:p>
    <w:p w14:paraId="655A0982" w14:textId="5B42F5E1" w:rsidR="00716417" w:rsidRPr="00904FEB" w:rsidRDefault="00716417" w:rsidP="00BC4E51">
      <w:pPr>
        <w:pStyle w:val="ListParagraph"/>
        <w:numPr>
          <w:ilvl w:val="0"/>
          <w:numId w:val="31"/>
        </w:numPr>
        <w:ind w:left="0" w:firstLine="720"/>
        <w:jc w:val="left"/>
        <w:rPr>
          <w:rFonts w:ascii="Times New Roman" w:hAnsi="Times New Roman"/>
        </w:rPr>
      </w:pPr>
      <w:r w:rsidRPr="00904FEB">
        <w:rPr>
          <w:rFonts w:ascii="Times New Roman" w:hAnsi="Times New Roman"/>
          <w:u w:val="single"/>
        </w:rPr>
        <w:t>Specialized Expertise</w:t>
      </w:r>
      <w:r w:rsidRPr="00904FEB">
        <w:rPr>
          <w:rFonts w:ascii="Times New Roman" w:hAnsi="Times New Roman"/>
        </w:rPr>
        <w:t xml:space="preserve">.  </w:t>
      </w:r>
      <w:r w:rsidR="00163072" w:rsidRPr="00163072">
        <w:rPr>
          <w:rFonts w:ascii="Times New Roman" w:hAnsi="Times New Roman"/>
        </w:rPr>
        <w:t>The challenge of completing the Project in</w:t>
      </w:r>
      <w:r w:rsidR="008E0F16">
        <w:rPr>
          <w:rFonts w:ascii="Times New Roman" w:hAnsi="Times New Roman"/>
        </w:rPr>
        <w:t xml:space="preserve"> an</w:t>
      </w:r>
      <w:r w:rsidR="00163072" w:rsidRPr="00163072">
        <w:rPr>
          <w:rFonts w:ascii="Times New Roman" w:hAnsi="Times New Roman"/>
        </w:rPr>
        <w:t xml:space="preserve"> operational fire response facilit</w:t>
      </w:r>
      <w:r w:rsidR="005772A8">
        <w:rPr>
          <w:rFonts w:ascii="Times New Roman" w:hAnsi="Times New Roman"/>
        </w:rPr>
        <w:t>y</w:t>
      </w:r>
      <w:r w:rsidR="00163072" w:rsidRPr="00163072">
        <w:rPr>
          <w:rFonts w:ascii="Times New Roman" w:hAnsi="Times New Roman"/>
        </w:rPr>
        <w:t xml:space="preserve"> is significant.  </w:t>
      </w:r>
      <w:r w:rsidRPr="00904FEB">
        <w:rPr>
          <w:rFonts w:ascii="Times New Roman" w:hAnsi="Times New Roman"/>
        </w:rPr>
        <w:t xml:space="preserve">It is important to utilize a general contractor that has demonstrated expertise in managing, scheduling, and performing </w:t>
      </w:r>
      <w:r w:rsidR="00A11E38">
        <w:rPr>
          <w:rFonts w:ascii="Times New Roman" w:hAnsi="Times New Roman"/>
        </w:rPr>
        <w:t>services required for the Project</w:t>
      </w:r>
      <w:r w:rsidRPr="00904FEB">
        <w:rPr>
          <w:rFonts w:ascii="Times New Roman" w:hAnsi="Times New Roman"/>
        </w:rPr>
        <w:t xml:space="preserve">.  The </w:t>
      </w:r>
      <w:r w:rsidR="007E5AC9" w:rsidRPr="00904FEB">
        <w:rPr>
          <w:rFonts w:ascii="Times New Roman" w:hAnsi="Times New Roman"/>
        </w:rPr>
        <w:t>District</w:t>
      </w:r>
      <w:r w:rsidRPr="00904FEB">
        <w:rPr>
          <w:rFonts w:ascii="Times New Roman" w:hAnsi="Times New Roman"/>
        </w:rPr>
        <w:t xml:space="preserve">, therefore, finds that selecting a firm through </w:t>
      </w:r>
      <w:r w:rsidR="00A11E38">
        <w:rPr>
          <w:rFonts w:ascii="Times New Roman" w:hAnsi="Times New Roman"/>
        </w:rPr>
        <w:t>the</w:t>
      </w:r>
      <w:r w:rsidR="00BD6AFA" w:rsidRPr="00904FEB">
        <w:rPr>
          <w:rFonts w:ascii="Times New Roman" w:hAnsi="Times New Roman"/>
        </w:rPr>
        <w:t xml:space="preserve"> RFP process </w:t>
      </w:r>
      <w:r w:rsidRPr="00904FEB">
        <w:rPr>
          <w:rFonts w:ascii="Times New Roman" w:hAnsi="Times New Roman"/>
        </w:rPr>
        <w:t xml:space="preserve">allows the </w:t>
      </w:r>
      <w:r w:rsidR="007E5AC9" w:rsidRPr="00904FEB">
        <w:rPr>
          <w:rFonts w:ascii="Times New Roman" w:hAnsi="Times New Roman"/>
        </w:rPr>
        <w:t>District</w:t>
      </w:r>
      <w:r w:rsidRPr="00904FEB">
        <w:rPr>
          <w:rFonts w:ascii="Times New Roman" w:hAnsi="Times New Roman"/>
        </w:rPr>
        <w:t xml:space="preserve"> to contract with a firm with the appropriate </w:t>
      </w:r>
      <w:r w:rsidR="00BD6AFA" w:rsidRPr="00904FEB">
        <w:rPr>
          <w:rFonts w:ascii="Times New Roman" w:hAnsi="Times New Roman"/>
        </w:rPr>
        <w:t xml:space="preserve">CM/GC </w:t>
      </w:r>
      <w:r w:rsidRPr="00904FEB">
        <w:rPr>
          <w:rFonts w:ascii="Times New Roman" w:hAnsi="Times New Roman"/>
        </w:rPr>
        <w:t>expertise.  The necessary mix of experience and expertise for a CM/GC contractor cannot be adequately evaluated in a formal lowest responsible bid selection process</w:t>
      </w:r>
      <w:r w:rsidR="0089506B" w:rsidRPr="00904FEB">
        <w:rPr>
          <w:rFonts w:ascii="Times New Roman" w:hAnsi="Times New Roman"/>
        </w:rPr>
        <w:t xml:space="preserve">.  </w:t>
      </w:r>
      <w:r w:rsidRPr="00904FEB">
        <w:rPr>
          <w:rFonts w:ascii="Times New Roman" w:hAnsi="Times New Roman"/>
        </w:rPr>
        <w:t xml:space="preserve">A qualified project manager with strong leadership skills is one of the components required for a successful CM/GC project.  The RFP process will allow the </w:t>
      </w:r>
      <w:r w:rsidR="007E5AC9" w:rsidRPr="00904FEB">
        <w:rPr>
          <w:rFonts w:ascii="Times New Roman" w:hAnsi="Times New Roman"/>
        </w:rPr>
        <w:t>District</w:t>
      </w:r>
      <w:r w:rsidRPr="00904FEB">
        <w:rPr>
          <w:rFonts w:ascii="Times New Roman" w:hAnsi="Times New Roman"/>
        </w:rPr>
        <w:t xml:space="preserve"> to review the qualifications of each proposer’s </w:t>
      </w:r>
      <w:r w:rsidR="00622413">
        <w:rPr>
          <w:rFonts w:ascii="Times New Roman" w:hAnsi="Times New Roman"/>
        </w:rPr>
        <w:t>key staff</w:t>
      </w:r>
      <w:r w:rsidR="00E94D41" w:rsidRPr="00904FEB">
        <w:rPr>
          <w:rFonts w:ascii="Times New Roman" w:hAnsi="Times New Roman"/>
        </w:rPr>
        <w:t xml:space="preserve"> and confirm the</w:t>
      </w:r>
      <w:r w:rsidR="00622413">
        <w:rPr>
          <w:rFonts w:ascii="Times New Roman" w:hAnsi="Times New Roman"/>
        </w:rPr>
        <w:t>ir</w:t>
      </w:r>
      <w:r w:rsidRPr="00904FEB">
        <w:rPr>
          <w:rFonts w:ascii="Times New Roman" w:hAnsi="Times New Roman"/>
        </w:rPr>
        <w:t xml:space="preserve"> ability, experience, record of quality, past performance and integrity needed to carry out the proposer’s contractual obligations.  The process will also allow the </w:t>
      </w:r>
      <w:r w:rsidR="007E5AC9" w:rsidRPr="00904FEB">
        <w:rPr>
          <w:rFonts w:ascii="Times New Roman" w:hAnsi="Times New Roman"/>
        </w:rPr>
        <w:t>District</w:t>
      </w:r>
      <w:r w:rsidRPr="00904FEB">
        <w:rPr>
          <w:rFonts w:ascii="Times New Roman" w:hAnsi="Times New Roman"/>
        </w:rPr>
        <w:t xml:space="preserve"> to identify qualified teams that have met critical deadlines in past projects and that have the ability t</w:t>
      </w:r>
      <w:r w:rsidR="00E94D41" w:rsidRPr="00904FEB">
        <w:rPr>
          <w:rFonts w:ascii="Times New Roman" w:hAnsi="Times New Roman"/>
        </w:rPr>
        <w:t xml:space="preserve">o work collaboratively to meet </w:t>
      </w:r>
      <w:r w:rsidR="00EC03D7" w:rsidRPr="00904FEB">
        <w:rPr>
          <w:rFonts w:ascii="Times New Roman" w:hAnsi="Times New Roman"/>
        </w:rPr>
        <w:t>P</w:t>
      </w:r>
      <w:r w:rsidRPr="00904FEB">
        <w:rPr>
          <w:rFonts w:ascii="Times New Roman" w:hAnsi="Times New Roman"/>
        </w:rPr>
        <w:t>roject needs.</w:t>
      </w:r>
      <w:r w:rsidR="00BC4E51" w:rsidRPr="00904FEB">
        <w:rPr>
          <w:rFonts w:ascii="Times New Roman" w:hAnsi="Times New Roman"/>
        </w:rPr>
        <w:t xml:space="preserve">  The costs for such specialized expertise are included in the overall Project budget</w:t>
      </w:r>
      <w:r w:rsidR="00AB2D88" w:rsidRPr="00904FEB">
        <w:rPr>
          <w:rFonts w:ascii="Times New Roman" w:hAnsi="Times New Roman"/>
        </w:rPr>
        <w:t>s</w:t>
      </w:r>
      <w:r w:rsidR="00BC4E51" w:rsidRPr="00904FEB">
        <w:rPr>
          <w:rFonts w:ascii="Times New Roman" w:hAnsi="Times New Roman"/>
        </w:rPr>
        <w:t xml:space="preserve"> and </w:t>
      </w:r>
      <w:r w:rsidR="00AB2D88" w:rsidRPr="00904FEB">
        <w:rPr>
          <w:rFonts w:ascii="Times New Roman" w:hAnsi="Times New Roman"/>
        </w:rPr>
        <w:t xml:space="preserve">will be included </w:t>
      </w:r>
      <w:r w:rsidR="00BC4E51" w:rsidRPr="00904FEB">
        <w:rPr>
          <w:rFonts w:ascii="Times New Roman" w:hAnsi="Times New Roman"/>
        </w:rPr>
        <w:t xml:space="preserve">within </w:t>
      </w:r>
      <w:r w:rsidR="00622413">
        <w:rPr>
          <w:rFonts w:ascii="Times New Roman" w:hAnsi="Times New Roman"/>
        </w:rPr>
        <w:t xml:space="preserve">the </w:t>
      </w:r>
      <w:r w:rsidR="00BC4E51" w:rsidRPr="00904FEB">
        <w:rPr>
          <w:rFonts w:ascii="Times New Roman" w:hAnsi="Times New Roman"/>
        </w:rPr>
        <w:t xml:space="preserve">accepted </w:t>
      </w:r>
      <w:r w:rsidR="00F74D5C">
        <w:rPr>
          <w:rFonts w:ascii="Times New Roman" w:hAnsi="Times New Roman"/>
        </w:rPr>
        <w:t>Guaranteed Maximum Project Cost (</w:t>
      </w:r>
      <w:r w:rsidR="00BC4E51" w:rsidRPr="00904FEB">
        <w:rPr>
          <w:rFonts w:ascii="Times New Roman" w:hAnsi="Times New Roman"/>
        </w:rPr>
        <w:t>GMP</w:t>
      </w:r>
      <w:r w:rsidR="00F74D5C">
        <w:rPr>
          <w:rFonts w:ascii="Times New Roman" w:hAnsi="Times New Roman"/>
        </w:rPr>
        <w:t>)</w:t>
      </w:r>
      <w:r w:rsidR="00BC4E51" w:rsidRPr="00904FEB">
        <w:rPr>
          <w:rFonts w:ascii="Times New Roman" w:hAnsi="Times New Roman"/>
        </w:rPr>
        <w:t>.</w:t>
      </w:r>
    </w:p>
    <w:p w14:paraId="2020EA88" w14:textId="77777777" w:rsidR="00BC4E51" w:rsidRPr="00904FEB" w:rsidRDefault="00BC4E51" w:rsidP="00BC4E51">
      <w:pPr>
        <w:pStyle w:val="ListParagraph"/>
        <w:ind w:left="0" w:firstLine="720"/>
        <w:jc w:val="left"/>
        <w:rPr>
          <w:rFonts w:ascii="Times New Roman" w:hAnsi="Times New Roman"/>
        </w:rPr>
      </w:pPr>
    </w:p>
    <w:p w14:paraId="5DCA946C" w14:textId="512BED97" w:rsidR="00163072" w:rsidRPr="00904FEB" w:rsidRDefault="00BC4E51" w:rsidP="00163072">
      <w:pPr>
        <w:pStyle w:val="ListParagraph"/>
        <w:numPr>
          <w:ilvl w:val="0"/>
          <w:numId w:val="31"/>
        </w:numPr>
        <w:ind w:left="0" w:firstLine="720"/>
        <w:rPr>
          <w:rFonts w:ascii="Times New Roman" w:hAnsi="Times New Roman"/>
        </w:rPr>
      </w:pPr>
      <w:r w:rsidRPr="00904FEB">
        <w:rPr>
          <w:rFonts w:ascii="Times New Roman" w:hAnsi="Times New Roman"/>
          <w:u w:val="single"/>
        </w:rPr>
        <w:t>Public Safety</w:t>
      </w:r>
      <w:r w:rsidRPr="00904FEB">
        <w:rPr>
          <w:rFonts w:ascii="Times New Roman" w:hAnsi="Times New Roman"/>
        </w:rPr>
        <w:t xml:space="preserve">.  </w:t>
      </w:r>
      <w:r w:rsidR="00163072" w:rsidRPr="00904FEB">
        <w:rPr>
          <w:rFonts w:ascii="Times New Roman" w:hAnsi="Times New Roman"/>
        </w:rPr>
        <w:t xml:space="preserve">Efficient completion of </w:t>
      </w:r>
      <w:r w:rsidR="005C74BA">
        <w:rPr>
          <w:rFonts w:ascii="Times New Roman" w:hAnsi="Times New Roman"/>
        </w:rPr>
        <w:t>a consolidated</w:t>
      </w:r>
      <w:r w:rsidR="00163072" w:rsidRPr="00904FEB">
        <w:rPr>
          <w:rFonts w:ascii="Times New Roman" w:hAnsi="Times New Roman"/>
        </w:rPr>
        <w:t xml:space="preserve"> </w:t>
      </w:r>
      <w:r w:rsidR="002D21FD" w:rsidRPr="005C74BA">
        <w:rPr>
          <w:rFonts w:ascii="Times New Roman" w:hAnsi="Times New Roman"/>
        </w:rPr>
        <w:t>Public Safety Building</w:t>
      </w:r>
      <w:r w:rsidR="00163072" w:rsidRPr="005C74BA">
        <w:rPr>
          <w:rFonts w:ascii="Times New Roman" w:hAnsi="Times New Roman"/>
        </w:rPr>
        <w:t xml:space="preserve"> will address the </w:t>
      </w:r>
      <w:r w:rsidR="002D21FD" w:rsidRPr="005C74BA">
        <w:rPr>
          <w:rFonts w:ascii="Times New Roman" w:hAnsi="Times New Roman"/>
        </w:rPr>
        <w:t>missing features in each department</w:t>
      </w:r>
      <w:r w:rsidR="005C74BA" w:rsidRPr="005C74BA">
        <w:rPr>
          <w:rFonts w:ascii="Times New Roman" w:hAnsi="Times New Roman"/>
        </w:rPr>
        <w:t>’</w:t>
      </w:r>
      <w:r w:rsidR="002D21FD" w:rsidRPr="005C74BA">
        <w:rPr>
          <w:rFonts w:ascii="Times New Roman" w:hAnsi="Times New Roman"/>
        </w:rPr>
        <w:t>s stations</w:t>
      </w:r>
      <w:r w:rsidR="00163072" w:rsidRPr="005C74BA">
        <w:rPr>
          <w:rFonts w:ascii="Times New Roman" w:hAnsi="Times New Roman"/>
        </w:rPr>
        <w:t xml:space="preserve"> that could potentially undermine District’s response to localized hazards</w:t>
      </w:r>
      <w:r w:rsidR="002D21FD" w:rsidRPr="005C74BA">
        <w:rPr>
          <w:rFonts w:ascii="Times New Roman" w:hAnsi="Times New Roman"/>
        </w:rPr>
        <w:t xml:space="preserve"> and public safety emergencies.</w:t>
      </w:r>
      <w:r w:rsidR="00163072" w:rsidRPr="005C74BA">
        <w:rPr>
          <w:rFonts w:ascii="Times New Roman" w:hAnsi="Times New Roman"/>
        </w:rPr>
        <w:t xml:space="preserve">  Using</w:t>
      </w:r>
      <w:r w:rsidR="00163072" w:rsidRPr="00904FEB">
        <w:rPr>
          <w:rFonts w:ascii="Times New Roman" w:hAnsi="Times New Roman"/>
        </w:rPr>
        <w:t xml:space="preserve"> th</w:t>
      </w:r>
      <w:r w:rsidR="00163072">
        <w:rPr>
          <w:rFonts w:ascii="Times New Roman" w:hAnsi="Times New Roman"/>
        </w:rPr>
        <w:t xml:space="preserve">e </w:t>
      </w:r>
      <w:r w:rsidR="00163072" w:rsidRPr="00904FEB">
        <w:rPr>
          <w:rFonts w:ascii="Times New Roman" w:hAnsi="Times New Roman"/>
        </w:rPr>
        <w:t xml:space="preserve">CM/GC process is anticipated to remedy these issues </w:t>
      </w:r>
      <w:r w:rsidR="00622413">
        <w:rPr>
          <w:rFonts w:ascii="Times New Roman" w:hAnsi="Times New Roman"/>
        </w:rPr>
        <w:t>by obtaining CM/GC input into</w:t>
      </w:r>
      <w:r w:rsidR="00254756">
        <w:rPr>
          <w:rFonts w:ascii="Times New Roman" w:hAnsi="Times New Roman"/>
        </w:rPr>
        <w:t xml:space="preserve"> construction sequencing, thus</w:t>
      </w:r>
      <w:r w:rsidR="00622413">
        <w:rPr>
          <w:rFonts w:ascii="Times New Roman" w:hAnsi="Times New Roman"/>
        </w:rPr>
        <w:t xml:space="preserve"> </w:t>
      </w:r>
      <w:r w:rsidR="00163072" w:rsidRPr="00904FEB">
        <w:rPr>
          <w:rFonts w:ascii="Times New Roman" w:hAnsi="Times New Roman"/>
        </w:rPr>
        <w:t>accelerating the Projec</w:t>
      </w:r>
      <w:r w:rsidR="00163072">
        <w:rPr>
          <w:rFonts w:ascii="Times New Roman" w:hAnsi="Times New Roman"/>
        </w:rPr>
        <w:t>t’s</w:t>
      </w:r>
      <w:r w:rsidR="00163072" w:rsidRPr="00904FEB">
        <w:rPr>
          <w:rFonts w:ascii="Times New Roman" w:hAnsi="Times New Roman"/>
        </w:rPr>
        <w:t xml:space="preserve"> completion schedule in comparison to standard contracting methods.</w:t>
      </w:r>
    </w:p>
    <w:p w14:paraId="025F0032" w14:textId="77777777" w:rsidR="00BC4E51" w:rsidRPr="00904FEB" w:rsidRDefault="00BC4E51" w:rsidP="00BC4E51">
      <w:pPr>
        <w:pStyle w:val="ListParagraph"/>
        <w:rPr>
          <w:rFonts w:ascii="Times New Roman" w:hAnsi="Times New Roman"/>
        </w:rPr>
      </w:pPr>
    </w:p>
    <w:p w14:paraId="767EAC2E" w14:textId="4F4B149E" w:rsidR="002F5948" w:rsidRPr="00904FEB" w:rsidRDefault="00BC4E51" w:rsidP="00BC4E51">
      <w:pPr>
        <w:pStyle w:val="ListParagraph"/>
        <w:numPr>
          <w:ilvl w:val="0"/>
          <w:numId w:val="31"/>
        </w:numPr>
        <w:ind w:left="0" w:firstLine="720"/>
        <w:rPr>
          <w:rFonts w:ascii="Times New Roman" w:hAnsi="Times New Roman"/>
        </w:rPr>
      </w:pPr>
      <w:r w:rsidRPr="00904FEB">
        <w:rPr>
          <w:rFonts w:ascii="Times New Roman" w:hAnsi="Times New Roman"/>
          <w:u w:val="single"/>
        </w:rPr>
        <w:t>Market Conditions</w:t>
      </w:r>
      <w:r w:rsidRPr="00904FEB">
        <w:rPr>
          <w:rFonts w:ascii="Times New Roman" w:hAnsi="Times New Roman"/>
        </w:rPr>
        <w:t xml:space="preserve">.  </w:t>
      </w:r>
      <w:r w:rsidR="002F5948" w:rsidRPr="00904FEB">
        <w:rPr>
          <w:rFonts w:ascii="Times New Roman" w:hAnsi="Times New Roman"/>
        </w:rPr>
        <w:t>Identifying and contracting with the full Project team a</w:t>
      </w:r>
      <w:r w:rsidR="00E94D41" w:rsidRPr="00904FEB">
        <w:rPr>
          <w:rFonts w:ascii="Times New Roman" w:hAnsi="Times New Roman"/>
        </w:rPr>
        <w:t xml:space="preserve">t an early stage </w:t>
      </w:r>
      <w:r w:rsidR="0089506B" w:rsidRPr="00904FEB">
        <w:rPr>
          <w:rFonts w:ascii="Times New Roman" w:hAnsi="Times New Roman"/>
        </w:rPr>
        <w:t xml:space="preserve">will </w:t>
      </w:r>
      <w:r w:rsidR="00E94D41" w:rsidRPr="00904FEB">
        <w:rPr>
          <w:rFonts w:ascii="Times New Roman" w:hAnsi="Times New Roman"/>
        </w:rPr>
        <w:t xml:space="preserve">allow the </w:t>
      </w:r>
      <w:r w:rsidR="007E5AC9" w:rsidRPr="00904FEB">
        <w:rPr>
          <w:rFonts w:ascii="Times New Roman" w:hAnsi="Times New Roman"/>
        </w:rPr>
        <w:t>District</w:t>
      </w:r>
      <w:r w:rsidR="002F5948" w:rsidRPr="00904FEB">
        <w:rPr>
          <w:rFonts w:ascii="Times New Roman" w:hAnsi="Times New Roman"/>
        </w:rPr>
        <w:t xml:space="preserve"> to capitalize on current market conditions, rather than having them affect a later bid/build phase.  Such cost and market variables can be anticipated in the GMP, but ultimately should have no effect on the </w:t>
      </w:r>
      <w:r w:rsidR="007E5AC9" w:rsidRPr="00904FEB">
        <w:rPr>
          <w:rFonts w:ascii="Times New Roman" w:hAnsi="Times New Roman"/>
        </w:rPr>
        <w:t>District</w:t>
      </w:r>
      <w:r w:rsidR="002F5948" w:rsidRPr="00904FEB">
        <w:rPr>
          <w:rFonts w:ascii="Times New Roman" w:hAnsi="Times New Roman"/>
        </w:rPr>
        <w:t xml:space="preserve">.  </w:t>
      </w:r>
      <w:r w:rsidR="00A75231" w:rsidRPr="00904FEB">
        <w:rPr>
          <w:rFonts w:ascii="Times New Roman" w:hAnsi="Times New Roman"/>
        </w:rPr>
        <w:t xml:space="preserve">The </w:t>
      </w:r>
      <w:r w:rsidR="002F5948" w:rsidRPr="00904FEB">
        <w:rPr>
          <w:rFonts w:ascii="Times New Roman" w:hAnsi="Times New Roman"/>
        </w:rPr>
        <w:t xml:space="preserve">CM/GC subcontractors cannot go over the GMP, but may come in under the GMP, and the </w:t>
      </w:r>
      <w:r w:rsidR="007E5AC9" w:rsidRPr="00904FEB">
        <w:rPr>
          <w:rFonts w:ascii="Times New Roman" w:hAnsi="Times New Roman"/>
        </w:rPr>
        <w:t>District</w:t>
      </w:r>
      <w:r w:rsidR="0089506B" w:rsidRPr="00904FEB">
        <w:rPr>
          <w:rFonts w:ascii="Times New Roman" w:hAnsi="Times New Roman"/>
        </w:rPr>
        <w:t xml:space="preserve"> will</w:t>
      </w:r>
      <w:r w:rsidR="002F5948" w:rsidRPr="00904FEB">
        <w:rPr>
          <w:rFonts w:ascii="Times New Roman" w:hAnsi="Times New Roman"/>
        </w:rPr>
        <w:t xml:space="preserve"> realize those cost differences.  Having a qualified CM/GC play a role as an integrated team member early in the Project with the </w:t>
      </w:r>
      <w:r w:rsidR="007E5AC9" w:rsidRPr="00904FEB">
        <w:rPr>
          <w:rFonts w:ascii="Times New Roman" w:hAnsi="Times New Roman"/>
        </w:rPr>
        <w:t>Distri</w:t>
      </w:r>
      <w:r w:rsidR="006254BD">
        <w:rPr>
          <w:rFonts w:ascii="Times New Roman" w:hAnsi="Times New Roman"/>
        </w:rPr>
        <w:t>ct</w:t>
      </w:r>
      <w:r w:rsidR="002F5948" w:rsidRPr="00904FEB">
        <w:rPr>
          <w:rFonts w:ascii="Times New Roman" w:hAnsi="Times New Roman"/>
        </w:rPr>
        <w:t xml:space="preserve"> and other Project members </w:t>
      </w:r>
      <w:r w:rsidR="000A0401">
        <w:rPr>
          <w:rFonts w:ascii="Times New Roman" w:hAnsi="Times New Roman"/>
        </w:rPr>
        <w:t>also</w:t>
      </w:r>
      <w:r w:rsidR="002F5948" w:rsidRPr="00904FEB">
        <w:rPr>
          <w:rFonts w:ascii="Times New Roman" w:hAnsi="Times New Roman"/>
        </w:rPr>
        <w:t xml:space="preserve"> adds expertise to the design phase</w:t>
      </w:r>
      <w:r w:rsidR="000A0401">
        <w:rPr>
          <w:rFonts w:ascii="Times New Roman" w:hAnsi="Times New Roman"/>
        </w:rPr>
        <w:t>,</w:t>
      </w:r>
      <w:r w:rsidR="002F5948" w:rsidRPr="00904FEB">
        <w:rPr>
          <w:rFonts w:ascii="Times New Roman" w:hAnsi="Times New Roman"/>
        </w:rPr>
        <w:t xml:space="preserve"> which translates into </w:t>
      </w:r>
      <w:r w:rsidR="007E5AC9" w:rsidRPr="00904FEB">
        <w:rPr>
          <w:rFonts w:ascii="Times New Roman" w:hAnsi="Times New Roman"/>
        </w:rPr>
        <w:t>District</w:t>
      </w:r>
      <w:r w:rsidR="002F5948" w:rsidRPr="00904FEB">
        <w:rPr>
          <w:rFonts w:ascii="Times New Roman" w:hAnsi="Times New Roman"/>
        </w:rPr>
        <w:t xml:space="preserve"> savings and provides more budgetary certainty.  </w:t>
      </w:r>
    </w:p>
    <w:p w14:paraId="47B2C2C1" w14:textId="77777777" w:rsidR="002F5948" w:rsidRPr="00904FEB" w:rsidRDefault="002F5948" w:rsidP="002F5948">
      <w:pPr>
        <w:pStyle w:val="ListParagraph"/>
        <w:rPr>
          <w:rFonts w:ascii="Times New Roman" w:hAnsi="Times New Roman"/>
        </w:rPr>
      </w:pPr>
    </w:p>
    <w:p w14:paraId="633204AC" w14:textId="61200744" w:rsidR="00BC4E51" w:rsidRPr="00904FEB" w:rsidRDefault="00BC4E51" w:rsidP="002F5948">
      <w:pPr>
        <w:ind w:firstLine="720"/>
        <w:rPr>
          <w:rFonts w:ascii="Times New Roman" w:hAnsi="Times New Roman"/>
        </w:rPr>
      </w:pPr>
      <w:r w:rsidRPr="00904FEB">
        <w:rPr>
          <w:rFonts w:ascii="Times New Roman" w:hAnsi="Times New Roman"/>
        </w:rPr>
        <w:t xml:space="preserve">No negative financial impacts to the </w:t>
      </w:r>
      <w:r w:rsidR="007E5AC9" w:rsidRPr="00904FEB">
        <w:rPr>
          <w:rFonts w:ascii="Times New Roman" w:hAnsi="Times New Roman"/>
        </w:rPr>
        <w:t>District</w:t>
      </w:r>
      <w:r w:rsidRPr="00904FEB">
        <w:rPr>
          <w:rFonts w:ascii="Times New Roman" w:hAnsi="Times New Roman"/>
        </w:rPr>
        <w:t xml:space="preserve"> are expected as a result of using </w:t>
      </w:r>
      <w:r w:rsidR="00770CBF" w:rsidRPr="00904FEB">
        <w:rPr>
          <w:rFonts w:ascii="Times New Roman" w:hAnsi="Times New Roman"/>
        </w:rPr>
        <w:t>the</w:t>
      </w:r>
      <w:r w:rsidRPr="00904FEB">
        <w:rPr>
          <w:rFonts w:ascii="Times New Roman" w:hAnsi="Times New Roman"/>
        </w:rPr>
        <w:t xml:space="preserve"> RFP solicitation process to select a CM/GC for </w:t>
      </w:r>
      <w:r w:rsidR="006254BD">
        <w:rPr>
          <w:rFonts w:ascii="Times New Roman" w:hAnsi="Times New Roman"/>
        </w:rPr>
        <w:t>the Project</w:t>
      </w:r>
      <w:r w:rsidRPr="00904FEB">
        <w:rPr>
          <w:rFonts w:ascii="Times New Roman" w:hAnsi="Times New Roman"/>
        </w:rPr>
        <w:t>.  There is a sufficient pool of qualified construction companies with exp</w:t>
      </w:r>
      <w:r w:rsidR="0089506B" w:rsidRPr="00904FEB">
        <w:rPr>
          <w:rFonts w:ascii="Times New Roman" w:hAnsi="Times New Roman"/>
        </w:rPr>
        <w:t>ertise in the type and size of p</w:t>
      </w:r>
      <w:r w:rsidRPr="00904FEB">
        <w:rPr>
          <w:rFonts w:ascii="Times New Roman" w:hAnsi="Times New Roman"/>
        </w:rPr>
        <w:t>roject planned and there are additional qualified firms located in the greater Pacific Northwest.  It is anticipated that a substantial number of competitors will submit proposals for</w:t>
      </w:r>
      <w:r w:rsidR="00D87103" w:rsidRPr="00904FEB">
        <w:rPr>
          <w:rFonts w:ascii="Times New Roman" w:hAnsi="Times New Roman"/>
        </w:rPr>
        <w:t xml:space="preserve"> </w:t>
      </w:r>
      <w:r w:rsidR="004924B3">
        <w:rPr>
          <w:rFonts w:ascii="Times New Roman" w:hAnsi="Times New Roman"/>
        </w:rPr>
        <w:t>this Project</w:t>
      </w:r>
      <w:r w:rsidRPr="00904FEB">
        <w:rPr>
          <w:rFonts w:ascii="Times New Roman" w:hAnsi="Times New Roman"/>
        </w:rPr>
        <w:t xml:space="preserve">, allowing the </w:t>
      </w:r>
      <w:r w:rsidR="007E5AC9" w:rsidRPr="00904FEB">
        <w:rPr>
          <w:rFonts w:ascii="Times New Roman" w:hAnsi="Times New Roman"/>
        </w:rPr>
        <w:t>District</w:t>
      </w:r>
      <w:r w:rsidRPr="00904FEB">
        <w:rPr>
          <w:rFonts w:ascii="Times New Roman" w:hAnsi="Times New Roman"/>
        </w:rPr>
        <w:t xml:space="preserve"> to select from among a number of qualified contractors.</w:t>
      </w:r>
    </w:p>
    <w:p w14:paraId="36D0984C" w14:textId="77777777" w:rsidR="002F5948" w:rsidRPr="00904FEB" w:rsidRDefault="002F5948" w:rsidP="002F5948">
      <w:pPr>
        <w:rPr>
          <w:rFonts w:ascii="Times New Roman" w:hAnsi="Times New Roman"/>
        </w:rPr>
      </w:pPr>
    </w:p>
    <w:p w14:paraId="7B6F6B7B" w14:textId="427FF927" w:rsidR="002F5948" w:rsidRPr="00904FEB" w:rsidRDefault="002F5948" w:rsidP="002F5948">
      <w:pPr>
        <w:pStyle w:val="ListParagraph"/>
        <w:numPr>
          <w:ilvl w:val="0"/>
          <w:numId w:val="31"/>
        </w:numPr>
        <w:ind w:left="0" w:firstLine="720"/>
        <w:rPr>
          <w:rFonts w:ascii="Times New Roman" w:hAnsi="Times New Roman"/>
        </w:rPr>
      </w:pPr>
      <w:r w:rsidRPr="00904FEB">
        <w:rPr>
          <w:rFonts w:ascii="Times New Roman" w:hAnsi="Times New Roman"/>
          <w:u w:val="single"/>
        </w:rPr>
        <w:t>Technical Complexity</w:t>
      </w:r>
      <w:r w:rsidRPr="00904FEB">
        <w:rPr>
          <w:rFonts w:ascii="Times New Roman" w:hAnsi="Times New Roman"/>
        </w:rPr>
        <w:t xml:space="preserve">.  Because of the site and schedule constraints, effective project planning and coordination will be crucial among the </w:t>
      </w:r>
      <w:r w:rsidR="007E5AC9" w:rsidRPr="00904FEB">
        <w:rPr>
          <w:rFonts w:ascii="Times New Roman" w:hAnsi="Times New Roman"/>
        </w:rPr>
        <w:t>District</w:t>
      </w:r>
      <w:r w:rsidRPr="00904FEB">
        <w:rPr>
          <w:rFonts w:ascii="Times New Roman" w:hAnsi="Times New Roman"/>
        </w:rPr>
        <w:t xml:space="preserve">, project manager, </w:t>
      </w:r>
      <w:r w:rsidR="008549E8">
        <w:rPr>
          <w:rFonts w:ascii="Times New Roman" w:hAnsi="Times New Roman"/>
        </w:rPr>
        <w:t xml:space="preserve">Architect </w:t>
      </w:r>
      <w:r w:rsidRPr="00904FEB">
        <w:rPr>
          <w:rFonts w:ascii="Times New Roman" w:hAnsi="Times New Roman"/>
        </w:rPr>
        <w:lastRenderedPageBreak/>
        <w:t xml:space="preserve">and CM/GC.  </w:t>
      </w:r>
      <w:r w:rsidR="00722B42" w:rsidRPr="00904FEB">
        <w:rPr>
          <w:rFonts w:ascii="Times New Roman" w:hAnsi="Times New Roman"/>
        </w:rPr>
        <w:t>Strong budget and schedule control</w:t>
      </w:r>
      <w:r w:rsidR="0089506B" w:rsidRPr="00904FEB">
        <w:rPr>
          <w:rFonts w:ascii="Times New Roman" w:hAnsi="Times New Roman"/>
        </w:rPr>
        <w:t>s</w:t>
      </w:r>
      <w:r w:rsidR="00722B42" w:rsidRPr="00904FEB">
        <w:rPr>
          <w:rFonts w:ascii="Times New Roman" w:hAnsi="Times New Roman"/>
        </w:rPr>
        <w:t xml:space="preserve"> will be essential.  The conventional design-bid-build approach would </w:t>
      </w:r>
      <w:r w:rsidR="000A0401">
        <w:rPr>
          <w:rFonts w:ascii="Times New Roman" w:hAnsi="Times New Roman"/>
        </w:rPr>
        <w:t>pose</w:t>
      </w:r>
      <w:r w:rsidR="00722B42" w:rsidRPr="00904FEB">
        <w:rPr>
          <w:rFonts w:ascii="Times New Roman" w:hAnsi="Times New Roman"/>
        </w:rPr>
        <w:t xml:space="preserve"> too much risk for the </w:t>
      </w:r>
      <w:r w:rsidR="007E5AC9" w:rsidRPr="00904FEB">
        <w:rPr>
          <w:rFonts w:ascii="Times New Roman" w:hAnsi="Times New Roman"/>
        </w:rPr>
        <w:t>District</w:t>
      </w:r>
      <w:r w:rsidR="00722B42" w:rsidRPr="00904FEB">
        <w:rPr>
          <w:rFonts w:ascii="Times New Roman" w:hAnsi="Times New Roman"/>
        </w:rPr>
        <w:t xml:space="preserve"> </w:t>
      </w:r>
      <w:r w:rsidR="0089506B" w:rsidRPr="00904FEB">
        <w:rPr>
          <w:rFonts w:ascii="Times New Roman" w:hAnsi="Times New Roman"/>
        </w:rPr>
        <w:t>on</w:t>
      </w:r>
      <w:r w:rsidR="00D87103" w:rsidRPr="00904FEB">
        <w:rPr>
          <w:rFonts w:ascii="Times New Roman" w:hAnsi="Times New Roman"/>
        </w:rPr>
        <w:t xml:space="preserve"> </w:t>
      </w:r>
      <w:r w:rsidR="004924B3">
        <w:rPr>
          <w:rFonts w:ascii="Times New Roman" w:hAnsi="Times New Roman"/>
        </w:rPr>
        <w:t>this Project</w:t>
      </w:r>
      <w:r w:rsidR="00722B42" w:rsidRPr="00904FEB">
        <w:rPr>
          <w:rFonts w:ascii="Times New Roman" w:hAnsi="Times New Roman"/>
        </w:rPr>
        <w:t xml:space="preserve">.  </w:t>
      </w:r>
      <w:r w:rsidRPr="00904FEB">
        <w:rPr>
          <w:rFonts w:ascii="Times New Roman" w:hAnsi="Times New Roman"/>
        </w:rPr>
        <w:t xml:space="preserve">The CM/GC will bring specific construction expertise to the team process and </w:t>
      </w:r>
      <w:r w:rsidR="00722B42" w:rsidRPr="00904FEB">
        <w:rPr>
          <w:rFonts w:ascii="Times New Roman" w:hAnsi="Times New Roman"/>
        </w:rPr>
        <w:t>assist in addressing specific P</w:t>
      </w:r>
      <w:r w:rsidRPr="00904FEB">
        <w:rPr>
          <w:rFonts w:ascii="Times New Roman" w:hAnsi="Times New Roman"/>
        </w:rPr>
        <w:t>roject challenges as part of its pre-construction services.  The CM/GC will also provide input on issues such as public safety, phasing</w:t>
      </w:r>
      <w:r w:rsidR="00B47FA9">
        <w:rPr>
          <w:rFonts w:ascii="Times New Roman" w:hAnsi="Times New Roman"/>
        </w:rPr>
        <w:t>,</w:t>
      </w:r>
      <w:r w:rsidRPr="00904FEB">
        <w:rPr>
          <w:rFonts w:ascii="Times New Roman" w:hAnsi="Times New Roman"/>
        </w:rPr>
        <w:t xml:space="preserve"> </w:t>
      </w:r>
      <w:r w:rsidR="0089506B" w:rsidRPr="00904FEB">
        <w:rPr>
          <w:rFonts w:ascii="Times New Roman" w:hAnsi="Times New Roman"/>
        </w:rPr>
        <w:t>and</w:t>
      </w:r>
      <w:r w:rsidRPr="00904FEB">
        <w:rPr>
          <w:rFonts w:ascii="Times New Roman" w:hAnsi="Times New Roman"/>
        </w:rPr>
        <w:t xml:space="preserve"> coordinated scheduling.  </w:t>
      </w:r>
      <w:r w:rsidR="0089506B" w:rsidRPr="00904FEB">
        <w:rPr>
          <w:rFonts w:ascii="Times New Roman" w:hAnsi="Times New Roman"/>
        </w:rPr>
        <w:t>The CM/GC method encourages i</w:t>
      </w:r>
      <w:r w:rsidRPr="00904FEB">
        <w:rPr>
          <w:rFonts w:ascii="Times New Roman" w:hAnsi="Times New Roman"/>
        </w:rPr>
        <w:t xml:space="preserve">nnovative planning and coordination that further improve the construction schedule and on-site conditions.  The ability to coordinate and manage this </w:t>
      </w:r>
      <w:r w:rsidR="002A3D11">
        <w:rPr>
          <w:rFonts w:ascii="Times New Roman" w:hAnsi="Times New Roman"/>
        </w:rPr>
        <w:t>P</w:t>
      </w:r>
      <w:r w:rsidRPr="00904FEB">
        <w:rPr>
          <w:rFonts w:ascii="Times New Roman" w:hAnsi="Times New Roman"/>
        </w:rPr>
        <w:t xml:space="preserve">roject would be especially challenging to an inexperienced or narrowly-focused team.  The RFP process allows the </w:t>
      </w:r>
      <w:r w:rsidR="007E5AC9" w:rsidRPr="00904FEB">
        <w:rPr>
          <w:rFonts w:ascii="Times New Roman" w:hAnsi="Times New Roman"/>
        </w:rPr>
        <w:t>District</w:t>
      </w:r>
      <w:r w:rsidRPr="00904FEB">
        <w:rPr>
          <w:rFonts w:ascii="Times New Roman" w:hAnsi="Times New Roman"/>
        </w:rPr>
        <w:t xml:space="preserve"> to consider the proposer’s experience and expertise in completing this type of work, its sensitivity to safety, legal, and operational issues, and the qualifications and experience of its</w:t>
      </w:r>
      <w:r w:rsidR="00722B42" w:rsidRPr="00904FEB">
        <w:rPr>
          <w:rFonts w:ascii="Times New Roman" w:hAnsi="Times New Roman"/>
        </w:rPr>
        <w:t xml:space="preserve"> </w:t>
      </w:r>
      <w:r w:rsidR="00770CBF" w:rsidRPr="00904FEB">
        <w:rPr>
          <w:rFonts w:ascii="Times New Roman" w:hAnsi="Times New Roman"/>
        </w:rPr>
        <w:t>p</w:t>
      </w:r>
      <w:r w:rsidRPr="00904FEB">
        <w:rPr>
          <w:rFonts w:ascii="Times New Roman" w:hAnsi="Times New Roman"/>
        </w:rPr>
        <w:t>roject manager and support team.</w:t>
      </w:r>
    </w:p>
    <w:p w14:paraId="64DA4E5A" w14:textId="77777777" w:rsidR="00833C74" w:rsidRPr="00904FEB" w:rsidRDefault="00833C74" w:rsidP="00833C74">
      <w:pPr>
        <w:pStyle w:val="ListParagraph"/>
        <w:rPr>
          <w:rFonts w:ascii="Times New Roman" w:hAnsi="Times New Roman"/>
        </w:rPr>
      </w:pPr>
    </w:p>
    <w:p w14:paraId="5E8C2941" w14:textId="6268CC8D" w:rsidR="002A3D11" w:rsidRPr="00904FEB" w:rsidRDefault="00833C74" w:rsidP="002A3D11">
      <w:pPr>
        <w:pStyle w:val="ListParagraph"/>
        <w:numPr>
          <w:ilvl w:val="0"/>
          <w:numId w:val="31"/>
        </w:numPr>
        <w:ind w:left="0" w:firstLine="720"/>
        <w:rPr>
          <w:rFonts w:ascii="Times New Roman" w:hAnsi="Times New Roman"/>
        </w:rPr>
      </w:pPr>
      <w:r w:rsidRPr="00904FEB">
        <w:rPr>
          <w:rFonts w:ascii="Times New Roman" w:hAnsi="Times New Roman"/>
          <w:u w:val="single"/>
        </w:rPr>
        <w:t>Funding Sources</w:t>
      </w:r>
      <w:r w:rsidRPr="00904FEB">
        <w:rPr>
          <w:rFonts w:ascii="Times New Roman" w:hAnsi="Times New Roman"/>
        </w:rPr>
        <w:t xml:space="preserve">.  </w:t>
      </w:r>
      <w:r w:rsidR="002A3D11" w:rsidRPr="00904FEB">
        <w:rPr>
          <w:rFonts w:ascii="Times New Roman" w:hAnsi="Times New Roman"/>
        </w:rPr>
        <w:t xml:space="preserve">The District will finance </w:t>
      </w:r>
      <w:r w:rsidR="002A3D11">
        <w:rPr>
          <w:rFonts w:ascii="Times New Roman" w:hAnsi="Times New Roman"/>
        </w:rPr>
        <w:t>the</w:t>
      </w:r>
      <w:r w:rsidR="002A3D11" w:rsidRPr="00904FEB">
        <w:rPr>
          <w:rFonts w:ascii="Times New Roman" w:hAnsi="Times New Roman"/>
        </w:rPr>
        <w:t xml:space="preserve"> Project </w:t>
      </w:r>
      <w:r w:rsidR="002A3D11" w:rsidRPr="00622413">
        <w:rPr>
          <w:rFonts w:ascii="Times New Roman" w:hAnsi="Times New Roman"/>
        </w:rPr>
        <w:t>through</w:t>
      </w:r>
      <w:r w:rsidR="002A3D11" w:rsidRPr="00F3025F">
        <w:rPr>
          <w:rFonts w:ascii="Times New Roman" w:hAnsi="Times New Roman"/>
        </w:rPr>
        <w:t xml:space="preserve"> </w:t>
      </w:r>
      <w:r w:rsidR="008549E8" w:rsidRPr="008549E8">
        <w:rPr>
          <w:rFonts w:ascii="Times New Roman" w:hAnsi="Times New Roman"/>
        </w:rPr>
        <w:t>the following funding sources:  $8,000,000 County Transient Lodging Tax; $7,000,000 tax free conventional loan; and $3,000,000 from District’s savings fund.</w:t>
      </w:r>
      <w:r w:rsidR="002A3D11" w:rsidRPr="00904FEB">
        <w:rPr>
          <w:rFonts w:ascii="Times New Roman" w:hAnsi="Times New Roman"/>
        </w:rPr>
        <w:t xml:space="preserve">  Therefore, it is critical for the </w:t>
      </w:r>
      <w:r w:rsidR="002A3D11">
        <w:rPr>
          <w:rFonts w:ascii="Times New Roman" w:hAnsi="Times New Roman"/>
        </w:rPr>
        <w:t>District to complete the Project</w:t>
      </w:r>
      <w:r w:rsidR="002A3D11" w:rsidRPr="00904FEB">
        <w:rPr>
          <w:rFonts w:ascii="Times New Roman" w:hAnsi="Times New Roman"/>
        </w:rPr>
        <w:t xml:space="preserve"> </w:t>
      </w:r>
      <w:r w:rsidR="002A3D11">
        <w:rPr>
          <w:rFonts w:ascii="Times New Roman" w:hAnsi="Times New Roman"/>
        </w:rPr>
        <w:t>within its</w:t>
      </w:r>
      <w:r w:rsidR="002A3D11" w:rsidRPr="00904FEB">
        <w:rPr>
          <w:rFonts w:ascii="Times New Roman" w:hAnsi="Times New Roman"/>
        </w:rPr>
        <w:t xml:space="preserve"> budget and on time</w:t>
      </w:r>
      <w:r w:rsidR="002A3D11">
        <w:rPr>
          <w:rFonts w:ascii="Times New Roman" w:hAnsi="Times New Roman"/>
        </w:rPr>
        <w:t>.</w:t>
      </w:r>
      <w:r w:rsidR="002A3D11" w:rsidRPr="00904FEB">
        <w:rPr>
          <w:rFonts w:ascii="Times New Roman" w:hAnsi="Times New Roman"/>
        </w:rPr>
        <w:t xml:space="preserve">  The CM/GC process, with its maximum price provisions, value engineering potential, constant oversight from a project manager, and construction input beginning in the design phase</w:t>
      </w:r>
      <w:r w:rsidR="002A3D11">
        <w:rPr>
          <w:rFonts w:ascii="Times New Roman" w:hAnsi="Times New Roman"/>
        </w:rPr>
        <w:t>,</w:t>
      </w:r>
      <w:r w:rsidR="002A3D11" w:rsidRPr="00904FEB">
        <w:rPr>
          <w:rFonts w:ascii="Times New Roman" w:hAnsi="Times New Roman"/>
        </w:rPr>
        <w:t xml:space="preserve"> will help the District stay within its budget and wisely spend public funds.</w:t>
      </w:r>
    </w:p>
    <w:p w14:paraId="0DBDDB8E" w14:textId="77777777" w:rsidR="007F1FDF" w:rsidRPr="00904FEB" w:rsidRDefault="007F1FDF" w:rsidP="007F1FDF">
      <w:pPr>
        <w:pStyle w:val="ListParagraph"/>
        <w:rPr>
          <w:rFonts w:ascii="Times New Roman" w:hAnsi="Times New Roman"/>
        </w:rPr>
      </w:pPr>
    </w:p>
    <w:p w14:paraId="55789375" w14:textId="0F3DF75B" w:rsidR="007F1FDF" w:rsidRPr="00904FEB" w:rsidRDefault="007F1FDF" w:rsidP="002F5948">
      <w:pPr>
        <w:pStyle w:val="ListParagraph"/>
        <w:numPr>
          <w:ilvl w:val="0"/>
          <w:numId w:val="31"/>
        </w:numPr>
        <w:ind w:left="0" w:firstLine="720"/>
        <w:rPr>
          <w:rFonts w:ascii="Times New Roman" w:hAnsi="Times New Roman"/>
        </w:rPr>
      </w:pPr>
      <w:r w:rsidRPr="00904FEB">
        <w:rPr>
          <w:rFonts w:ascii="Times New Roman" w:hAnsi="Times New Roman"/>
          <w:u w:val="single"/>
        </w:rPr>
        <w:t>New Construction or Renovation of an Existing Structure</w:t>
      </w:r>
      <w:r w:rsidR="00D87103" w:rsidRPr="00904FEB">
        <w:rPr>
          <w:rFonts w:ascii="Times New Roman" w:hAnsi="Times New Roman"/>
        </w:rPr>
        <w:t xml:space="preserve">.  </w:t>
      </w:r>
      <w:r w:rsidR="002A3D11" w:rsidRPr="002A3D11">
        <w:rPr>
          <w:rFonts w:ascii="Times New Roman" w:hAnsi="Times New Roman"/>
        </w:rPr>
        <w:t xml:space="preserve">The Project </w:t>
      </w:r>
      <w:r w:rsidR="00622413">
        <w:rPr>
          <w:rFonts w:ascii="Times New Roman" w:hAnsi="Times New Roman"/>
        </w:rPr>
        <w:t xml:space="preserve">will </w:t>
      </w:r>
      <w:r w:rsidR="00CE5E0B">
        <w:rPr>
          <w:rFonts w:ascii="Times New Roman" w:hAnsi="Times New Roman"/>
        </w:rPr>
        <w:t>remodel</w:t>
      </w:r>
      <w:r w:rsidR="00543BE3">
        <w:rPr>
          <w:rFonts w:ascii="Times New Roman" w:hAnsi="Times New Roman"/>
        </w:rPr>
        <w:t>,</w:t>
      </w:r>
      <w:r w:rsidR="00CE5E0B">
        <w:rPr>
          <w:rFonts w:ascii="Times New Roman" w:hAnsi="Times New Roman"/>
        </w:rPr>
        <w:t xml:space="preserve"> </w:t>
      </w:r>
      <w:r w:rsidR="00B17B69">
        <w:rPr>
          <w:rFonts w:ascii="Times New Roman" w:hAnsi="Times New Roman"/>
        </w:rPr>
        <w:t xml:space="preserve">add on </w:t>
      </w:r>
      <w:r w:rsidR="00CE5E0B">
        <w:rPr>
          <w:rFonts w:ascii="Times New Roman" w:hAnsi="Times New Roman"/>
        </w:rPr>
        <w:t>and renovate</w:t>
      </w:r>
      <w:r w:rsidR="00622413">
        <w:rPr>
          <w:rFonts w:ascii="Times New Roman" w:hAnsi="Times New Roman"/>
        </w:rPr>
        <w:t xml:space="preserve"> an existing District fire station, which is an essential facility, and remodel the facility to increase capacity to serve the District’s growing community</w:t>
      </w:r>
      <w:r w:rsidR="00CE5E0B">
        <w:rPr>
          <w:rFonts w:ascii="Times New Roman" w:hAnsi="Times New Roman"/>
        </w:rPr>
        <w:t xml:space="preserve"> and house both the Sunriver Police Department and Fire Department</w:t>
      </w:r>
      <w:r w:rsidR="002A3D11" w:rsidRPr="002A3D11">
        <w:rPr>
          <w:rFonts w:ascii="Times New Roman" w:hAnsi="Times New Roman"/>
        </w:rPr>
        <w:t>.</w:t>
      </w:r>
    </w:p>
    <w:p w14:paraId="5DC0FC2B" w14:textId="77777777" w:rsidR="007F1FDF" w:rsidRPr="00904FEB" w:rsidRDefault="007F1FDF" w:rsidP="007F1FDF">
      <w:pPr>
        <w:pStyle w:val="ListParagraph"/>
        <w:rPr>
          <w:rFonts w:ascii="Times New Roman" w:hAnsi="Times New Roman"/>
        </w:rPr>
      </w:pPr>
    </w:p>
    <w:p w14:paraId="17C78918" w14:textId="0EE7C71D" w:rsidR="002A3D11" w:rsidRPr="00904FEB" w:rsidRDefault="007F1FDF" w:rsidP="002A3D11">
      <w:pPr>
        <w:pStyle w:val="ListParagraph"/>
        <w:numPr>
          <w:ilvl w:val="0"/>
          <w:numId w:val="31"/>
        </w:numPr>
        <w:ind w:left="0" w:firstLine="720"/>
        <w:rPr>
          <w:rFonts w:ascii="Times New Roman" w:hAnsi="Times New Roman"/>
        </w:rPr>
      </w:pPr>
      <w:r w:rsidRPr="00904FEB">
        <w:rPr>
          <w:rFonts w:ascii="Times New Roman" w:hAnsi="Times New Roman"/>
          <w:u w:val="single"/>
        </w:rPr>
        <w:t>Occupied or Unoccupied During Construction</w:t>
      </w:r>
      <w:r w:rsidRPr="00904FEB">
        <w:rPr>
          <w:rFonts w:ascii="Times New Roman" w:hAnsi="Times New Roman"/>
        </w:rPr>
        <w:t xml:space="preserve">.  </w:t>
      </w:r>
      <w:r w:rsidR="002A3D11" w:rsidRPr="00904FEB">
        <w:rPr>
          <w:rFonts w:ascii="Times New Roman" w:hAnsi="Times New Roman"/>
        </w:rPr>
        <w:t xml:space="preserve">The District facilities will be in use and </w:t>
      </w:r>
      <w:r w:rsidR="002A3D11">
        <w:rPr>
          <w:rFonts w:ascii="Times New Roman" w:hAnsi="Times New Roman"/>
        </w:rPr>
        <w:t xml:space="preserve">partially </w:t>
      </w:r>
      <w:r w:rsidR="002A3D11" w:rsidRPr="00904FEB">
        <w:rPr>
          <w:rFonts w:ascii="Times New Roman" w:hAnsi="Times New Roman"/>
        </w:rPr>
        <w:t>occupied during construction, adding to the Project</w:t>
      </w:r>
      <w:r w:rsidR="002A3D11">
        <w:rPr>
          <w:rFonts w:ascii="Times New Roman" w:hAnsi="Times New Roman"/>
        </w:rPr>
        <w:t>’s</w:t>
      </w:r>
      <w:r w:rsidR="002A3D11" w:rsidRPr="00904FEB">
        <w:rPr>
          <w:rFonts w:ascii="Times New Roman" w:hAnsi="Times New Roman"/>
        </w:rPr>
        <w:t xml:space="preserve"> technical complexity and need for a coordinated </w:t>
      </w:r>
      <w:r w:rsidR="002A3D11">
        <w:rPr>
          <w:rFonts w:ascii="Times New Roman" w:hAnsi="Times New Roman"/>
        </w:rPr>
        <w:t>CM/GC team</w:t>
      </w:r>
      <w:r w:rsidR="002A3D11" w:rsidRPr="00904FEB">
        <w:rPr>
          <w:rFonts w:ascii="Times New Roman" w:hAnsi="Times New Roman"/>
        </w:rPr>
        <w:t>.</w:t>
      </w:r>
    </w:p>
    <w:p w14:paraId="4D8F8CF5" w14:textId="77777777" w:rsidR="007F1FDF" w:rsidRPr="00904FEB" w:rsidRDefault="007F1FDF" w:rsidP="007F1FDF">
      <w:pPr>
        <w:pStyle w:val="ListParagraph"/>
        <w:rPr>
          <w:rFonts w:ascii="Times New Roman" w:hAnsi="Times New Roman"/>
        </w:rPr>
      </w:pPr>
    </w:p>
    <w:p w14:paraId="3DBE6E05" w14:textId="2C9AC86A" w:rsidR="007F1FDF" w:rsidRPr="00904FEB" w:rsidRDefault="00F26AE0" w:rsidP="002F5948">
      <w:pPr>
        <w:pStyle w:val="ListParagraph"/>
        <w:numPr>
          <w:ilvl w:val="0"/>
          <w:numId w:val="31"/>
        </w:numPr>
        <w:ind w:left="0" w:firstLine="720"/>
        <w:rPr>
          <w:rFonts w:ascii="Times New Roman" w:hAnsi="Times New Roman"/>
        </w:rPr>
      </w:pPr>
      <w:r w:rsidRPr="00904FEB">
        <w:rPr>
          <w:rFonts w:ascii="Times New Roman" w:hAnsi="Times New Roman"/>
          <w:u w:val="single"/>
        </w:rPr>
        <w:t>Single Phase or Multiple Phases of Construction Work to</w:t>
      </w:r>
      <w:r w:rsidR="00017132">
        <w:rPr>
          <w:rFonts w:ascii="Times New Roman" w:hAnsi="Times New Roman"/>
          <w:u w:val="single"/>
        </w:rPr>
        <w:t xml:space="preserve"> </w:t>
      </w:r>
      <w:r w:rsidRPr="00904FEB">
        <w:rPr>
          <w:rFonts w:ascii="Times New Roman" w:hAnsi="Times New Roman"/>
          <w:u w:val="single"/>
        </w:rPr>
        <w:t>Address Specific Project Conditions</w:t>
      </w:r>
      <w:r w:rsidR="00D87103" w:rsidRPr="00904FEB">
        <w:rPr>
          <w:rFonts w:ascii="Times New Roman" w:hAnsi="Times New Roman"/>
        </w:rPr>
        <w:t xml:space="preserve">.  </w:t>
      </w:r>
      <w:r w:rsidR="00305431">
        <w:rPr>
          <w:rFonts w:ascii="Times New Roman" w:hAnsi="Times New Roman"/>
        </w:rPr>
        <w:t>The Project</w:t>
      </w:r>
      <w:r w:rsidR="00305431" w:rsidRPr="00904FEB">
        <w:rPr>
          <w:rFonts w:ascii="Times New Roman" w:hAnsi="Times New Roman"/>
        </w:rPr>
        <w:t xml:space="preserve"> include</w:t>
      </w:r>
      <w:r w:rsidR="00305431">
        <w:rPr>
          <w:rFonts w:ascii="Times New Roman" w:hAnsi="Times New Roman"/>
        </w:rPr>
        <w:t>s</w:t>
      </w:r>
      <w:r w:rsidR="00305431" w:rsidRPr="00904FEB">
        <w:rPr>
          <w:rFonts w:ascii="Times New Roman" w:hAnsi="Times New Roman"/>
        </w:rPr>
        <w:t xml:space="preserve"> a multiplicity of technical issues related to structural upgrades, electrical systems, piping systems, HVAC systems, and fire alarm and security systems, as well as complex sequencing and phasing of work in a</w:t>
      </w:r>
      <w:r w:rsidR="00305431">
        <w:rPr>
          <w:rFonts w:ascii="Times New Roman" w:hAnsi="Times New Roman"/>
        </w:rPr>
        <w:t xml:space="preserve"> </w:t>
      </w:r>
      <w:r w:rsidR="00305431" w:rsidRPr="000D7FA0">
        <w:rPr>
          <w:rFonts w:ascii="Times New Roman" w:hAnsi="Times New Roman"/>
        </w:rPr>
        <w:t>partially o</w:t>
      </w:r>
      <w:r w:rsidR="00305431" w:rsidRPr="00904FEB">
        <w:rPr>
          <w:rFonts w:ascii="Times New Roman" w:hAnsi="Times New Roman"/>
        </w:rPr>
        <w:t>ccupied fire station that will remain operational during the course of construction</w:t>
      </w:r>
      <w:r w:rsidR="00305431" w:rsidRPr="00904FEB">
        <w:rPr>
          <w:rFonts w:ascii="Times New Roman" w:hAnsi="Times New Roman"/>
        </w:rPr>
        <w:t>.</w:t>
      </w:r>
      <w:r w:rsidR="00543BE3">
        <w:rPr>
          <w:rFonts w:ascii="Times New Roman" w:hAnsi="Times New Roman"/>
        </w:rPr>
        <w:t xml:space="preserve">  Project entails temporary onsite residential housing and access to three apparatus bays.</w:t>
      </w:r>
      <w:r w:rsidR="00305431" w:rsidRPr="00904FEB">
        <w:rPr>
          <w:rFonts w:ascii="Times New Roman" w:hAnsi="Times New Roman"/>
        </w:rPr>
        <w:t xml:space="preserve">  It is important to the </w:t>
      </w:r>
      <w:r w:rsidR="00305431">
        <w:rPr>
          <w:rFonts w:ascii="Times New Roman" w:hAnsi="Times New Roman"/>
        </w:rPr>
        <w:t>Project’s</w:t>
      </w:r>
      <w:r w:rsidR="00305431" w:rsidRPr="00904FEB">
        <w:rPr>
          <w:rFonts w:ascii="Times New Roman" w:hAnsi="Times New Roman"/>
        </w:rPr>
        <w:t xml:space="preserve"> success for both budget and schedule that the District have a general contractor that understands the complexity, has the ability to manage these types of complex projects, and develops bid instructions to attract appropriate subcontractors to perform Project work.  The District, therefore, finds that selecting a firm through the CM/GC method allows the District to contract with a firm with the needed technical phasing expertise</w:t>
      </w:r>
      <w:r w:rsidRPr="00904FEB">
        <w:rPr>
          <w:rFonts w:ascii="Times New Roman" w:hAnsi="Times New Roman"/>
        </w:rPr>
        <w:t>.</w:t>
      </w:r>
    </w:p>
    <w:p w14:paraId="0C0B7304" w14:textId="77777777" w:rsidR="00F26AE0" w:rsidRPr="00904FEB" w:rsidRDefault="00F26AE0" w:rsidP="00F26AE0">
      <w:pPr>
        <w:pStyle w:val="ListParagraph"/>
        <w:rPr>
          <w:rFonts w:ascii="Times New Roman" w:hAnsi="Times New Roman"/>
        </w:rPr>
      </w:pPr>
    </w:p>
    <w:p w14:paraId="653A0C31" w14:textId="3F4411C9" w:rsidR="00FF2F02" w:rsidRPr="00FF2F02" w:rsidRDefault="00776275" w:rsidP="00FF2F02">
      <w:pPr>
        <w:pStyle w:val="ListParagraph"/>
        <w:numPr>
          <w:ilvl w:val="0"/>
          <w:numId w:val="31"/>
        </w:numPr>
        <w:ind w:left="0" w:firstLine="720"/>
        <w:rPr>
          <w:rFonts w:ascii="Times New Roman" w:hAnsi="Times New Roman"/>
        </w:rPr>
      </w:pPr>
      <w:r w:rsidRPr="00FF2F02">
        <w:rPr>
          <w:rFonts w:ascii="Times New Roman" w:hAnsi="Times New Roman"/>
          <w:u w:val="single"/>
        </w:rPr>
        <w:t xml:space="preserve">Whether the </w:t>
      </w:r>
      <w:r w:rsidR="007E5AC9" w:rsidRPr="00FF2F02">
        <w:rPr>
          <w:rFonts w:ascii="Times New Roman" w:hAnsi="Times New Roman"/>
          <w:u w:val="single"/>
        </w:rPr>
        <w:t>District</w:t>
      </w:r>
      <w:r w:rsidRPr="00FF2F02">
        <w:rPr>
          <w:rFonts w:ascii="Times New Roman" w:hAnsi="Times New Roman"/>
          <w:u w:val="single"/>
        </w:rPr>
        <w:t xml:space="preserve"> has the Personnel, Consultants and Legal </w:t>
      </w:r>
      <w:r w:rsidR="000A0401" w:rsidRPr="00FF2F02">
        <w:rPr>
          <w:rFonts w:ascii="Times New Roman" w:hAnsi="Times New Roman"/>
          <w:u w:val="single"/>
        </w:rPr>
        <w:t>Counsel</w:t>
      </w:r>
      <w:r w:rsidRPr="00FF2F02">
        <w:rPr>
          <w:rFonts w:ascii="Times New Roman" w:hAnsi="Times New Roman"/>
          <w:u w:val="single"/>
        </w:rPr>
        <w:t xml:space="preserve"> </w:t>
      </w:r>
      <w:r w:rsidR="000A0401" w:rsidRPr="00FF2F02">
        <w:rPr>
          <w:rFonts w:ascii="Times New Roman" w:hAnsi="Times New Roman"/>
          <w:u w:val="single"/>
        </w:rPr>
        <w:t>with</w:t>
      </w:r>
      <w:r w:rsidRPr="00FF2F02">
        <w:rPr>
          <w:rFonts w:ascii="Times New Roman" w:hAnsi="Times New Roman"/>
          <w:u w:val="single"/>
        </w:rPr>
        <w:t xml:space="preserve"> Necessary Expertise and Substantial Experience in Alternative Contracting Methods</w:t>
      </w:r>
      <w:r w:rsidRPr="00FF2F02">
        <w:rPr>
          <w:rFonts w:ascii="Times New Roman" w:hAnsi="Times New Roman"/>
        </w:rPr>
        <w:t xml:space="preserve">.  </w:t>
      </w:r>
      <w:r w:rsidR="00E53B89">
        <w:rPr>
          <w:rFonts w:ascii="Times New Roman" w:hAnsi="Times New Roman"/>
        </w:rPr>
        <w:t>District s</w:t>
      </w:r>
      <w:r w:rsidR="00FF2F02" w:rsidRPr="00FF2F02">
        <w:rPr>
          <w:rFonts w:ascii="Times New Roman" w:hAnsi="Times New Roman"/>
        </w:rPr>
        <w:t xml:space="preserve">taff, in conjunction with </w:t>
      </w:r>
      <w:r w:rsidR="00E53B89">
        <w:rPr>
          <w:rFonts w:ascii="Times New Roman" w:hAnsi="Times New Roman"/>
        </w:rPr>
        <w:t>an</w:t>
      </w:r>
      <w:r w:rsidR="00FF2F02" w:rsidRPr="00FF2F02">
        <w:rPr>
          <w:rFonts w:ascii="Times New Roman" w:hAnsi="Times New Roman"/>
        </w:rPr>
        <w:t xml:space="preserve"> </w:t>
      </w:r>
      <w:r w:rsidR="00E53B89">
        <w:rPr>
          <w:rFonts w:ascii="Times New Roman" w:hAnsi="Times New Roman"/>
        </w:rPr>
        <w:t>Owner Representative</w:t>
      </w:r>
      <w:r w:rsidR="000D7FA0">
        <w:rPr>
          <w:rFonts w:ascii="Times New Roman" w:hAnsi="Times New Roman"/>
        </w:rPr>
        <w:t>/Project Manager</w:t>
      </w:r>
      <w:r w:rsidR="00E53B89">
        <w:rPr>
          <w:rFonts w:ascii="Times New Roman" w:hAnsi="Times New Roman"/>
        </w:rPr>
        <w:t xml:space="preserve"> experienced with CM/GCs, the </w:t>
      </w:r>
      <w:r w:rsidR="00FF2F02" w:rsidRPr="00FF2F02">
        <w:rPr>
          <w:rFonts w:ascii="Times New Roman" w:hAnsi="Times New Roman"/>
        </w:rPr>
        <w:t xml:space="preserve">Architect (who </w:t>
      </w:r>
      <w:r w:rsidR="007E2AC2">
        <w:rPr>
          <w:rFonts w:ascii="Times New Roman" w:hAnsi="Times New Roman"/>
        </w:rPr>
        <w:t>will be</w:t>
      </w:r>
      <w:r w:rsidR="007E2AC2" w:rsidRPr="00FF2F02">
        <w:rPr>
          <w:rFonts w:ascii="Times New Roman" w:hAnsi="Times New Roman"/>
        </w:rPr>
        <w:t xml:space="preserve"> </w:t>
      </w:r>
      <w:r w:rsidR="00FF2F02" w:rsidRPr="00FF2F02">
        <w:rPr>
          <w:rFonts w:ascii="Times New Roman" w:hAnsi="Times New Roman"/>
        </w:rPr>
        <w:t xml:space="preserve">chosen based upon qualifications and experience with the CM/GC project delivery model), an experienced contractor, as well as other Project team members and the District Legal Counsel, together, will have the level of expertise with the CM/GC alternative </w:t>
      </w:r>
      <w:r w:rsidR="00FF2F02" w:rsidRPr="00FF2F02">
        <w:rPr>
          <w:rFonts w:ascii="Times New Roman" w:hAnsi="Times New Roman"/>
        </w:rPr>
        <w:lastRenderedPageBreak/>
        <w:t>contracting method needed to produce a high-quality Project outcome.  The District acknowledges that the expertise will come primarily from non-staff elements.  To this end, the District’s contract</w:t>
      </w:r>
      <w:r w:rsidR="00E53B89">
        <w:rPr>
          <w:rFonts w:ascii="Times New Roman" w:hAnsi="Times New Roman"/>
        </w:rPr>
        <w:t>s</w:t>
      </w:r>
      <w:r w:rsidR="00FF2F02" w:rsidRPr="00FF2F02">
        <w:rPr>
          <w:rFonts w:ascii="Times New Roman" w:hAnsi="Times New Roman"/>
        </w:rPr>
        <w:t xml:space="preserve"> with its chosen Owner Representative</w:t>
      </w:r>
      <w:r w:rsidR="000D7FA0">
        <w:rPr>
          <w:rFonts w:ascii="Times New Roman" w:hAnsi="Times New Roman"/>
        </w:rPr>
        <w:t>/Project Manager</w:t>
      </w:r>
      <w:r w:rsidR="00FF2F02" w:rsidRPr="00FF2F02">
        <w:rPr>
          <w:rFonts w:ascii="Times New Roman" w:hAnsi="Times New Roman"/>
        </w:rPr>
        <w:t xml:space="preserve">, Architect, and Legal Counsel </w:t>
      </w:r>
      <w:r w:rsidR="0033559A" w:rsidRPr="00FF2F02">
        <w:rPr>
          <w:rFonts w:ascii="Times New Roman" w:hAnsi="Times New Roman"/>
        </w:rPr>
        <w:t>obligates</w:t>
      </w:r>
      <w:r w:rsidR="00FF2F02" w:rsidRPr="00FF2F02">
        <w:rPr>
          <w:rFonts w:ascii="Times New Roman" w:hAnsi="Times New Roman"/>
        </w:rPr>
        <w:t xml:space="preserve"> each of these team members to</w:t>
      </w:r>
      <w:r w:rsidR="00E53B89">
        <w:rPr>
          <w:rFonts w:ascii="Times New Roman" w:hAnsi="Times New Roman"/>
        </w:rPr>
        <w:t xml:space="preserve"> proactively</w:t>
      </w:r>
      <w:r w:rsidR="00FF2F02" w:rsidRPr="00FF2F02">
        <w:rPr>
          <w:rFonts w:ascii="Times New Roman" w:hAnsi="Times New Roman"/>
        </w:rPr>
        <w:t xml:space="preserve"> assist with and oversee the CM/GC selection process.</w:t>
      </w:r>
    </w:p>
    <w:p w14:paraId="72657C37" w14:textId="7EF2A923" w:rsidR="00776275" w:rsidRPr="00FF2F02" w:rsidRDefault="00776275" w:rsidP="00FF2F02">
      <w:pPr>
        <w:pStyle w:val="ListParagraph"/>
        <w:rPr>
          <w:rFonts w:ascii="Times New Roman" w:hAnsi="Times New Roman"/>
        </w:rPr>
      </w:pPr>
    </w:p>
    <w:p w14:paraId="39A87C8F" w14:textId="7C510D16" w:rsidR="006F3554" w:rsidRPr="00904FEB" w:rsidRDefault="00776275" w:rsidP="006F3554">
      <w:pPr>
        <w:pStyle w:val="ListParagraph"/>
        <w:numPr>
          <w:ilvl w:val="0"/>
          <w:numId w:val="31"/>
        </w:numPr>
        <w:ind w:left="0" w:firstLine="720"/>
        <w:rPr>
          <w:rFonts w:ascii="Times New Roman" w:hAnsi="Times New Roman"/>
        </w:rPr>
      </w:pPr>
      <w:r w:rsidRPr="00904FEB">
        <w:rPr>
          <w:rFonts w:ascii="Times New Roman" w:hAnsi="Times New Roman"/>
          <w:u w:val="single"/>
        </w:rPr>
        <w:t>Unlikely to Encourage Favoritism or Substantially Diminish Competition</w:t>
      </w:r>
      <w:r w:rsidRPr="00904FEB">
        <w:rPr>
          <w:rFonts w:ascii="Times New Roman" w:hAnsi="Times New Roman"/>
        </w:rPr>
        <w:t xml:space="preserve">.  </w:t>
      </w:r>
      <w:r w:rsidR="006F3554" w:rsidRPr="00904FEB">
        <w:rPr>
          <w:rFonts w:ascii="Times New Roman" w:hAnsi="Times New Roman"/>
        </w:rPr>
        <w:t xml:space="preserve">As noted in Finding 1, </w:t>
      </w:r>
      <w:r w:rsidR="00C65982" w:rsidRPr="00904FEB">
        <w:rPr>
          <w:rFonts w:ascii="Times New Roman" w:hAnsi="Times New Roman"/>
        </w:rPr>
        <w:t xml:space="preserve">CM/GC </w:t>
      </w:r>
      <w:r w:rsidR="006F3554" w:rsidRPr="00904FEB">
        <w:rPr>
          <w:rFonts w:ascii="Times New Roman" w:hAnsi="Times New Roman"/>
        </w:rPr>
        <w:t>c</w:t>
      </w:r>
      <w:r w:rsidR="00C65982" w:rsidRPr="00904FEB">
        <w:rPr>
          <w:rFonts w:ascii="Times New Roman" w:hAnsi="Times New Roman"/>
        </w:rPr>
        <w:t xml:space="preserve">ompetition will be encouraged </w:t>
      </w:r>
      <w:r w:rsidRPr="00904FEB">
        <w:rPr>
          <w:rFonts w:ascii="Times New Roman" w:hAnsi="Times New Roman"/>
        </w:rPr>
        <w:t xml:space="preserve">through </w:t>
      </w:r>
      <w:r w:rsidR="00C65982" w:rsidRPr="00904FEB">
        <w:rPr>
          <w:rFonts w:ascii="Times New Roman" w:hAnsi="Times New Roman"/>
        </w:rPr>
        <w:t xml:space="preserve">the use of </w:t>
      </w:r>
      <w:r w:rsidRPr="00904FEB">
        <w:rPr>
          <w:rFonts w:ascii="Times New Roman" w:hAnsi="Times New Roman"/>
        </w:rPr>
        <w:t xml:space="preserve">an RFP </w:t>
      </w:r>
      <w:r w:rsidR="00C65982" w:rsidRPr="00904FEB">
        <w:rPr>
          <w:rFonts w:ascii="Times New Roman" w:hAnsi="Times New Roman"/>
        </w:rPr>
        <w:t xml:space="preserve">solicitation </w:t>
      </w:r>
      <w:r w:rsidRPr="00904FEB">
        <w:rPr>
          <w:rFonts w:ascii="Times New Roman" w:hAnsi="Times New Roman"/>
        </w:rPr>
        <w:t>process</w:t>
      </w:r>
      <w:r w:rsidR="00C65982" w:rsidRPr="00904FEB">
        <w:rPr>
          <w:rFonts w:ascii="Times New Roman" w:hAnsi="Times New Roman"/>
        </w:rPr>
        <w:t>,</w:t>
      </w:r>
      <w:r w:rsidRPr="00904FEB">
        <w:rPr>
          <w:rFonts w:ascii="Times New Roman" w:hAnsi="Times New Roman"/>
        </w:rPr>
        <w:t xml:space="preserve"> with notice of the </w:t>
      </w:r>
      <w:r w:rsidR="00C65982" w:rsidRPr="00904FEB">
        <w:rPr>
          <w:rFonts w:ascii="Times New Roman" w:hAnsi="Times New Roman"/>
        </w:rPr>
        <w:t>RFP</w:t>
      </w:r>
      <w:r w:rsidRPr="00904FEB">
        <w:rPr>
          <w:rFonts w:ascii="Times New Roman" w:hAnsi="Times New Roman"/>
        </w:rPr>
        <w:t xml:space="preserve"> published to reach a wide range of potentially interested proposers.  No reduction of competition is expected </w:t>
      </w:r>
      <w:r w:rsidR="003610E2">
        <w:rPr>
          <w:rFonts w:ascii="Times New Roman" w:hAnsi="Times New Roman"/>
        </w:rPr>
        <w:t>because</w:t>
      </w:r>
      <w:r w:rsidRPr="00904FEB">
        <w:rPr>
          <w:rFonts w:ascii="Times New Roman" w:hAnsi="Times New Roman"/>
        </w:rPr>
        <w:t xml:space="preserve"> the RFP for this CM/GC contract will be advertised in the same manner as a traditional low bid solicitation, with full disclosure of the planned CM/GC alternative contracting method.  Uniform evaluation criteria will be used in the selection and award of the CM/GC firm, and the construction work elements will be subcontracted and procured through open competitive bids managed by the CM/GC and based on identified selection criteria.  Favoritism cannot play a role in the selection of the CM/GC, as award will be based upon set, weighted RFP criteria.  All qualified firms will be able to participate in an open, competitive selection process, with an opportunity to protest the award before it is final.</w:t>
      </w:r>
    </w:p>
    <w:p w14:paraId="323760FA" w14:textId="77777777" w:rsidR="006F3554" w:rsidRPr="00904FEB" w:rsidRDefault="006F3554" w:rsidP="006F3554">
      <w:pPr>
        <w:pStyle w:val="ListParagraph"/>
        <w:rPr>
          <w:rFonts w:ascii="Times New Roman" w:hAnsi="Times New Roman"/>
        </w:rPr>
      </w:pPr>
    </w:p>
    <w:p w14:paraId="75031773" w14:textId="1DC18C72" w:rsidR="006F3554" w:rsidRPr="00904FEB" w:rsidRDefault="007B4667" w:rsidP="006F3554">
      <w:pPr>
        <w:pStyle w:val="ListParagraph"/>
        <w:numPr>
          <w:ilvl w:val="0"/>
          <w:numId w:val="31"/>
        </w:numPr>
        <w:ind w:left="0" w:firstLine="720"/>
        <w:rPr>
          <w:rFonts w:ascii="Times New Roman" w:hAnsi="Times New Roman"/>
        </w:rPr>
      </w:pPr>
      <w:r w:rsidRPr="00904FEB">
        <w:rPr>
          <w:rFonts w:ascii="Times New Roman" w:hAnsi="Times New Roman"/>
          <w:u w:val="single"/>
        </w:rPr>
        <w:t>Will R</w:t>
      </w:r>
      <w:r w:rsidR="006F3554" w:rsidRPr="00904FEB">
        <w:rPr>
          <w:rFonts w:ascii="Times New Roman" w:hAnsi="Times New Roman"/>
          <w:u w:val="single"/>
        </w:rPr>
        <w:t>esult in Substantial Cost Savings</w:t>
      </w:r>
      <w:r w:rsidR="006F3554" w:rsidRPr="00904FEB">
        <w:rPr>
          <w:rFonts w:ascii="Times New Roman" w:hAnsi="Times New Roman"/>
        </w:rPr>
        <w:t xml:space="preserve">.  The CM/GC contracting method has the potential to achieve </w:t>
      </w:r>
      <w:r w:rsidR="00C65982" w:rsidRPr="00904FEB">
        <w:rPr>
          <w:rFonts w:ascii="Times New Roman" w:hAnsi="Times New Roman"/>
        </w:rPr>
        <w:t>substantial</w:t>
      </w:r>
      <w:r w:rsidR="006F3554" w:rsidRPr="00904FEB">
        <w:rPr>
          <w:rFonts w:ascii="Times New Roman" w:hAnsi="Times New Roman"/>
        </w:rPr>
        <w:t xml:space="preserve"> cost savings for the </w:t>
      </w:r>
      <w:r w:rsidR="007E5AC9" w:rsidRPr="00904FEB">
        <w:rPr>
          <w:rFonts w:ascii="Times New Roman" w:hAnsi="Times New Roman"/>
        </w:rPr>
        <w:t>District</w:t>
      </w:r>
      <w:r w:rsidR="006F3554" w:rsidRPr="00904FEB">
        <w:rPr>
          <w:rFonts w:ascii="Times New Roman" w:hAnsi="Times New Roman"/>
        </w:rPr>
        <w:t xml:space="preserve"> through the involvement of the contractor in the design phase of the </w:t>
      </w:r>
      <w:r w:rsidR="00CC3739" w:rsidRPr="00904FEB">
        <w:rPr>
          <w:rFonts w:ascii="Times New Roman" w:hAnsi="Times New Roman"/>
        </w:rPr>
        <w:t>P</w:t>
      </w:r>
      <w:r w:rsidR="006F3554" w:rsidRPr="00904FEB">
        <w:rPr>
          <w:rFonts w:ascii="Times New Roman" w:hAnsi="Times New Roman"/>
        </w:rPr>
        <w:t xml:space="preserve">roject.  Early input by the CM/GC during the design process is expected to contribute to general cost savings through constructability assessments, life cycle cost analysis, and value engineering.  By having the CM/GC available before the design is finalized, the contractor is able to participate in the design, propose cost saving revisions, and ensure </w:t>
      </w:r>
      <w:r w:rsidR="00CC3739" w:rsidRPr="00904FEB">
        <w:rPr>
          <w:rFonts w:ascii="Times New Roman" w:hAnsi="Times New Roman"/>
        </w:rPr>
        <w:t>the constructability of the P</w:t>
      </w:r>
      <w:r w:rsidR="006F3554" w:rsidRPr="00904FEB">
        <w:rPr>
          <w:rFonts w:ascii="Times New Roman" w:hAnsi="Times New Roman"/>
        </w:rPr>
        <w:t xml:space="preserve">roject so that costly change orders are less likely.  </w:t>
      </w:r>
    </w:p>
    <w:p w14:paraId="12A78839" w14:textId="77777777" w:rsidR="006F3554" w:rsidRPr="00904FEB" w:rsidRDefault="006F3554" w:rsidP="006F3554">
      <w:pPr>
        <w:pStyle w:val="ListParagraph"/>
        <w:ind w:left="1980"/>
        <w:rPr>
          <w:rFonts w:ascii="Times New Roman" w:hAnsi="Times New Roman"/>
        </w:rPr>
      </w:pPr>
    </w:p>
    <w:p w14:paraId="4021A67C" w14:textId="3DD7B30C" w:rsidR="006F3554" w:rsidRPr="00904FEB" w:rsidRDefault="006F3554" w:rsidP="006F3554">
      <w:pPr>
        <w:rPr>
          <w:rFonts w:ascii="Times New Roman" w:hAnsi="Times New Roman"/>
        </w:rPr>
      </w:pPr>
      <w:r w:rsidRPr="00904FEB">
        <w:rPr>
          <w:rFonts w:ascii="Times New Roman" w:hAnsi="Times New Roman"/>
        </w:rPr>
        <w:t xml:space="preserve">Cost savings will also be realized because, through the RFP selection process, the </w:t>
      </w:r>
      <w:r w:rsidR="007E5AC9" w:rsidRPr="00904FEB">
        <w:rPr>
          <w:rFonts w:ascii="Times New Roman" w:hAnsi="Times New Roman"/>
        </w:rPr>
        <w:t>District</w:t>
      </w:r>
      <w:r w:rsidRPr="00904FEB">
        <w:rPr>
          <w:rFonts w:ascii="Times New Roman" w:hAnsi="Times New Roman"/>
        </w:rPr>
        <w:t xml:space="preserve"> can select a well-organized, experienced CM/GC.  This should also lead to fewer change orders and, in turn, reduce staff and </w:t>
      </w:r>
      <w:r w:rsidR="003A2A98" w:rsidRPr="00904FEB">
        <w:rPr>
          <w:rFonts w:ascii="Times New Roman" w:hAnsi="Times New Roman"/>
        </w:rPr>
        <w:t>Architect</w:t>
      </w:r>
      <w:r w:rsidRPr="00904FEB">
        <w:rPr>
          <w:rFonts w:ascii="Times New Roman" w:hAnsi="Times New Roman"/>
        </w:rPr>
        <w:t xml:space="preserve"> time to design, negotiate, and administer the changes.  </w:t>
      </w:r>
    </w:p>
    <w:p w14:paraId="65FCAA3A" w14:textId="77777777" w:rsidR="006F3554" w:rsidRPr="00904FEB" w:rsidRDefault="006F3554" w:rsidP="006F3554">
      <w:pPr>
        <w:pStyle w:val="ListParagraph"/>
        <w:ind w:left="1980"/>
        <w:rPr>
          <w:rFonts w:ascii="Times New Roman" w:hAnsi="Times New Roman"/>
        </w:rPr>
      </w:pPr>
    </w:p>
    <w:p w14:paraId="291B6257" w14:textId="7EDBF346" w:rsidR="006F3554" w:rsidRPr="00904FEB" w:rsidRDefault="006F3554" w:rsidP="006F3554">
      <w:pPr>
        <w:rPr>
          <w:rFonts w:ascii="Times New Roman" w:hAnsi="Times New Roman"/>
        </w:rPr>
      </w:pPr>
      <w:r w:rsidRPr="00904FEB">
        <w:rPr>
          <w:rFonts w:ascii="Times New Roman" w:hAnsi="Times New Roman"/>
        </w:rPr>
        <w:t xml:space="preserve">Lastly, the CM/GC method allows for early procurement of major equipment, allowing the </w:t>
      </w:r>
      <w:r w:rsidR="00CC3739" w:rsidRPr="00904FEB">
        <w:rPr>
          <w:rFonts w:ascii="Times New Roman" w:hAnsi="Times New Roman"/>
        </w:rPr>
        <w:t>P</w:t>
      </w:r>
      <w:r w:rsidRPr="00904FEB">
        <w:rPr>
          <w:rFonts w:ascii="Times New Roman" w:hAnsi="Times New Roman"/>
        </w:rPr>
        <w:t>roject</w:t>
      </w:r>
      <w:r w:rsidR="00D87103" w:rsidRPr="00904FEB">
        <w:rPr>
          <w:rFonts w:ascii="Times New Roman" w:hAnsi="Times New Roman"/>
        </w:rPr>
        <w:t>s</w:t>
      </w:r>
      <w:r w:rsidRPr="00904FEB">
        <w:rPr>
          <w:rFonts w:ascii="Times New Roman" w:hAnsi="Times New Roman"/>
        </w:rPr>
        <w:t xml:space="preserve"> to avoid cost increases due to material shortages or cost escalation.  If subcontracted costs are less than identified in the guaranteed maximum price, some or all of the savings will be passed on to the </w:t>
      </w:r>
      <w:r w:rsidR="007E5AC9" w:rsidRPr="00904FEB">
        <w:rPr>
          <w:rFonts w:ascii="Times New Roman" w:hAnsi="Times New Roman"/>
        </w:rPr>
        <w:t>District</w:t>
      </w:r>
      <w:r w:rsidRPr="00904FEB">
        <w:rPr>
          <w:rFonts w:ascii="Times New Roman" w:hAnsi="Times New Roman"/>
        </w:rPr>
        <w:t xml:space="preserve"> under the agreement required of the CM/GC.  </w:t>
      </w:r>
    </w:p>
    <w:p w14:paraId="1A987355" w14:textId="77777777" w:rsidR="006F3554" w:rsidRPr="00904FEB" w:rsidRDefault="006F3554" w:rsidP="006F3554">
      <w:pPr>
        <w:pStyle w:val="ListParagraph"/>
        <w:ind w:left="1980"/>
        <w:rPr>
          <w:rFonts w:ascii="Times New Roman" w:hAnsi="Times New Roman"/>
        </w:rPr>
      </w:pPr>
    </w:p>
    <w:p w14:paraId="0C5BCAFA" w14:textId="2818538B" w:rsidR="00FF2F02" w:rsidRPr="00FF2F02" w:rsidRDefault="006F3554" w:rsidP="00FF2F02">
      <w:pPr>
        <w:pStyle w:val="ListParagraph"/>
        <w:numPr>
          <w:ilvl w:val="0"/>
          <w:numId w:val="31"/>
        </w:numPr>
        <w:ind w:left="0" w:firstLine="720"/>
        <w:jc w:val="left"/>
        <w:rPr>
          <w:rFonts w:ascii="Times New Roman" w:hAnsi="Times New Roman"/>
        </w:rPr>
      </w:pPr>
      <w:r w:rsidRPr="00FF2F02">
        <w:rPr>
          <w:rFonts w:ascii="Times New Roman" w:hAnsi="Times New Roman"/>
          <w:u w:val="single"/>
        </w:rPr>
        <w:t>Time Savings</w:t>
      </w:r>
      <w:r w:rsidRPr="00FF2F02">
        <w:rPr>
          <w:rFonts w:ascii="Times New Roman" w:hAnsi="Times New Roman"/>
        </w:rPr>
        <w:t xml:space="preserve">.  </w:t>
      </w:r>
      <w:r w:rsidR="00C65982" w:rsidRPr="00FF2F02">
        <w:rPr>
          <w:rFonts w:ascii="Times New Roman" w:hAnsi="Times New Roman"/>
        </w:rPr>
        <w:t>An exempt</w:t>
      </w:r>
      <w:r w:rsidRPr="00FF2F02">
        <w:rPr>
          <w:rFonts w:ascii="Times New Roman" w:hAnsi="Times New Roman"/>
        </w:rPr>
        <w:t xml:space="preserve"> CM/GC process allows the </w:t>
      </w:r>
      <w:r w:rsidR="007E5AC9" w:rsidRPr="00FF2F02">
        <w:rPr>
          <w:rFonts w:ascii="Times New Roman" w:hAnsi="Times New Roman"/>
        </w:rPr>
        <w:t>District</w:t>
      </w:r>
      <w:r w:rsidRPr="00FF2F02">
        <w:rPr>
          <w:rFonts w:ascii="Times New Roman" w:hAnsi="Times New Roman"/>
        </w:rPr>
        <w:t xml:space="preserve"> to condense the overall time required t</w:t>
      </w:r>
      <w:r w:rsidR="00CC3739" w:rsidRPr="00FF2F02">
        <w:rPr>
          <w:rFonts w:ascii="Times New Roman" w:hAnsi="Times New Roman"/>
        </w:rPr>
        <w:t>o complete construction of the P</w:t>
      </w:r>
      <w:r w:rsidRPr="00FF2F02">
        <w:rPr>
          <w:rFonts w:ascii="Times New Roman" w:hAnsi="Times New Roman"/>
        </w:rPr>
        <w:t xml:space="preserve">roject by enabling the </w:t>
      </w:r>
      <w:r w:rsidR="007E5AC9" w:rsidRPr="00FF2F02">
        <w:rPr>
          <w:rFonts w:ascii="Times New Roman" w:hAnsi="Times New Roman"/>
        </w:rPr>
        <w:t>District</w:t>
      </w:r>
      <w:r w:rsidRPr="00FF2F02">
        <w:rPr>
          <w:rFonts w:ascii="Times New Roman" w:hAnsi="Times New Roman"/>
        </w:rPr>
        <w:t xml:space="preserve"> to procure construction services </w:t>
      </w:r>
      <w:r w:rsidR="00C65982" w:rsidRPr="00FF2F02">
        <w:rPr>
          <w:rFonts w:ascii="Times New Roman" w:hAnsi="Times New Roman"/>
        </w:rPr>
        <w:t xml:space="preserve">simultaneously or shortly after soliciting </w:t>
      </w:r>
      <w:r w:rsidR="003A2A98" w:rsidRPr="00FF2F02">
        <w:rPr>
          <w:rFonts w:ascii="Times New Roman" w:hAnsi="Times New Roman"/>
        </w:rPr>
        <w:t>Architect</w:t>
      </w:r>
      <w:r w:rsidR="00C65982" w:rsidRPr="00FF2F02">
        <w:rPr>
          <w:rFonts w:ascii="Times New Roman" w:hAnsi="Times New Roman"/>
        </w:rPr>
        <w:t xml:space="preserve"> services</w:t>
      </w:r>
      <w:r w:rsidRPr="00FF2F02">
        <w:rPr>
          <w:rFonts w:ascii="Times New Roman" w:hAnsi="Times New Roman"/>
        </w:rPr>
        <w:t>.  Having the CM/GC on board early in the process allows for coordina</w:t>
      </w:r>
      <w:r w:rsidR="00CC3739" w:rsidRPr="00FF2F02">
        <w:rPr>
          <w:rFonts w:ascii="Times New Roman" w:hAnsi="Times New Roman"/>
        </w:rPr>
        <w:t>tion in the development of the P</w:t>
      </w:r>
      <w:r w:rsidRPr="00FF2F02">
        <w:rPr>
          <w:rFonts w:ascii="Times New Roman" w:hAnsi="Times New Roman"/>
        </w:rPr>
        <w:t>roject construction schedule</w:t>
      </w:r>
      <w:r w:rsidR="00EC03D7" w:rsidRPr="00FF2F02">
        <w:rPr>
          <w:rFonts w:ascii="Times New Roman" w:hAnsi="Times New Roman"/>
        </w:rPr>
        <w:t>s</w:t>
      </w:r>
      <w:r w:rsidRPr="00FF2F02">
        <w:rPr>
          <w:rFonts w:ascii="Times New Roman" w:hAnsi="Times New Roman"/>
        </w:rPr>
        <w:t xml:space="preserve"> and the initiation of early site work, where advantageous or warranted.  This can help to shorten construction periods</w:t>
      </w:r>
      <w:r w:rsidR="00DA7FE7">
        <w:rPr>
          <w:rFonts w:ascii="Times New Roman" w:hAnsi="Times New Roman"/>
        </w:rPr>
        <w:t xml:space="preserve"> and minimize construction operational impacts</w:t>
      </w:r>
      <w:r w:rsidRPr="00FF2F02">
        <w:rPr>
          <w:rFonts w:ascii="Times New Roman" w:hAnsi="Times New Roman"/>
        </w:rPr>
        <w:t xml:space="preserve">.  </w:t>
      </w:r>
      <w:r w:rsidR="00FF2F02" w:rsidRPr="00FF2F02">
        <w:rPr>
          <w:rFonts w:ascii="Times New Roman" w:hAnsi="Times New Roman"/>
        </w:rPr>
        <w:t>Early detection of potential construction difficulties and material issues, from a contractor’s view, can also prevent potential delays and costly and time-consuming change orders.</w:t>
      </w:r>
    </w:p>
    <w:p w14:paraId="653034FE" w14:textId="38869810" w:rsidR="00464FFB" w:rsidRPr="00FF2F02" w:rsidRDefault="00464FFB" w:rsidP="00FF2F02">
      <w:pPr>
        <w:pStyle w:val="ListParagraph"/>
        <w:jc w:val="left"/>
        <w:rPr>
          <w:rFonts w:ascii="Times New Roman" w:hAnsi="Times New Roman"/>
        </w:rPr>
      </w:pPr>
    </w:p>
    <w:p w14:paraId="5772C5B2" w14:textId="5BEBEBAF" w:rsidR="00E116B9" w:rsidRPr="00447CEF" w:rsidRDefault="00444055" w:rsidP="00890096">
      <w:pPr>
        <w:jc w:val="lef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FILENAME  \p  \* MERGEFORMAT </w:instrText>
      </w:r>
      <w:r>
        <w:rPr>
          <w:rFonts w:ascii="Times New Roman" w:hAnsi="Times New Roman"/>
          <w:sz w:val="16"/>
          <w:szCs w:val="16"/>
        </w:rPr>
        <w:fldChar w:fldCharType="separate"/>
      </w:r>
      <w:r w:rsidR="00F3025F">
        <w:rPr>
          <w:rFonts w:ascii="Times New Roman" w:hAnsi="Times New Roman"/>
          <w:noProof/>
          <w:sz w:val="16"/>
          <w:szCs w:val="16"/>
        </w:rPr>
        <w:t>F:\1Clients\Muni\Sunriver Service District\General\Station Project 2022\Construction\FINALIZED Findings CMGC Exemption Public Safety Building CHCkad 062822.docx</w:t>
      </w:r>
      <w:r>
        <w:rPr>
          <w:rFonts w:ascii="Times New Roman" w:hAnsi="Times New Roman"/>
          <w:sz w:val="16"/>
          <w:szCs w:val="16"/>
        </w:rPr>
        <w:fldChar w:fldCharType="end"/>
      </w:r>
    </w:p>
    <w:sectPr w:rsidR="00E116B9" w:rsidRPr="00447CEF" w:rsidSect="004D3FD0">
      <w:footerReference w:type="default" r:id="rId8"/>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9ADD" w14:textId="77777777" w:rsidR="004F4AEB" w:rsidRDefault="004F4AEB">
      <w:r>
        <w:separator/>
      </w:r>
    </w:p>
  </w:endnote>
  <w:endnote w:type="continuationSeparator" w:id="0">
    <w:p w14:paraId="7AB2B60E" w14:textId="77777777" w:rsidR="004F4AEB" w:rsidRDefault="004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6A5B" w14:textId="77777777" w:rsidR="004F4AEB" w:rsidRPr="0039408D" w:rsidRDefault="004F4AEB">
    <w:pPr>
      <w:pStyle w:val="Footer"/>
      <w:rPr>
        <w:sz w:val="24"/>
      </w:rPr>
    </w:pPr>
  </w:p>
  <w:p w14:paraId="29F3F589" w14:textId="1EA53BDB" w:rsidR="004F4AEB" w:rsidRPr="00A90C9C" w:rsidRDefault="004F4AEB" w:rsidP="0039408D">
    <w:pPr>
      <w:pStyle w:val="Footer"/>
      <w:tabs>
        <w:tab w:val="left" w:pos="3600"/>
        <w:tab w:val="left" w:pos="4320"/>
        <w:tab w:val="right" w:pos="9360"/>
      </w:tabs>
      <w:rPr>
        <w:b w:val="0"/>
        <w:sz w:val="24"/>
      </w:rPr>
    </w:pPr>
    <w:r>
      <w:rPr>
        <w:b w:val="0"/>
        <w:sz w:val="24"/>
      </w:rPr>
      <w:t xml:space="preserve">EXHIBIT </w:t>
    </w:r>
    <w:r w:rsidR="00F869E3">
      <w:rPr>
        <w:b w:val="0"/>
        <w:sz w:val="24"/>
      </w:rPr>
      <w:t>A</w:t>
    </w:r>
    <w:r>
      <w:rPr>
        <w:b w:val="0"/>
        <w:sz w:val="24"/>
      </w:rPr>
      <w:t xml:space="preserve"> </w:t>
    </w:r>
    <w:r w:rsidR="003F2C73">
      <w:rPr>
        <w:b w:val="0"/>
        <w:sz w:val="24"/>
      </w:rPr>
      <w:t>–</w:t>
    </w:r>
    <w:r w:rsidR="00E733F8">
      <w:rPr>
        <w:b w:val="0"/>
        <w:sz w:val="24"/>
      </w:rPr>
      <w:t xml:space="preserve"> PUBLIC SAFETY BUILDING</w:t>
    </w:r>
    <w:r w:rsidR="00BE2914">
      <w:rPr>
        <w:b w:val="0"/>
        <w:sz w:val="24"/>
      </w:rPr>
      <w:t xml:space="preserve"> PROJECT FINDINGS</w:t>
    </w:r>
    <w:r w:rsidRPr="0039408D">
      <w:rPr>
        <w:b w:val="0"/>
        <w:sz w:val="24"/>
      </w:rPr>
      <w:t xml:space="preserve"> </w:t>
    </w:r>
    <w:r>
      <w:rPr>
        <w:b w:val="0"/>
        <w:sz w:val="24"/>
      </w:rPr>
      <w:tab/>
    </w:r>
    <w:r w:rsidRPr="0039408D">
      <w:rPr>
        <w:b w:val="0"/>
        <w:sz w:val="24"/>
      </w:rPr>
      <w:t xml:space="preserve">Page </w:t>
    </w:r>
    <w:r w:rsidRPr="0039408D">
      <w:rPr>
        <w:rStyle w:val="PageNumber"/>
        <w:b w:val="0"/>
        <w:sz w:val="24"/>
        <w:szCs w:val="24"/>
      </w:rPr>
      <w:fldChar w:fldCharType="begin"/>
    </w:r>
    <w:r w:rsidRPr="0039408D">
      <w:rPr>
        <w:rStyle w:val="PageNumber"/>
        <w:b w:val="0"/>
        <w:sz w:val="24"/>
        <w:szCs w:val="24"/>
      </w:rPr>
      <w:instrText xml:space="preserve"> PAGE </w:instrText>
    </w:r>
    <w:r w:rsidRPr="0039408D">
      <w:rPr>
        <w:rStyle w:val="PageNumber"/>
        <w:b w:val="0"/>
        <w:sz w:val="24"/>
        <w:szCs w:val="24"/>
      </w:rPr>
      <w:fldChar w:fldCharType="separate"/>
    </w:r>
    <w:r w:rsidR="007847A0">
      <w:rPr>
        <w:rStyle w:val="PageNumber"/>
        <w:b w:val="0"/>
        <w:noProof/>
        <w:sz w:val="24"/>
        <w:szCs w:val="24"/>
      </w:rPr>
      <w:t>5</w:t>
    </w:r>
    <w:r w:rsidRPr="0039408D">
      <w:rPr>
        <w:rStyle w:val="PageNumber"/>
        <w:b w:val="0"/>
        <w:sz w:val="24"/>
        <w:szCs w:val="24"/>
      </w:rPr>
      <w:fldChar w:fldCharType="end"/>
    </w:r>
    <w:r>
      <w:rPr>
        <w:rStyle w:val="PageNumber"/>
        <w:b w:val="0"/>
        <w:sz w:val="24"/>
        <w:szCs w:val="24"/>
      </w:rPr>
      <w:t xml:space="preserve"> </w:t>
    </w:r>
    <w:r w:rsidRPr="00A90C9C">
      <w:rPr>
        <w:rStyle w:val="PageNumber"/>
        <w:b w:val="0"/>
        <w:sz w:val="24"/>
        <w:szCs w:val="24"/>
      </w:rPr>
      <w:t xml:space="preserve">OF </w:t>
    </w:r>
    <w:r w:rsidRPr="00A90C9C">
      <w:rPr>
        <w:rStyle w:val="PageNumber"/>
        <w:b w:val="0"/>
        <w:sz w:val="24"/>
        <w:szCs w:val="24"/>
      </w:rPr>
      <w:fldChar w:fldCharType="begin"/>
    </w:r>
    <w:r w:rsidRPr="00A90C9C">
      <w:rPr>
        <w:rStyle w:val="PageNumber"/>
        <w:b w:val="0"/>
        <w:sz w:val="24"/>
        <w:szCs w:val="24"/>
      </w:rPr>
      <w:instrText xml:space="preserve"> NUMPAGES </w:instrText>
    </w:r>
    <w:r w:rsidRPr="00A90C9C">
      <w:rPr>
        <w:rStyle w:val="PageNumber"/>
        <w:b w:val="0"/>
        <w:sz w:val="24"/>
        <w:szCs w:val="24"/>
      </w:rPr>
      <w:fldChar w:fldCharType="separate"/>
    </w:r>
    <w:r w:rsidR="007847A0">
      <w:rPr>
        <w:rStyle w:val="PageNumber"/>
        <w:b w:val="0"/>
        <w:noProof/>
        <w:sz w:val="24"/>
        <w:szCs w:val="24"/>
      </w:rPr>
      <w:t>5</w:t>
    </w:r>
    <w:r w:rsidRPr="00A90C9C">
      <w:rPr>
        <w:rStyle w:val="PageNumber"/>
        <w:b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FEFC9" w14:textId="77777777" w:rsidR="004F4AEB" w:rsidRDefault="004F4AEB">
      <w:r>
        <w:separator/>
      </w:r>
    </w:p>
  </w:footnote>
  <w:footnote w:type="continuationSeparator" w:id="0">
    <w:p w14:paraId="03399918" w14:textId="77777777" w:rsidR="004F4AEB" w:rsidRDefault="004F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0AB9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4A6D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D647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EC1AFE"/>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E9E23D4"/>
    <w:lvl w:ilvl="0">
      <w:start w:val="1"/>
      <w:numFmt w:val="decimal"/>
      <w:pStyle w:val="ListNumber"/>
      <w:lvlText w:val="%1."/>
      <w:lvlJc w:val="left"/>
      <w:pPr>
        <w:tabs>
          <w:tab w:val="num" w:pos="360"/>
        </w:tabs>
        <w:ind w:left="360" w:hanging="360"/>
      </w:pPr>
    </w:lvl>
  </w:abstractNum>
  <w:abstractNum w:abstractNumId="5" w15:restartNumberingAfterBreak="0">
    <w:nsid w:val="07810DC1"/>
    <w:multiLevelType w:val="hybridMultilevel"/>
    <w:tmpl w:val="C45CB040"/>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570452"/>
    <w:multiLevelType w:val="hybridMultilevel"/>
    <w:tmpl w:val="00063544"/>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A134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9B6575"/>
    <w:multiLevelType w:val="hybridMultilevel"/>
    <w:tmpl w:val="4000AADE"/>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1363B0"/>
    <w:multiLevelType w:val="hybridMultilevel"/>
    <w:tmpl w:val="E64ECEA6"/>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DE07C45"/>
    <w:multiLevelType w:val="hybridMultilevel"/>
    <w:tmpl w:val="0C50AD40"/>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6D948C2"/>
    <w:multiLevelType w:val="hybridMultilevel"/>
    <w:tmpl w:val="EAD824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F3BB3"/>
    <w:multiLevelType w:val="hybridMultilevel"/>
    <w:tmpl w:val="B8EE3944"/>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AF14C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A04587"/>
    <w:multiLevelType w:val="hybridMultilevel"/>
    <w:tmpl w:val="925C438C"/>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5C24D9"/>
    <w:multiLevelType w:val="hybridMultilevel"/>
    <w:tmpl w:val="EC8E95C2"/>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1EB5FD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9926CBC"/>
    <w:multiLevelType w:val="hybridMultilevel"/>
    <w:tmpl w:val="6C0205E4"/>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377299B"/>
    <w:multiLevelType w:val="hybridMultilevel"/>
    <w:tmpl w:val="0B787BCA"/>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220E0E"/>
    <w:multiLevelType w:val="multilevel"/>
    <w:tmpl w:val="5596CD52"/>
    <w:lvl w:ilvl="0">
      <w:start w:val="1"/>
      <w:numFmt w:val="decimal"/>
      <w:pStyle w:val="Heading1"/>
      <w:lvlText w:val="Article %1"/>
      <w:lvlJc w:val="left"/>
      <w:pPr>
        <w:tabs>
          <w:tab w:val="num" w:pos="1440"/>
        </w:tabs>
        <w:ind w:left="0" w:firstLine="0"/>
      </w:pPr>
      <w:rPr>
        <w:rFonts w:ascii="Arial" w:hAnsi="Arial" w:hint="default"/>
        <w:b/>
        <w:i w:val="0"/>
        <w:caps/>
        <w:sz w:val="24"/>
        <w:szCs w:val="24"/>
      </w:rPr>
    </w:lvl>
    <w:lvl w:ilvl="1">
      <w:start w:val="1"/>
      <w:numFmt w:val="decimalZero"/>
      <w:pStyle w:val="Heading2"/>
      <w:isLgl/>
      <w:lvlText w:val="%1.%2"/>
      <w:lvlJc w:val="left"/>
      <w:pPr>
        <w:tabs>
          <w:tab w:val="num" w:pos="1080"/>
        </w:tabs>
        <w:ind w:left="0" w:firstLine="720"/>
      </w:pPr>
      <w:rPr>
        <w:rFonts w:ascii="Arial" w:hAnsi="Arial" w:hint="default"/>
        <w:b/>
        <w:i w:val="0"/>
        <w:sz w:val="24"/>
        <w:szCs w:val="24"/>
      </w:rPr>
    </w:lvl>
    <w:lvl w:ilvl="2">
      <w:start w:val="1"/>
      <w:numFmt w:val="lowerLetter"/>
      <w:pStyle w:val="Heading3"/>
      <w:lvlText w:val="%1.%2(%3)"/>
      <w:lvlJc w:val="left"/>
      <w:pPr>
        <w:tabs>
          <w:tab w:val="num" w:pos="2160"/>
        </w:tabs>
        <w:ind w:left="0" w:firstLine="1440"/>
      </w:pPr>
      <w:rPr>
        <w:rFonts w:ascii="Arial" w:hAnsi="Arial" w:hint="default"/>
        <w:b/>
        <w:i w:val="0"/>
        <w:sz w:val="24"/>
        <w:szCs w:val="24"/>
      </w:rPr>
    </w:lvl>
    <w:lvl w:ilvl="3">
      <w:start w:val="1"/>
      <w:numFmt w:val="lowerRoman"/>
      <w:pStyle w:val="Heading4"/>
      <w:lvlText w:val="%1.%2(%3)(%4)"/>
      <w:lvlJc w:val="left"/>
      <w:pPr>
        <w:tabs>
          <w:tab w:val="num" w:pos="3600"/>
        </w:tabs>
        <w:ind w:left="0" w:firstLine="2160"/>
      </w:pPr>
      <w:rPr>
        <w:rFonts w:ascii="Arial" w:hAnsi="Arial" w:hint="default"/>
        <w:b/>
        <w:i w:val="0"/>
        <w:sz w:val="24"/>
        <w:szCs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0" w15:restartNumberingAfterBreak="0">
    <w:nsid w:val="692E5B05"/>
    <w:multiLevelType w:val="hybridMultilevel"/>
    <w:tmpl w:val="963E7592"/>
    <w:lvl w:ilvl="0" w:tplc="DA5A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2D4AD6"/>
    <w:multiLevelType w:val="hybridMultilevel"/>
    <w:tmpl w:val="963E7592"/>
    <w:lvl w:ilvl="0" w:tplc="DA5A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89E1257"/>
    <w:multiLevelType w:val="hybridMultilevel"/>
    <w:tmpl w:val="EAD824B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4D3CC0"/>
    <w:multiLevelType w:val="hybridMultilevel"/>
    <w:tmpl w:val="41A82896"/>
    <w:lvl w:ilvl="0" w:tplc="DA5A4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3F608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C04090D"/>
    <w:multiLevelType w:val="hybridMultilevel"/>
    <w:tmpl w:val="5C94EEE6"/>
    <w:lvl w:ilvl="0" w:tplc="25AA38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56323878">
    <w:abstractNumId w:val="4"/>
  </w:num>
  <w:num w:numId="2" w16cid:durableId="1023164618">
    <w:abstractNumId w:val="4"/>
  </w:num>
  <w:num w:numId="3" w16cid:durableId="836310853">
    <w:abstractNumId w:val="3"/>
  </w:num>
  <w:num w:numId="4" w16cid:durableId="2126148217">
    <w:abstractNumId w:val="3"/>
  </w:num>
  <w:num w:numId="5" w16cid:durableId="1865560589">
    <w:abstractNumId w:val="2"/>
  </w:num>
  <w:num w:numId="6" w16cid:durableId="208616570">
    <w:abstractNumId w:val="2"/>
  </w:num>
  <w:num w:numId="7" w16cid:durableId="273172924">
    <w:abstractNumId w:val="1"/>
  </w:num>
  <w:num w:numId="8" w16cid:durableId="2082367832">
    <w:abstractNumId w:val="1"/>
  </w:num>
  <w:num w:numId="9" w16cid:durableId="52240469">
    <w:abstractNumId w:val="0"/>
  </w:num>
  <w:num w:numId="10" w16cid:durableId="1804496564">
    <w:abstractNumId w:val="0"/>
  </w:num>
  <w:num w:numId="11" w16cid:durableId="1655639264">
    <w:abstractNumId w:val="4"/>
  </w:num>
  <w:num w:numId="12" w16cid:durableId="1373916320">
    <w:abstractNumId w:val="19"/>
  </w:num>
  <w:num w:numId="13" w16cid:durableId="1425758647">
    <w:abstractNumId w:val="24"/>
  </w:num>
  <w:num w:numId="14" w16cid:durableId="966937482">
    <w:abstractNumId w:val="13"/>
  </w:num>
  <w:num w:numId="15" w16cid:durableId="1560745170">
    <w:abstractNumId w:val="7"/>
  </w:num>
  <w:num w:numId="16" w16cid:durableId="1206718061">
    <w:abstractNumId w:val="16"/>
  </w:num>
  <w:num w:numId="17" w16cid:durableId="406996126">
    <w:abstractNumId w:val="20"/>
  </w:num>
  <w:num w:numId="18" w16cid:durableId="642855212">
    <w:abstractNumId w:val="8"/>
  </w:num>
  <w:num w:numId="19" w16cid:durableId="984088654">
    <w:abstractNumId w:val="15"/>
  </w:num>
  <w:num w:numId="20" w16cid:durableId="874856284">
    <w:abstractNumId w:val="14"/>
  </w:num>
  <w:num w:numId="21" w16cid:durableId="177280226">
    <w:abstractNumId w:val="9"/>
  </w:num>
  <w:num w:numId="22" w16cid:durableId="1958483908">
    <w:abstractNumId w:val="6"/>
  </w:num>
  <w:num w:numId="23" w16cid:durableId="1408727263">
    <w:abstractNumId w:val="25"/>
  </w:num>
  <w:num w:numId="24" w16cid:durableId="305164769">
    <w:abstractNumId w:val="17"/>
  </w:num>
  <w:num w:numId="25" w16cid:durableId="1500774669">
    <w:abstractNumId w:val="12"/>
  </w:num>
  <w:num w:numId="26" w16cid:durableId="1554610762">
    <w:abstractNumId w:val="10"/>
  </w:num>
  <w:num w:numId="27" w16cid:durableId="2036617067">
    <w:abstractNumId w:val="5"/>
  </w:num>
  <w:num w:numId="28" w16cid:durableId="1102527651">
    <w:abstractNumId w:val="18"/>
  </w:num>
  <w:num w:numId="29" w16cid:durableId="1894654691">
    <w:abstractNumId w:val="23"/>
  </w:num>
  <w:num w:numId="30" w16cid:durableId="1698431938">
    <w:abstractNumId w:val="21"/>
  </w:num>
  <w:num w:numId="31" w16cid:durableId="1305282815">
    <w:abstractNumId w:val="22"/>
  </w:num>
  <w:num w:numId="32" w16cid:durableId="19309622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140"/>
    <w:rsid w:val="000119D1"/>
    <w:rsid w:val="00017132"/>
    <w:rsid w:val="00020121"/>
    <w:rsid w:val="0002223D"/>
    <w:rsid w:val="00031872"/>
    <w:rsid w:val="000325F6"/>
    <w:rsid w:val="00036C31"/>
    <w:rsid w:val="000461B8"/>
    <w:rsid w:val="0004702F"/>
    <w:rsid w:val="00051128"/>
    <w:rsid w:val="0005558C"/>
    <w:rsid w:val="00060BC5"/>
    <w:rsid w:val="0006545F"/>
    <w:rsid w:val="00071D60"/>
    <w:rsid w:val="0009112B"/>
    <w:rsid w:val="00097931"/>
    <w:rsid w:val="000A0401"/>
    <w:rsid w:val="000A56E6"/>
    <w:rsid w:val="000A6BF5"/>
    <w:rsid w:val="000D34FC"/>
    <w:rsid w:val="000D7FA0"/>
    <w:rsid w:val="000E4656"/>
    <w:rsid w:val="000F1DCB"/>
    <w:rsid w:val="000F1FA8"/>
    <w:rsid w:val="000F5317"/>
    <w:rsid w:val="000F718F"/>
    <w:rsid w:val="00100250"/>
    <w:rsid w:val="00101B16"/>
    <w:rsid w:val="00103123"/>
    <w:rsid w:val="001040B4"/>
    <w:rsid w:val="00116CD0"/>
    <w:rsid w:val="00122481"/>
    <w:rsid w:val="0012540E"/>
    <w:rsid w:val="00132BEF"/>
    <w:rsid w:val="001331CA"/>
    <w:rsid w:val="0013682B"/>
    <w:rsid w:val="00142918"/>
    <w:rsid w:val="00145836"/>
    <w:rsid w:val="00146459"/>
    <w:rsid w:val="001466C4"/>
    <w:rsid w:val="00156720"/>
    <w:rsid w:val="00161531"/>
    <w:rsid w:val="0016287C"/>
    <w:rsid w:val="00163072"/>
    <w:rsid w:val="001653A5"/>
    <w:rsid w:val="00174826"/>
    <w:rsid w:val="00174CE8"/>
    <w:rsid w:val="00176C4E"/>
    <w:rsid w:val="00180657"/>
    <w:rsid w:val="00186EF4"/>
    <w:rsid w:val="00187712"/>
    <w:rsid w:val="00187A06"/>
    <w:rsid w:val="001901E2"/>
    <w:rsid w:val="001969B7"/>
    <w:rsid w:val="001A63B4"/>
    <w:rsid w:val="001A65DC"/>
    <w:rsid w:val="001B5143"/>
    <w:rsid w:val="001C51AF"/>
    <w:rsid w:val="001C6EFE"/>
    <w:rsid w:val="001C6FC4"/>
    <w:rsid w:val="001D2670"/>
    <w:rsid w:val="001E76AC"/>
    <w:rsid w:val="001F0F5F"/>
    <w:rsid w:val="001F1D5B"/>
    <w:rsid w:val="001F213F"/>
    <w:rsid w:val="001F384D"/>
    <w:rsid w:val="001F43DA"/>
    <w:rsid w:val="002045D4"/>
    <w:rsid w:val="00206582"/>
    <w:rsid w:val="002065FD"/>
    <w:rsid w:val="00215BD8"/>
    <w:rsid w:val="00222668"/>
    <w:rsid w:val="00230010"/>
    <w:rsid w:val="002316D7"/>
    <w:rsid w:val="00232BC0"/>
    <w:rsid w:val="00233117"/>
    <w:rsid w:val="0025194B"/>
    <w:rsid w:val="002525CD"/>
    <w:rsid w:val="00254756"/>
    <w:rsid w:val="002616D4"/>
    <w:rsid w:val="00262A0B"/>
    <w:rsid w:val="00276D8F"/>
    <w:rsid w:val="002A3D11"/>
    <w:rsid w:val="002B6567"/>
    <w:rsid w:val="002C33A6"/>
    <w:rsid w:val="002C4979"/>
    <w:rsid w:val="002C4A8C"/>
    <w:rsid w:val="002C4EFE"/>
    <w:rsid w:val="002D21FD"/>
    <w:rsid w:val="002D28BF"/>
    <w:rsid w:val="002D5372"/>
    <w:rsid w:val="002E08C6"/>
    <w:rsid w:val="002E0CE6"/>
    <w:rsid w:val="002E164E"/>
    <w:rsid w:val="002E4D7A"/>
    <w:rsid w:val="002F1D66"/>
    <w:rsid w:val="002F53BE"/>
    <w:rsid w:val="002F5948"/>
    <w:rsid w:val="002F6D58"/>
    <w:rsid w:val="00300483"/>
    <w:rsid w:val="00304BD7"/>
    <w:rsid w:val="00305431"/>
    <w:rsid w:val="003115A4"/>
    <w:rsid w:val="003202F7"/>
    <w:rsid w:val="003211AC"/>
    <w:rsid w:val="0033559A"/>
    <w:rsid w:val="0033613B"/>
    <w:rsid w:val="00343604"/>
    <w:rsid w:val="00343803"/>
    <w:rsid w:val="00344947"/>
    <w:rsid w:val="0036066D"/>
    <w:rsid w:val="003610E2"/>
    <w:rsid w:val="003648F6"/>
    <w:rsid w:val="003650C9"/>
    <w:rsid w:val="0037155A"/>
    <w:rsid w:val="00377141"/>
    <w:rsid w:val="00382E08"/>
    <w:rsid w:val="0039408D"/>
    <w:rsid w:val="003A2A98"/>
    <w:rsid w:val="003B52F1"/>
    <w:rsid w:val="003C0855"/>
    <w:rsid w:val="003E3B2E"/>
    <w:rsid w:val="003E6303"/>
    <w:rsid w:val="003E76A9"/>
    <w:rsid w:val="003F2C73"/>
    <w:rsid w:val="00404FC2"/>
    <w:rsid w:val="0042676A"/>
    <w:rsid w:val="00427829"/>
    <w:rsid w:val="004311B6"/>
    <w:rsid w:val="00434620"/>
    <w:rsid w:val="00435482"/>
    <w:rsid w:val="00444055"/>
    <w:rsid w:val="00447CEF"/>
    <w:rsid w:val="00454868"/>
    <w:rsid w:val="0046282C"/>
    <w:rsid w:val="004632D8"/>
    <w:rsid w:val="00464FFB"/>
    <w:rsid w:val="00483C76"/>
    <w:rsid w:val="004841F9"/>
    <w:rsid w:val="004869A7"/>
    <w:rsid w:val="004924B3"/>
    <w:rsid w:val="004B7F3C"/>
    <w:rsid w:val="004C3953"/>
    <w:rsid w:val="004D3434"/>
    <w:rsid w:val="004D3FD0"/>
    <w:rsid w:val="004D48E5"/>
    <w:rsid w:val="004E121A"/>
    <w:rsid w:val="004E2AAA"/>
    <w:rsid w:val="004E5626"/>
    <w:rsid w:val="004E633E"/>
    <w:rsid w:val="004F4AEB"/>
    <w:rsid w:val="00521252"/>
    <w:rsid w:val="00532030"/>
    <w:rsid w:val="005400CD"/>
    <w:rsid w:val="00541907"/>
    <w:rsid w:val="00543BE3"/>
    <w:rsid w:val="005614DC"/>
    <w:rsid w:val="00574F7B"/>
    <w:rsid w:val="005772A8"/>
    <w:rsid w:val="00577C33"/>
    <w:rsid w:val="00585371"/>
    <w:rsid w:val="00592CA2"/>
    <w:rsid w:val="0059495A"/>
    <w:rsid w:val="0059510C"/>
    <w:rsid w:val="00595D5C"/>
    <w:rsid w:val="005A00F7"/>
    <w:rsid w:val="005B113C"/>
    <w:rsid w:val="005B3D30"/>
    <w:rsid w:val="005B6946"/>
    <w:rsid w:val="005C74BA"/>
    <w:rsid w:val="005D15E0"/>
    <w:rsid w:val="005D3019"/>
    <w:rsid w:val="005D56F2"/>
    <w:rsid w:val="005D5E20"/>
    <w:rsid w:val="005D6CD1"/>
    <w:rsid w:val="005E21AD"/>
    <w:rsid w:val="005E58DA"/>
    <w:rsid w:val="005F2701"/>
    <w:rsid w:val="005F4287"/>
    <w:rsid w:val="005F7513"/>
    <w:rsid w:val="00603139"/>
    <w:rsid w:val="00607AB5"/>
    <w:rsid w:val="006143A1"/>
    <w:rsid w:val="00622413"/>
    <w:rsid w:val="006254BD"/>
    <w:rsid w:val="00625A25"/>
    <w:rsid w:val="00626140"/>
    <w:rsid w:val="00630328"/>
    <w:rsid w:val="006324BC"/>
    <w:rsid w:val="00633E83"/>
    <w:rsid w:val="00646D59"/>
    <w:rsid w:val="006471D7"/>
    <w:rsid w:val="00647C4E"/>
    <w:rsid w:val="006579C0"/>
    <w:rsid w:val="00660768"/>
    <w:rsid w:val="00660802"/>
    <w:rsid w:val="006614D8"/>
    <w:rsid w:val="0066211F"/>
    <w:rsid w:val="00664CC8"/>
    <w:rsid w:val="00666F1C"/>
    <w:rsid w:val="00671812"/>
    <w:rsid w:val="0067265A"/>
    <w:rsid w:val="00684ACF"/>
    <w:rsid w:val="006A077E"/>
    <w:rsid w:val="006A1732"/>
    <w:rsid w:val="006A25D8"/>
    <w:rsid w:val="006A30DF"/>
    <w:rsid w:val="006B1F0C"/>
    <w:rsid w:val="006B6A36"/>
    <w:rsid w:val="006B6FE9"/>
    <w:rsid w:val="006C170F"/>
    <w:rsid w:val="006C4D1A"/>
    <w:rsid w:val="006D1272"/>
    <w:rsid w:val="006D17F9"/>
    <w:rsid w:val="006D674F"/>
    <w:rsid w:val="006E0A26"/>
    <w:rsid w:val="006F3554"/>
    <w:rsid w:val="006F6BC0"/>
    <w:rsid w:val="006F76DE"/>
    <w:rsid w:val="006F78D0"/>
    <w:rsid w:val="006F7B36"/>
    <w:rsid w:val="00702EA6"/>
    <w:rsid w:val="00705185"/>
    <w:rsid w:val="007105A1"/>
    <w:rsid w:val="00716417"/>
    <w:rsid w:val="0072172E"/>
    <w:rsid w:val="00722B42"/>
    <w:rsid w:val="00746603"/>
    <w:rsid w:val="007500A4"/>
    <w:rsid w:val="00753996"/>
    <w:rsid w:val="00767E89"/>
    <w:rsid w:val="00770CBF"/>
    <w:rsid w:val="007713DA"/>
    <w:rsid w:val="00776275"/>
    <w:rsid w:val="00776C16"/>
    <w:rsid w:val="00780AB6"/>
    <w:rsid w:val="007847A0"/>
    <w:rsid w:val="007A0730"/>
    <w:rsid w:val="007A7608"/>
    <w:rsid w:val="007A7F71"/>
    <w:rsid w:val="007B0C31"/>
    <w:rsid w:val="007B4667"/>
    <w:rsid w:val="007B6F8F"/>
    <w:rsid w:val="007C4FE8"/>
    <w:rsid w:val="007E2AC2"/>
    <w:rsid w:val="007E5AC9"/>
    <w:rsid w:val="007F1FDF"/>
    <w:rsid w:val="00801DCE"/>
    <w:rsid w:val="00822C1F"/>
    <w:rsid w:val="00824629"/>
    <w:rsid w:val="0083157F"/>
    <w:rsid w:val="00833C74"/>
    <w:rsid w:val="00836096"/>
    <w:rsid w:val="00840224"/>
    <w:rsid w:val="008549E8"/>
    <w:rsid w:val="00865C21"/>
    <w:rsid w:val="0086663A"/>
    <w:rsid w:val="00866D89"/>
    <w:rsid w:val="00867EBE"/>
    <w:rsid w:val="0087675C"/>
    <w:rsid w:val="00890096"/>
    <w:rsid w:val="00892121"/>
    <w:rsid w:val="0089506B"/>
    <w:rsid w:val="008B73FB"/>
    <w:rsid w:val="008D29AF"/>
    <w:rsid w:val="008E0F16"/>
    <w:rsid w:val="008E1D7F"/>
    <w:rsid w:val="008E3B23"/>
    <w:rsid w:val="008E5F36"/>
    <w:rsid w:val="008E7B60"/>
    <w:rsid w:val="008F0721"/>
    <w:rsid w:val="008F2784"/>
    <w:rsid w:val="0090154A"/>
    <w:rsid w:val="00904FEB"/>
    <w:rsid w:val="00906D04"/>
    <w:rsid w:val="00921817"/>
    <w:rsid w:val="00924BE7"/>
    <w:rsid w:val="00940378"/>
    <w:rsid w:val="009427B3"/>
    <w:rsid w:val="00945AD0"/>
    <w:rsid w:val="00964BAF"/>
    <w:rsid w:val="00967F82"/>
    <w:rsid w:val="00981E2E"/>
    <w:rsid w:val="009911D2"/>
    <w:rsid w:val="00993C89"/>
    <w:rsid w:val="00996089"/>
    <w:rsid w:val="00997753"/>
    <w:rsid w:val="009A162F"/>
    <w:rsid w:val="009B6A31"/>
    <w:rsid w:val="009B6B14"/>
    <w:rsid w:val="009C398D"/>
    <w:rsid w:val="009D32F0"/>
    <w:rsid w:val="009D604A"/>
    <w:rsid w:val="009E0E4A"/>
    <w:rsid w:val="009E20D6"/>
    <w:rsid w:val="009E244F"/>
    <w:rsid w:val="009F406B"/>
    <w:rsid w:val="00A0089F"/>
    <w:rsid w:val="00A030E5"/>
    <w:rsid w:val="00A07596"/>
    <w:rsid w:val="00A11E38"/>
    <w:rsid w:val="00A16EB2"/>
    <w:rsid w:val="00A21061"/>
    <w:rsid w:val="00A24827"/>
    <w:rsid w:val="00A352F5"/>
    <w:rsid w:val="00A372CE"/>
    <w:rsid w:val="00A45652"/>
    <w:rsid w:val="00A474E9"/>
    <w:rsid w:val="00A54290"/>
    <w:rsid w:val="00A5727C"/>
    <w:rsid w:val="00A616C9"/>
    <w:rsid w:val="00A75231"/>
    <w:rsid w:val="00A85285"/>
    <w:rsid w:val="00A90C9C"/>
    <w:rsid w:val="00AB2D88"/>
    <w:rsid w:val="00AC4745"/>
    <w:rsid w:val="00AC52B4"/>
    <w:rsid w:val="00B01104"/>
    <w:rsid w:val="00B047F8"/>
    <w:rsid w:val="00B04BFE"/>
    <w:rsid w:val="00B136EC"/>
    <w:rsid w:val="00B1474A"/>
    <w:rsid w:val="00B1568D"/>
    <w:rsid w:val="00B17B69"/>
    <w:rsid w:val="00B302CD"/>
    <w:rsid w:val="00B45B7F"/>
    <w:rsid w:val="00B47FA9"/>
    <w:rsid w:val="00B50493"/>
    <w:rsid w:val="00B5349B"/>
    <w:rsid w:val="00B53DF7"/>
    <w:rsid w:val="00B54688"/>
    <w:rsid w:val="00B55622"/>
    <w:rsid w:val="00B55695"/>
    <w:rsid w:val="00B556DA"/>
    <w:rsid w:val="00B70284"/>
    <w:rsid w:val="00B77985"/>
    <w:rsid w:val="00B83C68"/>
    <w:rsid w:val="00B87DF1"/>
    <w:rsid w:val="00B9103A"/>
    <w:rsid w:val="00BA2627"/>
    <w:rsid w:val="00BC4E51"/>
    <w:rsid w:val="00BD4F11"/>
    <w:rsid w:val="00BD501D"/>
    <w:rsid w:val="00BD6AFA"/>
    <w:rsid w:val="00BD738B"/>
    <w:rsid w:val="00BE2914"/>
    <w:rsid w:val="00BE2FD9"/>
    <w:rsid w:val="00BE3067"/>
    <w:rsid w:val="00BE4D3A"/>
    <w:rsid w:val="00BF4EA5"/>
    <w:rsid w:val="00BF5E6F"/>
    <w:rsid w:val="00BF74D1"/>
    <w:rsid w:val="00C00FAF"/>
    <w:rsid w:val="00C116E8"/>
    <w:rsid w:val="00C17964"/>
    <w:rsid w:val="00C22AA4"/>
    <w:rsid w:val="00C2681F"/>
    <w:rsid w:val="00C273B7"/>
    <w:rsid w:val="00C277E8"/>
    <w:rsid w:val="00C32044"/>
    <w:rsid w:val="00C44136"/>
    <w:rsid w:val="00C51245"/>
    <w:rsid w:val="00C543E7"/>
    <w:rsid w:val="00C5564F"/>
    <w:rsid w:val="00C65982"/>
    <w:rsid w:val="00C73FB6"/>
    <w:rsid w:val="00C7488A"/>
    <w:rsid w:val="00C76532"/>
    <w:rsid w:val="00C8775B"/>
    <w:rsid w:val="00C918A7"/>
    <w:rsid w:val="00C92FC2"/>
    <w:rsid w:val="00C939A7"/>
    <w:rsid w:val="00C95DA0"/>
    <w:rsid w:val="00CA01E1"/>
    <w:rsid w:val="00CA0CB3"/>
    <w:rsid w:val="00CA13B8"/>
    <w:rsid w:val="00CA700B"/>
    <w:rsid w:val="00CB20FE"/>
    <w:rsid w:val="00CB5017"/>
    <w:rsid w:val="00CB6C05"/>
    <w:rsid w:val="00CC3739"/>
    <w:rsid w:val="00CD05A0"/>
    <w:rsid w:val="00CD13FC"/>
    <w:rsid w:val="00CE38AA"/>
    <w:rsid w:val="00CE5E0B"/>
    <w:rsid w:val="00CF372F"/>
    <w:rsid w:val="00D0020D"/>
    <w:rsid w:val="00D04E1C"/>
    <w:rsid w:val="00D16460"/>
    <w:rsid w:val="00D2713C"/>
    <w:rsid w:val="00D34D01"/>
    <w:rsid w:val="00D36EC4"/>
    <w:rsid w:val="00D40FFC"/>
    <w:rsid w:val="00D45A3F"/>
    <w:rsid w:val="00D522D4"/>
    <w:rsid w:val="00D53D0E"/>
    <w:rsid w:val="00D638A5"/>
    <w:rsid w:val="00D66244"/>
    <w:rsid w:val="00D744ED"/>
    <w:rsid w:val="00D87103"/>
    <w:rsid w:val="00D87594"/>
    <w:rsid w:val="00DA54CD"/>
    <w:rsid w:val="00DA7B78"/>
    <w:rsid w:val="00DA7FE7"/>
    <w:rsid w:val="00DB3F0E"/>
    <w:rsid w:val="00DB417E"/>
    <w:rsid w:val="00DC2F2B"/>
    <w:rsid w:val="00DC6833"/>
    <w:rsid w:val="00DD2C12"/>
    <w:rsid w:val="00DD3737"/>
    <w:rsid w:val="00DE2992"/>
    <w:rsid w:val="00DF1846"/>
    <w:rsid w:val="00E0396F"/>
    <w:rsid w:val="00E03BBA"/>
    <w:rsid w:val="00E0702F"/>
    <w:rsid w:val="00E116B9"/>
    <w:rsid w:val="00E23014"/>
    <w:rsid w:val="00E267E9"/>
    <w:rsid w:val="00E375F4"/>
    <w:rsid w:val="00E43E85"/>
    <w:rsid w:val="00E46D06"/>
    <w:rsid w:val="00E47AEC"/>
    <w:rsid w:val="00E50C47"/>
    <w:rsid w:val="00E51965"/>
    <w:rsid w:val="00E53B89"/>
    <w:rsid w:val="00E55C65"/>
    <w:rsid w:val="00E66FC7"/>
    <w:rsid w:val="00E67474"/>
    <w:rsid w:val="00E705A5"/>
    <w:rsid w:val="00E733F8"/>
    <w:rsid w:val="00E80B70"/>
    <w:rsid w:val="00E85B38"/>
    <w:rsid w:val="00E85E31"/>
    <w:rsid w:val="00E94D41"/>
    <w:rsid w:val="00EA56D9"/>
    <w:rsid w:val="00EA5C9D"/>
    <w:rsid w:val="00EB6838"/>
    <w:rsid w:val="00EC03D7"/>
    <w:rsid w:val="00ED4F5E"/>
    <w:rsid w:val="00EE6FE7"/>
    <w:rsid w:val="00F01FA6"/>
    <w:rsid w:val="00F02ED4"/>
    <w:rsid w:val="00F0344D"/>
    <w:rsid w:val="00F13114"/>
    <w:rsid w:val="00F1356E"/>
    <w:rsid w:val="00F23245"/>
    <w:rsid w:val="00F26AE0"/>
    <w:rsid w:val="00F3025F"/>
    <w:rsid w:val="00F34940"/>
    <w:rsid w:val="00F41A68"/>
    <w:rsid w:val="00F42C46"/>
    <w:rsid w:val="00F54229"/>
    <w:rsid w:val="00F61A8A"/>
    <w:rsid w:val="00F62384"/>
    <w:rsid w:val="00F65296"/>
    <w:rsid w:val="00F653BF"/>
    <w:rsid w:val="00F6770F"/>
    <w:rsid w:val="00F71835"/>
    <w:rsid w:val="00F74D5C"/>
    <w:rsid w:val="00F81859"/>
    <w:rsid w:val="00F869E3"/>
    <w:rsid w:val="00F870E8"/>
    <w:rsid w:val="00F87CDF"/>
    <w:rsid w:val="00FA5170"/>
    <w:rsid w:val="00FB581A"/>
    <w:rsid w:val="00FB766C"/>
    <w:rsid w:val="00FC3672"/>
    <w:rsid w:val="00FD43A1"/>
    <w:rsid w:val="00FD6E5E"/>
    <w:rsid w:val="00FE2AE4"/>
    <w:rsid w:val="00FE5FED"/>
    <w:rsid w:val="00FF2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4CC959"/>
  <w15:docId w15:val="{DEAE77F4-4E73-4B2B-B234-95D723B7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EFE"/>
    <w:pPr>
      <w:jc w:val="both"/>
    </w:pPr>
    <w:rPr>
      <w:rFonts w:ascii="Arial" w:hAnsi="Arial"/>
      <w:sz w:val="24"/>
      <w:szCs w:val="24"/>
    </w:rPr>
  </w:style>
  <w:style w:type="paragraph" w:styleId="Heading1">
    <w:name w:val="heading 1"/>
    <w:basedOn w:val="Normal"/>
    <w:next w:val="Normal"/>
    <w:qFormat/>
    <w:rsid w:val="00836096"/>
    <w:pPr>
      <w:keepNext/>
      <w:numPr>
        <w:numId w:val="12"/>
      </w:numPr>
      <w:tabs>
        <w:tab w:val="left" w:pos="1800"/>
      </w:tabs>
      <w:spacing w:before="240" w:after="240"/>
      <w:jc w:val="left"/>
      <w:outlineLvl w:val="0"/>
    </w:pPr>
    <w:rPr>
      <w:rFonts w:cs="Arial"/>
      <w:b/>
      <w:bCs/>
      <w:caps/>
      <w:kern w:val="32"/>
      <w:szCs w:val="32"/>
    </w:rPr>
  </w:style>
  <w:style w:type="paragraph" w:styleId="Heading2">
    <w:name w:val="heading 2"/>
    <w:basedOn w:val="Normal"/>
    <w:next w:val="Normal"/>
    <w:qFormat/>
    <w:rsid w:val="00836096"/>
    <w:pPr>
      <w:keepNext/>
      <w:numPr>
        <w:ilvl w:val="1"/>
        <w:numId w:val="12"/>
      </w:numPr>
      <w:spacing w:after="240"/>
      <w:outlineLvl w:val="1"/>
    </w:pPr>
    <w:rPr>
      <w:rFonts w:cs="Arial"/>
      <w:bCs/>
      <w:iCs/>
      <w:szCs w:val="28"/>
    </w:rPr>
  </w:style>
  <w:style w:type="paragraph" w:styleId="Heading3">
    <w:name w:val="heading 3"/>
    <w:basedOn w:val="Normal"/>
    <w:next w:val="Normal"/>
    <w:qFormat/>
    <w:rsid w:val="00836096"/>
    <w:pPr>
      <w:keepNext/>
      <w:numPr>
        <w:ilvl w:val="2"/>
        <w:numId w:val="12"/>
      </w:numPr>
      <w:tabs>
        <w:tab w:val="left" w:pos="2520"/>
      </w:tabs>
      <w:spacing w:after="240"/>
      <w:outlineLvl w:val="2"/>
    </w:pPr>
    <w:rPr>
      <w:rFonts w:cs="Arial"/>
      <w:bCs/>
      <w:szCs w:val="26"/>
    </w:rPr>
  </w:style>
  <w:style w:type="paragraph" w:styleId="Heading4">
    <w:name w:val="heading 4"/>
    <w:basedOn w:val="Normal"/>
    <w:next w:val="Normal"/>
    <w:qFormat/>
    <w:rsid w:val="00836096"/>
    <w:pPr>
      <w:keepNext/>
      <w:numPr>
        <w:ilvl w:val="3"/>
        <w:numId w:val="12"/>
      </w:numPr>
      <w:spacing w:after="240"/>
      <w:outlineLvl w:val="3"/>
    </w:pPr>
    <w:rPr>
      <w:bCs/>
    </w:rPr>
  </w:style>
  <w:style w:type="paragraph" w:styleId="Heading5">
    <w:name w:val="heading 5"/>
    <w:basedOn w:val="Normal"/>
    <w:next w:val="Normal"/>
    <w:qFormat/>
    <w:rsid w:val="00836096"/>
    <w:pPr>
      <w:numPr>
        <w:ilvl w:val="4"/>
        <w:numId w:val="12"/>
      </w:numPr>
      <w:outlineLvl w:val="4"/>
    </w:pPr>
    <w:rPr>
      <w:bCs/>
      <w:iCs/>
      <w:szCs w:val="26"/>
    </w:rPr>
  </w:style>
  <w:style w:type="paragraph" w:styleId="Heading6">
    <w:name w:val="heading 6"/>
    <w:basedOn w:val="Normal"/>
    <w:next w:val="Normal"/>
    <w:qFormat/>
    <w:rsid w:val="00836096"/>
    <w:pPr>
      <w:numPr>
        <w:ilvl w:val="5"/>
        <w:numId w:val="12"/>
      </w:numPr>
      <w:outlineLvl w:val="5"/>
    </w:pPr>
    <w:rPr>
      <w:bCs/>
      <w:szCs w:val="22"/>
    </w:rPr>
  </w:style>
  <w:style w:type="paragraph" w:styleId="Heading7">
    <w:name w:val="heading 7"/>
    <w:basedOn w:val="Normal"/>
    <w:next w:val="Normal"/>
    <w:qFormat/>
    <w:rsid w:val="00836096"/>
    <w:pPr>
      <w:numPr>
        <w:ilvl w:val="6"/>
        <w:numId w:val="12"/>
      </w:numPr>
      <w:outlineLvl w:val="6"/>
    </w:pPr>
  </w:style>
  <w:style w:type="paragraph" w:styleId="Heading8">
    <w:name w:val="heading 8"/>
    <w:basedOn w:val="Normal"/>
    <w:next w:val="Normal"/>
    <w:qFormat/>
    <w:rsid w:val="00836096"/>
    <w:pPr>
      <w:numPr>
        <w:ilvl w:val="7"/>
        <w:numId w:val="12"/>
      </w:numPr>
      <w:outlineLvl w:val="7"/>
    </w:pPr>
    <w:rPr>
      <w:iCs/>
    </w:rPr>
  </w:style>
  <w:style w:type="paragraph" w:styleId="Heading9">
    <w:name w:val="heading 9"/>
    <w:basedOn w:val="Normal"/>
    <w:next w:val="Normal"/>
    <w:qFormat/>
    <w:rsid w:val="00836096"/>
    <w:pPr>
      <w:numPr>
        <w:ilvl w:val="8"/>
        <w:numId w:val="12"/>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Indent5">
    <w:name w:val="Block Indent .5"/>
    <w:basedOn w:val="Normal"/>
    <w:rsid w:val="00A16EB2"/>
    <w:pPr>
      <w:spacing w:after="240"/>
      <w:ind w:left="720" w:right="720"/>
    </w:pPr>
  </w:style>
  <w:style w:type="paragraph" w:customStyle="1" w:styleId="BlockIndent1">
    <w:name w:val="Block Indent 1"/>
    <w:basedOn w:val="Normal"/>
    <w:rsid w:val="00A16EB2"/>
    <w:pPr>
      <w:spacing w:after="240"/>
      <w:ind w:left="1440" w:right="1440"/>
    </w:pPr>
  </w:style>
  <w:style w:type="paragraph" w:customStyle="1" w:styleId="BodyIndent5">
    <w:name w:val="Body Indent .5"/>
    <w:basedOn w:val="BlockIndent1"/>
    <w:rsid w:val="00A16EB2"/>
    <w:pPr>
      <w:ind w:left="0" w:right="0" w:firstLine="720"/>
    </w:pPr>
  </w:style>
  <w:style w:type="paragraph" w:styleId="Footer">
    <w:name w:val="footer"/>
    <w:basedOn w:val="Normal"/>
    <w:rsid w:val="00A16EB2"/>
    <w:pPr>
      <w:jc w:val="left"/>
    </w:pPr>
    <w:rPr>
      <w:b/>
      <w:caps/>
      <w:sz w:val="20"/>
    </w:rPr>
  </w:style>
  <w:style w:type="paragraph" w:styleId="Header">
    <w:name w:val="header"/>
    <w:basedOn w:val="Normal"/>
    <w:rsid w:val="00A16EB2"/>
    <w:pPr>
      <w:jc w:val="left"/>
    </w:pPr>
  </w:style>
  <w:style w:type="character" w:styleId="PageNumber">
    <w:name w:val="page number"/>
    <w:basedOn w:val="DefaultParagraphFont"/>
    <w:rsid w:val="00836096"/>
    <w:rPr>
      <w:rFonts w:ascii="Arial" w:hAnsi="Arial"/>
      <w:sz w:val="20"/>
      <w:szCs w:val="20"/>
    </w:rPr>
  </w:style>
  <w:style w:type="paragraph" w:styleId="Signature">
    <w:name w:val="Signature"/>
    <w:basedOn w:val="Normal"/>
    <w:rsid w:val="00A16EB2"/>
    <w:pPr>
      <w:ind w:left="4320"/>
      <w:jc w:val="left"/>
    </w:pPr>
  </w:style>
  <w:style w:type="paragraph" w:styleId="Title">
    <w:name w:val="Title"/>
    <w:basedOn w:val="Normal"/>
    <w:qFormat/>
    <w:rsid w:val="00A16EB2"/>
    <w:pPr>
      <w:jc w:val="center"/>
    </w:pPr>
    <w:rPr>
      <w:rFonts w:cs="Arial"/>
      <w:b/>
      <w:bCs/>
      <w:caps/>
      <w:kern w:val="28"/>
      <w:sz w:val="28"/>
      <w:szCs w:val="32"/>
    </w:rPr>
  </w:style>
  <w:style w:type="paragraph" w:styleId="Subtitle">
    <w:name w:val="Subtitle"/>
    <w:basedOn w:val="Normal"/>
    <w:qFormat/>
    <w:rsid w:val="00A16EB2"/>
    <w:pPr>
      <w:spacing w:after="240"/>
      <w:jc w:val="left"/>
    </w:pPr>
    <w:rPr>
      <w:rFonts w:cs="Arial"/>
    </w:rPr>
  </w:style>
  <w:style w:type="paragraph" w:styleId="ListNumber">
    <w:name w:val="List Number"/>
    <w:basedOn w:val="Normal"/>
    <w:rsid w:val="00A16EB2"/>
    <w:pPr>
      <w:numPr>
        <w:numId w:val="11"/>
      </w:numPr>
      <w:tabs>
        <w:tab w:val="clear" w:pos="360"/>
      </w:tabs>
      <w:spacing w:after="240"/>
      <w:ind w:left="1080"/>
    </w:pPr>
  </w:style>
  <w:style w:type="paragraph" w:styleId="TOC1">
    <w:name w:val="toc 1"/>
    <w:basedOn w:val="Normal"/>
    <w:next w:val="Normal"/>
    <w:autoRedefine/>
    <w:semiHidden/>
    <w:rsid w:val="00A16EB2"/>
    <w:pPr>
      <w:tabs>
        <w:tab w:val="left" w:pos="1800"/>
        <w:tab w:val="right" w:leader="dot" w:pos="9346"/>
      </w:tabs>
    </w:pPr>
    <w:rPr>
      <w:b/>
      <w:caps/>
      <w:noProof/>
      <w:kern w:val="24"/>
      <w:szCs w:val="20"/>
    </w:rPr>
  </w:style>
  <w:style w:type="paragraph" w:customStyle="1" w:styleId="Block">
    <w:name w:val="Block"/>
    <w:basedOn w:val="Normal"/>
    <w:rsid w:val="00A16EB2"/>
    <w:pPr>
      <w:spacing w:after="240"/>
    </w:pPr>
    <w:rPr>
      <w:kern w:val="24"/>
      <w:szCs w:val="20"/>
    </w:rPr>
  </w:style>
  <w:style w:type="character" w:customStyle="1" w:styleId="outtext">
    <w:name w:val="outtext"/>
    <w:rsid w:val="00836096"/>
    <w:rPr>
      <w:rFonts w:ascii="Arial" w:hAnsi="Arial"/>
      <w:color w:val="000000"/>
      <w:sz w:val="24"/>
      <w:szCs w:val="24"/>
    </w:rPr>
  </w:style>
  <w:style w:type="paragraph" w:styleId="TOC2">
    <w:name w:val="toc 2"/>
    <w:basedOn w:val="Normal"/>
    <w:next w:val="Normal"/>
    <w:autoRedefine/>
    <w:semiHidden/>
    <w:rsid w:val="00A16EB2"/>
    <w:pPr>
      <w:tabs>
        <w:tab w:val="left" w:pos="1440"/>
        <w:tab w:val="left" w:pos="1800"/>
        <w:tab w:val="right" w:leader="dot" w:pos="9346"/>
      </w:tabs>
      <w:ind w:left="720"/>
    </w:pPr>
    <w:rPr>
      <w:noProof/>
      <w:kern w:val="24"/>
      <w:szCs w:val="20"/>
    </w:rPr>
  </w:style>
  <w:style w:type="paragraph" w:styleId="TOC3">
    <w:name w:val="toc 3"/>
    <w:basedOn w:val="Normal"/>
    <w:next w:val="Normal"/>
    <w:autoRedefine/>
    <w:semiHidden/>
    <w:rsid w:val="00A16EB2"/>
    <w:pPr>
      <w:tabs>
        <w:tab w:val="left" w:pos="2160"/>
        <w:tab w:val="right" w:leader="dot" w:pos="9346"/>
      </w:tabs>
      <w:ind w:left="1440"/>
    </w:pPr>
    <w:rPr>
      <w:noProof/>
      <w:kern w:val="24"/>
      <w:szCs w:val="20"/>
    </w:rPr>
  </w:style>
  <w:style w:type="paragraph" w:customStyle="1" w:styleId="Level1">
    <w:name w:val="Level 1"/>
    <w:basedOn w:val="Normal"/>
    <w:rsid w:val="00A16EB2"/>
    <w:pPr>
      <w:ind w:left="720" w:hanging="720"/>
    </w:pPr>
    <w:rPr>
      <w:b/>
      <w:kern w:val="24"/>
    </w:rPr>
  </w:style>
  <w:style w:type="paragraph" w:customStyle="1" w:styleId="Level2">
    <w:name w:val="Level 2"/>
    <w:basedOn w:val="Normal"/>
    <w:rsid w:val="00A16EB2"/>
    <w:pPr>
      <w:ind w:firstLine="720"/>
    </w:pPr>
    <w:rPr>
      <w:kern w:val="24"/>
    </w:rPr>
  </w:style>
  <w:style w:type="paragraph" w:customStyle="1" w:styleId="Level3">
    <w:name w:val="Level 3"/>
    <w:basedOn w:val="Normal"/>
    <w:rsid w:val="00A16EB2"/>
    <w:pPr>
      <w:outlineLvl w:val="2"/>
    </w:pPr>
    <w:rPr>
      <w:kern w:val="24"/>
    </w:rPr>
  </w:style>
  <w:style w:type="paragraph" w:customStyle="1" w:styleId="Level4">
    <w:name w:val="Level 4"/>
    <w:basedOn w:val="Normal"/>
    <w:rsid w:val="00A16EB2"/>
    <w:pPr>
      <w:outlineLvl w:val="3"/>
    </w:pPr>
    <w:rPr>
      <w:kern w:val="24"/>
    </w:rPr>
  </w:style>
  <w:style w:type="paragraph" w:customStyle="1" w:styleId="Level5">
    <w:name w:val="Level 5"/>
    <w:basedOn w:val="Normal"/>
    <w:rsid w:val="00A16EB2"/>
    <w:pPr>
      <w:outlineLvl w:val="4"/>
    </w:pPr>
    <w:rPr>
      <w:kern w:val="24"/>
    </w:rPr>
  </w:style>
  <w:style w:type="paragraph" w:styleId="BalloonText">
    <w:name w:val="Balloon Text"/>
    <w:basedOn w:val="Normal"/>
    <w:semiHidden/>
    <w:rsid w:val="00CF372F"/>
    <w:rPr>
      <w:rFonts w:ascii="Tahoma" w:hAnsi="Tahoma" w:cs="Tahoma"/>
      <w:sz w:val="16"/>
      <w:szCs w:val="16"/>
    </w:rPr>
  </w:style>
  <w:style w:type="paragraph" w:styleId="ListParagraph">
    <w:name w:val="List Paragraph"/>
    <w:basedOn w:val="Normal"/>
    <w:uiPriority w:val="34"/>
    <w:qFormat/>
    <w:rsid w:val="00F87CDF"/>
    <w:pPr>
      <w:ind w:left="720"/>
      <w:contextualSpacing/>
    </w:pPr>
  </w:style>
  <w:style w:type="character" w:styleId="CommentReference">
    <w:name w:val="annotation reference"/>
    <w:basedOn w:val="DefaultParagraphFont"/>
    <w:rsid w:val="002F6D58"/>
    <w:rPr>
      <w:sz w:val="16"/>
      <w:szCs w:val="16"/>
    </w:rPr>
  </w:style>
  <w:style w:type="paragraph" w:styleId="CommentText">
    <w:name w:val="annotation text"/>
    <w:basedOn w:val="Normal"/>
    <w:link w:val="CommentTextChar"/>
    <w:rsid w:val="002F6D58"/>
    <w:rPr>
      <w:sz w:val="20"/>
      <w:szCs w:val="20"/>
    </w:rPr>
  </w:style>
  <w:style w:type="character" w:customStyle="1" w:styleId="CommentTextChar">
    <w:name w:val="Comment Text Char"/>
    <w:basedOn w:val="DefaultParagraphFont"/>
    <w:link w:val="CommentText"/>
    <w:rsid w:val="002F6D58"/>
    <w:rPr>
      <w:rFonts w:ascii="Arial" w:hAnsi="Arial"/>
    </w:rPr>
  </w:style>
  <w:style w:type="paragraph" w:styleId="CommentSubject">
    <w:name w:val="annotation subject"/>
    <w:basedOn w:val="CommentText"/>
    <w:next w:val="CommentText"/>
    <w:link w:val="CommentSubjectChar"/>
    <w:rsid w:val="002F6D58"/>
    <w:rPr>
      <w:b/>
      <w:bCs/>
    </w:rPr>
  </w:style>
  <w:style w:type="character" w:customStyle="1" w:styleId="CommentSubjectChar">
    <w:name w:val="Comment Subject Char"/>
    <w:basedOn w:val="CommentTextChar"/>
    <w:link w:val="CommentSubject"/>
    <w:rsid w:val="002F6D58"/>
    <w:rPr>
      <w:rFonts w:ascii="Arial" w:hAnsi="Arial"/>
      <w:b/>
      <w:bCs/>
    </w:rPr>
  </w:style>
  <w:style w:type="paragraph" w:styleId="Revision">
    <w:name w:val="Revision"/>
    <w:hidden/>
    <w:uiPriority w:val="99"/>
    <w:semiHidden/>
    <w:rsid w:val="00E733F8"/>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0177-18D4-4431-9FA9-20306BAD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2140</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RESOLUTION NO</vt:lpstr>
    </vt:vector>
  </TitlesOfParts>
  <Company>SHJPW</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creator>Melanie</dc:creator>
  <cp:lastModifiedBy>Local Government Law Group</cp:lastModifiedBy>
  <cp:revision>10</cp:revision>
  <cp:lastPrinted>2022-06-15T20:31:00Z</cp:lastPrinted>
  <dcterms:created xsi:type="dcterms:W3CDTF">2022-06-24T17:46:00Z</dcterms:created>
  <dcterms:modified xsi:type="dcterms:W3CDTF">2022-06-29T01:34:00Z</dcterms:modified>
</cp:coreProperties>
</file>