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7A60" w:rsidR="000D3D12" w:rsidP="000D3D12" w:rsidRDefault="000D3D12" w14:paraId="4C273E4F" w14:textId="4C1C6340">
      <w:pPr>
        <w:rPr>
          <w:rFonts w:ascii="Times New Roman" w:hAnsi="Times New Roman" w:cs="Times New Roman"/>
          <w:sz w:val="24"/>
          <w:szCs w:val="24"/>
        </w:rPr>
      </w:pPr>
      <w:r w:rsidRPr="003D7A60">
        <w:rPr>
          <w:rFonts w:ascii="Times New Roman" w:hAnsi="Times New Roman" w:cs="Times New Roman"/>
          <w:sz w:val="24"/>
          <w:szCs w:val="24"/>
        </w:rPr>
        <w:t>Name:</w:t>
      </w:r>
    </w:p>
    <w:p w:rsidRPr="00F57B93" w:rsidR="000D3D12" w:rsidP="000D3D12" w:rsidRDefault="000D3D12" w14:paraId="188E4B5F" w14:textId="73F0A733">
      <w:pPr>
        <w:rPr>
          <w:rFonts w:ascii="Times New Roman" w:hAnsi="Times New Roman" w:cs="Times New Roman"/>
          <w:sz w:val="24"/>
          <w:szCs w:val="24"/>
        </w:rPr>
      </w:pPr>
      <w:r w:rsidRPr="003D7A60">
        <w:rPr>
          <w:rFonts w:ascii="Times New Roman" w:hAnsi="Times New Roman" w:cs="Times New Roman"/>
          <w:sz w:val="24"/>
          <w:szCs w:val="24"/>
        </w:rPr>
        <w:t>Course:</w:t>
      </w:r>
    </w:p>
    <w:p w:rsidRPr="003D7A60" w:rsidR="000D3D12" w:rsidP="000D3D12" w:rsidRDefault="000D3D12" w14:paraId="25EE39DB" w14:textId="46798A8A">
      <w:pPr>
        <w:rPr>
          <w:rFonts w:ascii="Times New Roman" w:hAnsi="Times New Roman" w:cs="Times New Roman"/>
          <w:sz w:val="24"/>
          <w:szCs w:val="24"/>
        </w:rPr>
      </w:pPr>
      <w:r w:rsidRPr="003D7A60">
        <w:rPr>
          <w:rFonts w:ascii="Times New Roman" w:hAnsi="Times New Roman" w:cs="Times New Roman"/>
          <w:sz w:val="24"/>
          <w:szCs w:val="24"/>
        </w:rPr>
        <w:t>Date:</w:t>
      </w:r>
    </w:p>
    <w:p w:rsidRPr="00F57B93" w:rsidR="000D3D12" w:rsidP="000D3D12" w:rsidRDefault="000D3D12" w14:paraId="3F2E3ED5" w14:textId="64EE3965">
      <w:pPr>
        <w:rPr>
          <w:rFonts w:ascii="Times New Roman" w:hAnsi="Times New Roman" w:cs="Times New Roman"/>
          <w:color w:val="FF0000"/>
          <w:sz w:val="24"/>
          <w:szCs w:val="24"/>
        </w:rPr>
      </w:pPr>
      <w:r w:rsidRPr="003D7A60">
        <w:rPr>
          <w:rFonts w:ascii="Times New Roman" w:hAnsi="Times New Roman" w:cs="Times New Roman"/>
          <w:sz w:val="24"/>
          <w:szCs w:val="24"/>
        </w:rPr>
        <w:t>Instructor:</w:t>
      </w:r>
    </w:p>
    <w:p w:rsidRPr="00D94501" w:rsidR="00BA7225" w:rsidP="00BA7225" w:rsidRDefault="00BA7225" w14:paraId="7D66F6E8" w14:textId="729E52D5">
      <w:pPr>
        <w:spacing w:before="100" w:beforeAutospacing="1" w:after="100" w:afterAutospacing="1" w:line="240" w:lineRule="auto"/>
        <w:jc w:val="center"/>
        <w:rPr>
          <w:rFonts w:ascii="Times New Roman" w:hAnsi="Times New Roman" w:eastAsia="Times New Roman" w:cs="Times New Roman"/>
          <w:b/>
          <w:color w:val="000000"/>
          <w:sz w:val="28"/>
          <w:szCs w:val="28"/>
        </w:rPr>
      </w:pPr>
      <w:r w:rsidRPr="00D94501">
        <w:rPr>
          <w:rFonts w:ascii="Times New Roman" w:hAnsi="Times New Roman" w:eastAsia="Times New Roman" w:cs="Times New Roman"/>
          <w:b/>
          <w:color w:val="000000"/>
          <w:sz w:val="28"/>
          <w:szCs w:val="28"/>
        </w:rPr>
        <w:t xml:space="preserve">Topic 7 </w:t>
      </w:r>
      <w:r w:rsidRPr="00D94501" w:rsidR="001B5154">
        <w:rPr>
          <w:rFonts w:ascii="Times New Roman" w:hAnsi="Times New Roman" w:cs="Times New Roman"/>
          <w:b/>
          <w:sz w:val="28"/>
          <w:szCs w:val="28"/>
        </w:rPr>
        <w:t>Ensuring Future Success</w:t>
      </w:r>
      <w:r w:rsidRPr="00D94501" w:rsidR="003953D9">
        <w:rPr>
          <w:rFonts w:ascii="Times New Roman" w:hAnsi="Times New Roman" w:cs="Times New Roman"/>
          <w:b/>
          <w:sz w:val="28"/>
          <w:szCs w:val="28"/>
        </w:rPr>
        <w:t>: Reference Guide</w:t>
      </w:r>
    </w:p>
    <w:p w:rsidRPr="00186889" w:rsidR="00EC19F7" w:rsidP="00EC19F7" w:rsidRDefault="00EC19F7" w14:paraId="7D664831" w14:textId="53045E75">
      <w:pPr>
        <w:spacing w:before="100" w:beforeAutospacing="1" w:after="100" w:afterAutospacing="1" w:line="240" w:lineRule="auto"/>
        <w:rPr>
          <w:rFonts w:ascii="Times New Roman" w:hAnsi="Times New Roman" w:eastAsia="Times New Roman" w:cs="Times New Roman"/>
          <w:color w:val="000000"/>
          <w:sz w:val="24"/>
          <w:szCs w:val="24"/>
        </w:rPr>
      </w:pPr>
      <w:r w:rsidRPr="002D3E76">
        <w:rPr>
          <w:rFonts w:ascii="Times New Roman" w:hAnsi="Times New Roman" w:eastAsia="Times New Roman" w:cs="Times New Roman"/>
          <w:b/>
          <w:color w:val="000000"/>
          <w:sz w:val="24"/>
          <w:szCs w:val="24"/>
          <w:u w:val="single"/>
        </w:rPr>
        <w:t>Directions</w:t>
      </w:r>
      <w:r w:rsidRPr="002D3E76">
        <w:rPr>
          <w:rFonts w:ascii="Times New Roman" w:hAnsi="Times New Roman" w:eastAsia="Times New Roman" w:cs="Times New Roman"/>
          <w:b/>
          <w:color w:val="000000"/>
          <w:sz w:val="24"/>
          <w:szCs w:val="24"/>
        </w:rPr>
        <w:t>:</w:t>
      </w:r>
      <w:r w:rsidRPr="00186889">
        <w:rPr>
          <w:rFonts w:ascii="Times New Roman" w:hAnsi="Times New Roman" w:eastAsia="Times New Roman" w:cs="Times New Roman"/>
          <w:b/>
          <w:color w:val="000000"/>
          <w:sz w:val="24"/>
          <w:szCs w:val="24"/>
        </w:rPr>
        <w:t xml:space="preserve"> </w:t>
      </w:r>
      <w:r w:rsidRPr="00186889" w:rsidR="009C4D3A">
        <w:rPr>
          <w:rFonts w:ascii="Times New Roman" w:hAnsi="Times New Roman" w:eastAsia="Times New Roman" w:cs="Times New Roman"/>
          <w:color w:val="000000"/>
          <w:sz w:val="24"/>
          <w:szCs w:val="24"/>
        </w:rPr>
        <w:t>Provide the appropriate information in the blank</w:t>
      </w:r>
      <w:r w:rsidRPr="00186889">
        <w:rPr>
          <w:rFonts w:ascii="Times New Roman" w:hAnsi="Times New Roman" w:eastAsia="Times New Roman" w:cs="Times New Roman"/>
          <w:color w:val="000000"/>
          <w:sz w:val="24"/>
          <w:szCs w:val="24"/>
        </w:rPr>
        <w:t xml:space="preserve"> spaces for each resource below. </w:t>
      </w:r>
      <w:r w:rsidR="00624BD3">
        <w:rPr>
          <w:rFonts w:ascii="Times New Roman" w:hAnsi="Times New Roman" w:eastAsia="Times New Roman" w:cs="Times New Roman"/>
          <w:color w:val="000000"/>
          <w:sz w:val="24"/>
          <w:szCs w:val="24"/>
        </w:rPr>
        <w:t xml:space="preserve">You will see that many boxes have been filled in for you. </w:t>
      </w:r>
      <w:r w:rsidR="00466E54">
        <w:rPr>
          <w:rFonts w:ascii="Times New Roman" w:hAnsi="Times New Roman" w:eastAsia="Times New Roman" w:cs="Times New Roman"/>
          <w:color w:val="000000"/>
          <w:sz w:val="24"/>
          <w:szCs w:val="24"/>
        </w:rPr>
        <w:t xml:space="preserve">Your job is to fill in the missing information. </w:t>
      </w:r>
      <w:r w:rsidR="004F4230">
        <w:rPr>
          <w:rFonts w:ascii="Times New Roman" w:hAnsi="Times New Roman" w:eastAsia="Times New Roman" w:cs="Times New Roman"/>
          <w:color w:val="000000"/>
          <w:sz w:val="24"/>
          <w:szCs w:val="24"/>
        </w:rPr>
        <w:t>You may want to reference Ch. 7 of the University Success Guide to help you fill in the information</w:t>
      </w:r>
      <w:r w:rsidRPr="00186889">
        <w:rPr>
          <w:rFonts w:ascii="Times New Roman" w:hAnsi="Times New Roman" w:eastAsia="Times New Roman" w:cs="Times New Roman"/>
          <w:color w:val="000000"/>
          <w:sz w:val="24"/>
          <w:szCs w:val="24"/>
        </w:rPr>
        <w:t>.</w:t>
      </w:r>
      <w:r w:rsidRPr="00186889" w:rsidR="00596D8F">
        <w:rPr>
          <w:rFonts w:ascii="Times New Roman" w:hAnsi="Times New Roman" w:eastAsia="Times New Roman" w:cs="Times New Roman"/>
          <w:color w:val="000000"/>
          <w:sz w:val="24"/>
          <w:szCs w:val="24"/>
        </w:rPr>
        <w:t xml:space="preserve"> The use of </w:t>
      </w:r>
      <w:r w:rsidRPr="00186889" w:rsidR="00997FF0">
        <w:rPr>
          <w:rFonts w:ascii="Times New Roman" w:hAnsi="Times New Roman" w:eastAsia="Times New Roman" w:cs="Times New Roman"/>
          <w:color w:val="000000"/>
          <w:sz w:val="24"/>
          <w:szCs w:val="24"/>
        </w:rPr>
        <w:t xml:space="preserve">the </w:t>
      </w:r>
      <w:r w:rsidRPr="00186889" w:rsidR="00C9281E">
        <w:rPr>
          <w:rFonts w:ascii="Times New Roman" w:hAnsi="Times New Roman" w:eastAsia="Times New Roman" w:cs="Times New Roman"/>
          <w:color w:val="000000"/>
          <w:sz w:val="24"/>
          <w:szCs w:val="24"/>
        </w:rPr>
        <w:t xml:space="preserve">GCU website </w:t>
      </w:r>
      <w:r w:rsidRPr="00186889" w:rsidR="00997FF0">
        <w:rPr>
          <w:rFonts w:ascii="Times New Roman" w:hAnsi="Times New Roman" w:eastAsia="Times New Roman" w:cs="Times New Roman"/>
          <w:color w:val="000000"/>
          <w:sz w:val="24"/>
          <w:szCs w:val="24"/>
        </w:rPr>
        <w:t>(</w:t>
      </w:r>
      <w:r w:rsidRPr="00186889" w:rsidR="00C9281E">
        <w:rPr>
          <w:rFonts w:ascii="Times New Roman" w:hAnsi="Times New Roman" w:eastAsia="Times New Roman" w:cs="Times New Roman"/>
          <w:color w:val="000000"/>
          <w:sz w:val="24"/>
          <w:szCs w:val="24"/>
        </w:rPr>
        <w:t>https://www.gcu.edu</w:t>
      </w:r>
      <w:r w:rsidRPr="00186889" w:rsidR="00997FF0">
        <w:rPr>
          <w:rFonts w:ascii="Times New Roman" w:hAnsi="Times New Roman" w:eastAsia="Times New Roman" w:cs="Times New Roman"/>
          <w:color w:val="000000"/>
          <w:sz w:val="24"/>
          <w:szCs w:val="24"/>
        </w:rPr>
        <w:t>)</w:t>
      </w:r>
      <w:r w:rsidRPr="00186889" w:rsidR="00C9281E">
        <w:rPr>
          <w:rFonts w:ascii="Times New Roman" w:hAnsi="Times New Roman" w:eastAsia="Times New Roman" w:cs="Times New Roman"/>
          <w:color w:val="000000"/>
          <w:sz w:val="24"/>
          <w:szCs w:val="24"/>
        </w:rPr>
        <w:t xml:space="preserve"> and </w:t>
      </w:r>
      <w:r w:rsidRPr="00186889" w:rsidR="006E1389">
        <w:rPr>
          <w:rFonts w:ascii="Times New Roman" w:hAnsi="Times New Roman" w:eastAsia="Times New Roman" w:cs="Times New Roman"/>
          <w:color w:val="000000"/>
          <w:sz w:val="24"/>
          <w:szCs w:val="24"/>
        </w:rPr>
        <w:t xml:space="preserve">the </w:t>
      </w:r>
      <w:r w:rsidRPr="00186889" w:rsidR="00C9281E">
        <w:rPr>
          <w:rFonts w:ascii="Times New Roman" w:hAnsi="Times New Roman" w:eastAsia="Times New Roman" w:cs="Times New Roman"/>
          <w:color w:val="000000"/>
          <w:sz w:val="24"/>
          <w:szCs w:val="24"/>
        </w:rPr>
        <w:t xml:space="preserve">Current </w:t>
      </w:r>
      <w:r w:rsidR="00466E54">
        <w:rPr>
          <w:rFonts w:ascii="Times New Roman" w:hAnsi="Times New Roman" w:eastAsia="Times New Roman" w:cs="Times New Roman"/>
          <w:color w:val="000000"/>
          <w:sz w:val="24"/>
          <w:szCs w:val="24"/>
        </w:rPr>
        <w:t xml:space="preserve">GCU </w:t>
      </w:r>
      <w:r w:rsidRPr="00186889" w:rsidR="00C9281E">
        <w:rPr>
          <w:rFonts w:ascii="Times New Roman" w:hAnsi="Times New Roman" w:eastAsia="Times New Roman" w:cs="Times New Roman"/>
          <w:color w:val="000000"/>
          <w:sz w:val="24"/>
          <w:szCs w:val="24"/>
        </w:rPr>
        <w:t>Student</w:t>
      </w:r>
      <w:r w:rsidR="00466E54">
        <w:rPr>
          <w:rFonts w:ascii="Times New Roman" w:hAnsi="Times New Roman" w:eastAsia="Times New Roman" w:cs="Times New Roman"/>
          <w:color w:val="000000"/>
          <w:sz w:val="24"/>
          <w:szCs w:val="24"/>
        </w:rPr>
        <w:t>s</w:t>
      </w:r>
      <w:r w:rsidRPr="00186889" w:rsidR="00C9281E">
        <w:rPr>
          <w:rFonts w:ascii="Times New Roman" w:hAnsi="Times New Roman" w:eastAsia="Times New Roman" w:cs="Times New Roman"/>
          <w:color w:val="000000"/>
          <w:sz w:val="24"/>
          <w:szCs w:val="24"/>
        </w:rPr>
        <w:t xml:space="preserve"> website </w:t>
      </w:r>
      <w:r w:rsidRPr="00186889" w:rsidR="00997FF0">
        <w:rPr>
          <w:rFonts w:ascii="Times New Roman" w:hAnsi="Times New Roman" w:eastAsia="Times New Roman" w:cs="Times New Roman"/>
          <w:color w:val="000000"/>
          <w:sz w:val="24"/>
          <w:szCs w:val="24"/>
        </w:rPr>
        <w:t>(</w:t>
      </w:r>
      <w:r w:rsidRPr="00186889" w:rsidR="00C9281E">
        <w:rPr>
          <w:rFonts w:ascii="Times New Roman" w:hAnsi="Times New Roman" w:eastAsia="Times New Roman" w:cs="Times New Roman"/>
          <w:color w:val="000000"/>
          <w:sz w:val="24"/>
          <w:szCs w:val="24"/>
        </w:rPr>
        <w:t>https://students.gcu.edu</w:t>
      </w:r>
      <w:r w:rsidRPr="00186889" w:rsidR="00997FF0">
        <w:rPr>
          <w:rFonts w:ascii="Times New Roman" w:hAnsi="Times New Roman" w:eastAsia="Times New Roman" w:cs="Times New Roman"/>
          <w:color w:val="000000"/>
          <w:sz w:val="24"/>
          <w:szCs w:val="24"/>
        </w:rPr>
        <w:t>)</w:t>
      </w:r>
      <w:r w:rsidRPr="00186889" w:rsidR="00C9281E">
        <w:rPr>
          <w:rFonts w:ascii="Times New Roman" w:hAnsi="Times New Roman" w:eastAsia="Times New Roman" w:cs="Times New Roman"/>
          <w:color w:val="000000"/>
          <w:sz w:val="24"/>
          <w:szCs w:val="24"/>
        </w:rPr>
        <w:t xml:space="preserve"> will </w:t>
      </w:r>
      <w:r w:rsidRPr="00186889" w:rsidR="00997FF0">
        <w:rPr>
          <w:rFonts w:ascii="Times New Roman" w:hAnsi="Times New Roman" w:eastAsia="Times New Roman" w:cs="Times New Roman"/>
          <w:color w:val="000000"/>
          <w:sz w:val="24"/>
          <w:szCs w:val="24"/>
        </w:rPr>
        <w:t xml:space="preserve">also </w:t>
      </w:r>
      <w:r w:rsidRPr="00186889" w:rsidR="00596D8F">
        <w:rPr>
          <w:rFonts w:ascii="Times New Roman" w:hAnsi="Times New Roman" w:eastAsia="Times New Roman" w:cs="Times New Roman"/>
          <w:color w:val="000000"/>
          <w:sz w:val="24"/>
          <w:szCs w:val="24"/>
        </w:rPr>
        <w:t xml:space="preserve">be helpful in filling out the </w:t>
      </w:r>
      <w:r w:rsidRPr="00186889" w:rsidR="00997FF0">
        <w:rPr>
          <w:rFonts w:ascii="Times New Roman" w:hAnsi="Times New Roman" w:eastAsia="Times New Roman" w:cs="Times New Roman"/>
          <w:color w:val="000000"/>
          <w:sz w:val="24"/>
          <w:szCs w:val="24"/>
        </w:rPr>
        <w:t>guides</w:t>
      </w:r>
      <w:r w:rsidRPr="00186889" w:rsidR="00596D8F">
        <w:rPr>
          <w:rFonts w:ascii="Times New Roman" w:hAnsi="Times New Roman" w:eastAsia="Times New Roman" w:cs="Times New Roman"/>
          <w:color w:val="000000"/>
          <w:sz w:val="24"/>
          <w:szCs w:val="24"/>
        </w:rPr>
        <w:t>.</w:t>
      </w:r>
    </w:p>
    <w:p w:rsidRPr="00186889" w:rsidR="001B5154" w:rsidP="001B5154" w:rsidRDefault="001B5154" w14:paraId="721B0DBA" w14:textId="426E7FF6">
      <w:pPr>
        <w:spacing w:before="100" w:beforeAutospacing="1" w:after="100" w:afterAutospacing="1" w:line="240" w:lineRule="auto"/>
        <w:rPr>
          <w:rFonts w:ascii="Times New Roman" w:hAnsi="Times New Roman" w:eastAsia="Times New Roman" w:cs="Times New Roman"/>
          <w:color w:val="000000"/>
          <w:sz w:val="24"/>
          <w:szCs w:val="24"/>
        </w:rPr>
      </w:pPr>
      <w:r w:rsidRPr="00186889">
        <w:rPr>
          <w:rFonts w:ascii="Times New Roman" w:hAnsi="Times New Roman" w:eastAsia="Times New Roman" w:cs="Times New Roman"/>
          <w:b/>
          <w:color w:val="000000"/>
          <w:sz w:val="24"/>
          <w:szCs w:val="24"/>
        </w:rPr>
        <w:t xml:space="preserve">Academic </w:t>
      </w:r>
      <w:r w:rsidR="00466E54">
        <w:rPr>
          <w:rFonts w:ascii="Times New Roman" w:hAnsi="Times New Roman" w:eastAsia="Times New Roman" w:cs="Times New Roman"/>
          <w:b/>
          <w:color w:val="000000"/>
          <w:sz w:val="24"/>
          <w:szCs w:val="24"/>
        </w:rPr>
        <w:t>Support &amp; Resources</w:t>
      </w:r>
      <w:r w:rsidRPr="00186889">
        <w:rPr>
          <w:rFonts w:ascii="Times New Roman" w:hAnsi="Times New Roman" w:eastAsia="Times New Roman" w:cs="Times New Roman"/>
          <w:b/>
          <w:color w:val="000000"/>
          <w:sz w:val="24"/>
          <w:szCs w:val="24"/>
        </w:rPr>
        <w:t xml:space="preserve"> Guide</w:t>
      </w:r>
    </w:p>
    <w:tbl>
      <w:tblPr>
        <w:tblStyle w:val="TableGrid"/>
        <w:tblW w:w="0" w:type="auto"/>
        <w:tblLook w:val="04A0" w:firstRow="1" w:lastRow="0" w:firstColumn="1" w:lastColumn="0" w:noHBand="0" w:noVBand="1"/>
      </w:tblPr>
      <w:tblGrid>
        <w:gridCol w:w="2016"/>
        <w:gridCol w:w="2999"/>
        <w:gridCol w:w="4335"/>
      </w:tblGrid>
      <w:tr w:rsidRPr="00186889" w:rsidR="00B37482" w:rsidTr="7598F4C4" w14:paraId="34D66B4C" w14:textId="77777777">
        <w:tc>
          <w:tcPr>
            <w:tcW w:w="0" w:type="auto"/>
          </w:tcPr>
          <w:p w:rsidRPr="00186889" w:rsidR="00B37482" w:rsidP="001B5154" w:rsidRDefault="00B37482" w14:paraId="5790A17F" w14:textId="7E0A5B3F">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 xml:space="preserve">Resources </w:t>
            </w:r>
          </w:p>
        </w:tc>
        <w:tc>
          <w:tcPr>
            <w:tcW w:w="3438" w:type="dxa"/>
          </w:tcPr>
          <w:p w:rsidRPr="00186889" w:rsidR="00B37482" w:rsidP="001B5154" w:rsidRDefault="007267AF" w14:paraId="62906DF6" w14:textId="3D4D9BE7">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What does this resource do for you?</w:t>
            </w:r>
          </w:p>
        </w:tc>
        <w:tc>
          <w:tcPr>
            <w:tcW w:w="3896" w:type="dxa"/>
          </w:tcPr>
          <w:p w:rsidRPr="00186889" w:rsidR="00B37482" w:rsidP="001B5154" w:rsidRDefault="007267AF" w14:paraId="59D754A0" w14:textId="10944B98">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Where do you find this resource? (Provide link, contact info, etc</w:t>
            </w:r>
            <w:r w:rsidRPr="00186889" w:rsidR="0022293D">
              <w:rPr>
                <w:rFonts w:ascii="Times New Roman" w:hAnsi="Times New Roman" w:eastAsia="Times New Roman" w:cs="Times New Roman"/>
                <w:b/>
                <w:color w:val="000000"/>
                <w:sz w:val="24"/>
                <w:szCs w:val="24"/>
              </w:rPr>
              <w:t>.</w:t>
            </w:r>
            <w:r w:rsidRPr="00186889">
              <w:rPr>
                <w:rFonts w:ascii="Times New Roman" w:hAnsi="Times New Roman" w:eastAsia="Times New Roman" w:cs="Times New Roman"/>
                <w:b/>
                <w:color w:val="000000"/>
                <w:sz w:val="24"/>
                <w:szCs w:val="24"/>
              </w:rPr>
              <w:t>)</w:t>
            </w:r>
          </w:p>
        </w:tc>
      </w:tr>
      <w:tr w:rsidRPr="00186889" w:rsidR="0022293D" w:rsidTr="7598F4C4" w14:paraId="6D32AAA8" w14:textId="77777777">
        <w:tc>
          <w:tcPr>
            <w:tcW w:w="0" w:type="auto"/>
          </w:tcPr>
          <w:p w:rsidRPr="00186889" w:rsidR="0022293D" w:rsidP="0022293D" w:rsidRDefault="0022293D" w14:paraId="28FACDAA" w14:textId="24A346FE">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Student Success Center Website</w:t>
            </w:r>
          </w:p>
        </w:tc>
        <w:tc>
          <w:tcPr>
            <w:tcW w:w="3438" w:type="dxa"/>
          </w:tcPr>
          <w:p w:rsidRPr="00186889" w:rsidR="0022293D" w:rsidP="7598F4C4" w:rsidRDefault="0022293D" w14:paraId="38B0CC26" w14:textId="2C394082">
            <w:pPr>
              <w:spacing w:before="100" w:beforeAutospacing="1" w:after="100" w:afterAutospacing="1"/>
              <w:rPr>
                <w:rFonts w:ascii="Times New Roman" w:hAnsi="Times New Roman" w:eastAsia="Times New Roman" w:cs="Times New Roman"/>
                <w:i/>
                <w:iCs/>
                <w:color w:val="000000"/>
                <w:sz w:val="24"/>
                <w:szCs w:val="24"/>
              </w:rPr>
            </w:pPr>
            <w:r w:rsidRPr="7598F4C4">
              <w:rPr>
                <w:rFonts w:ascii="Times New Roman" w:hAnsi="Times New Roman" w:eastAsia="Times New Roman" w:cs="Times New Roman"/>
                <w:color w:val="000000" w:themeColor="text1"/>
                <w:sz w:val="24"/>
                <w:szCs w:val="24"/>
              </w:rPr>
              <w:t xml:space="preserve">Houses many helpful academic resources including </w:t>
            </w:r>
            <w:r w:rsidRPr="7598F4C4" w:rsidR="00466E54">
              <w:rPr>
                <w:rFonts w:ascii="Times New Roman" w:hAnsi="Times New Roman" w:eastAsia="Times New Roman" w:cs="Times New Roman"/>
                <w:color w:val="000000" w:themeColor="text1"/>
                <w:sz w:val="24"/>
                <w:szCs w:val="24"/>
              </w:rPr>
              <w:t xml:space="preserve">the Writing Center (which houses </w:t>
            </w:r>
            <w:r w:rsidRPr="7598F4C4">
              <w:rPr>
                <w:rFonts w:ascii="Times New Roman" w:hAnsi="Times New Roman" w:eastAsia="Times New Roman" w:cs="Times New Roman"/>
                <w:color w:val="000000" w:themeColor="text1"/>
                <w:sz w:val="24"/>
                <w:szCs w:val="24"/>
              </w:rPr>
              <w:t>style guides and templates</w:t>
            </w:r>
            <w:r w:rsidRPr="7598F4C4" w:rsidR="00466E54">
              <w:rPr>
                <w:rFonts w:ascii="Times New Roman" w:hAnsi="Times New Roman" w:eastAsia="Times New Roman" w:cs="Times New Roman"/>
                <w:color w:val="000000" w:themeColor="text1"/>
                <w:sz w:val="24"/>
                <w:szCs w:val="24"/>
              </w:rPr>
              <w:t xml:space="preserve">), tutoring &amp; career </w:t>
            </w:r>
            <w:r w:rsidRPr="7598F4C4" w:rsidR="13E56F92">
              <w:rPr>
                <w:rFonts w:ascii="Times New Roman" w:hAnsi="Times New Roman" w:eastAsia="Times New Roman" w:cs="Times New Roman"/>
                <w:color w:val="000000" w:themeColor="text1"/>
                <w:sz w:val="24"/>
                <w:szCs w:val="24"/>
              </w:rPr>
              <w:t>resources</w:t>
            </w:r>
            <w:r w:rsidRPr="7598F4C4" w:rsidR="00466E54">
              <w:rPr>
                <w:rFonts w:ascii="Times New Roman" w:hAnsi="Times New Roman" w:eastAsia="Times New Roman" w:cs="Times New Roman"/>
                <w:color w:val="000000" w:themeColor="text1"/>
                <w:sz w:val="24"/>
                <w:szCs w:val="24"/>
              </w:rPr>
              <w:t>, etc</w:t>
            </w:r>
            <w:r w:rsidRPr="7598F4C4">
              <w:rPr>
                <w:rFonts w:ascii="Times New Roman" w:hAnsi="Times New Roman" w:eastAsia="Times New Roman" w:cs="Times New Roman"/>
                <w:color w:val="000000" w:themeColor="text1"/>
                <w:sz w:val="24"/>
                <w:szCs w:val="24"/>
              </w:rPr>
              <w:t>.</w:t>
            </w:r>
          </w:p>
        </w:tc>
        <w:tc>
          <w:tcPr>
            <w:tcW w:w="3896" w:type="dxa"/>
          </w:tcPr>
          <w:p w:rsidRPr="00186889" w:rsidR="0022293D" w:rsidP="0022293D" w:rsidRDefault="0022293D" w14:paraId="71949C07" w14:textId="77777777">
            <w:pPr>
              <w:spacing w:before="100" w:beforeAutospacing="1" w:after="100" w:afterAutospacing="1"/>
              <w:rPr>
                <w:rFonts w:ascii="Times New Roman" w:hAnsi="Times New Roman" w:eastAsia="Times New Roman" w:cs="Times New Roman"/>
                <w:color w:val="000000"/>
                <w:sz w:val="24"/>
                <w:szCs w:val="24"/>
              </w:rPr>
            </w:pPr>
          </w:p>
        </w:tc>
      </w:tr>
      <w:tr w:rsidRPr="00186889" w:rsidR="0022293D" w:rsidTr="7598F4C4" w14:paraId="4602B505" w14:textId="77777777">
        <w:tc>
          <w:tcPr>
            <w:tcW w:w="0" w:type="auto"/>
          </w:tcPr>
          <w:p w:rsidRPr="00186889" w:rsidR="0022293D" w:rsidP="0022293D" w:rsidRDefault="0022293D" w14:paraId="7BB869CD" w14:textId="24F7CC15">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Faculty</w:t>
            </w:r>
          </w:p>
        </w:tc>
        <w:tc>
          <w:tcPr>
            <w:tcW w:w="3438" w:type="dxa"/>
          </w:tcPr>
          <w:p w:rsidRPr="00186889" w:rsidR="0022293D" w:rsidP="0022293D" w:rsidRDefault="0022293D" w14:paraId="6CBFD116" w14:textId="2769A7FE">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i/>
                <w:color w:val="000000"/>
                <w:sz w:val="24"/>
                <w:szCs w:val="24"/>
              </w:rPr>
              <w:t>Whether you take classes on-campus or online, the GCU Faculty are here to support you. Continually check your announcements in the learning management system for updates related to your courses. Reach out to your faculty member if you have questions or concerns regarding your upcoming tests, quizzes, assignments, papers, or projects</w:t>
            </w:r>
          </w:p>
        </w:tc>
        <w:tc>
          <w:tcPr>
            <w:tcW w:w="3896" w:type="dxa"/>
          </w:tcPr>
          <w:p w:rsidR="0022293D" w:rsidP="0022293D" w:rsidRDefault="00000000" w14:paraId="67FB9882" w14:textId="447F0A91">
            <w:pPr>
              <w:spacing w:before="100" w:beforeAutospacing="1" w:after="100" w:afterAutospacing="1"/>
              <w:rPr>
                <w:rFonts w:ascii="Times New Roman" w:hAnsi="Times New Roman" w:eastAsia="Times New Roman" w:cs="Times New Roman"/>
                <w:color w:val="000000"/>
                <w:sz w:val="24"/>
                <w:szCs w:val="24"/>
              </w:rPr>
            </w:pPr>
            <w:hyperlink w:history="1" r:id="rId10">
              <w:r w:rsidRPr="001611BA" w:rsidR="002C7666">
                <w:rPr>
                  <w:rStyle w:val="Hyperlink"/>
                  <w:rFonts w:ascii="Times New Roman" w:hAnsi="Times New Roman" w:eastAsia="Times New Roman" w:cs="Times New Roman"/>
                  <w:sz w:val="24"/>
                  <w:szCs w:val="24"/>
                </w:rPr>
                <w:t>https://support.gcu.edu/hc/en-us/articles/115005324688--LMS-Locating-Your-Instructor-s-Contact-Information</w:t>
              </w:r>
            </w:hyperlink>
          </w:p>
          <w:p w:rsidRPr="00186889" w:rsidR="002C7666" w:rsidP="0022293D" w:rsidRDefault="002C7666" w14:paraId="15C51D53" w14:textId="7DD82475">
            <w:pPr>
              <w:spacing w:before="100" w:beforeAutospacing="1" w:after="100" w:afterAutospacing="1"/>
              <w:rPr>
                <w:rFonts w:ascii="Times New Roman" w:hAnsi="Times New Roman" w:eastAsia="Times New Roman" w:cs="Times New Roman"/>
                <w:color w:val="000000"/>
                <w:sz w:val="24"/>
                <w:szCs w:val="24"/>
              </w:rPr>
            </w:pPr>
          </w:p>
        </w:tc>
      </w:tr>
      <w:tr w:rsidRPr="00186889" w:rsidR="0022293D" w:rsidTr="7598F4C4" w14:paraId="3208B142" w14:textId="77777777">
        <w:tc>
          <w:tcPr>
            <w:tcW w:w="0" w:type="auto"/>
          </w:tcPr>
          <w:p w:rsidRPr="00186889" w:rsidR="0022293D" w:rsidP="0022293D" w:rsidRDefault="0022293D" w14:paraId="76109156" w14:textId="1191E480">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Student Services Counselor</w:t>
            </w:r>
          </w:p>
        </w:tc>
        <w:tc>
          <w:tcPr>
            <w:tcW w:w="3438" w:type="dxa"/>
          </w:tcPr>
          <w:p w:rsidRPr="00186889" w:rsidR="0022293D" w:rsidP="0022293D" w:rsidRDefault="0022293D" w14:paraId="74A47F5C" w14:textId="77777777">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22293D" w:rsidP="0022293D" w:rsidRDefault="0022293D" w14:paraId="65B6D4A5" w14:textId="77777777">
            <w:pPr>
              <w:spacing w:before="100" w:beforeAutospacing="1" w:after="100" w:afterAutospacing="1"/>
              <w:rPr>
                <w:rFonts w:ascii="Times New Roman" w:hAnsi="Times New Roman" w:eastAsia="Times New Roman" w:cs="Times New Roman"/>
                <w:color w:val="000000"/>
                <w:sz w:val="24"/>
                <w:szCs w:val="24"/>
              </w:rPr>
            </w:pPr>
          </w:p>
        </w:tc>
      </w:tr>
      <w:tr w:rsidRPr="00186889" w:rsidR="00B37482" w:rsidTr="7598F4C4" w14:paraId="623C4522" w14:textId="77777777">
        <w:tc>
          <w:tcPr>
            <w:tcW w:w="0" w:type="auto"/>
          </w:tcPr>
          <w:p w:rsidRPr="00186889" w:rsidR="00B37482" w:rsidP="001B5154" w:rsidRDefault="00B37482" w14:paraId="35B8A1D1" w14:textId="383B5A14">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Library</w:t>
            </w:r>
          </w:p>
        </w:tc>
        <w:tc>
          <w:tcPr>
            <w:tcW w:w="3438" w:type="dxa"/>
          </w:tcPr>
          <w:p w:rsidRPr="00186889" w:rsidR="00B37482" w:rsidP="001B5154" w:rsidRDefault="00B37482" w14:paraId="07249C2E" w14:textId="658D9994">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B37482" w:rsidP="001B5154" w:rsidRDefault="00B37482" w14:paraId="22884E9B" w14:textId="0449A2AE">
            <w:pPr>
              <w:spacing w:before="100" w:beforeAutospacing="1" w:after="100" w:afterAutospacing="1"/>
              <w:rPr>
                <w:rFonts w:ascii="Times New Roman" w:hAnsi="Times New Roman" w:eastAsia="Times New Roman" w:cs="Times New Roman"/>
                <w:color w:val="000000"/>
                <w:sz w:val="24"/>
                <w:szCs w:val="24"/>
              </w:rPr>
            </w:pPr>
          </w:p>
        </w:tc>
      </w:tr>
      <w:tr w:rsidRPr="00186889" w:rsidR="00B37482" w:rsidTr="7598F4C4" w14:paraId="3FBCA970" w14:textId="77777777">
        <w:tc>
          <w:tcPr>
            <w:tcW w:w="0" w:type="auto"/>
          </w:tcPr>
          <w:p w:rsidRPr="00186889" w:rsidR="00B37482" w:rsidP="001B5154" w:rsidRDefault="00494DD9" w14:paraId="3D35055D" w14:textId="417D8B9D">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 xml:space="preserve">Tech Support </w:t>
            </w:r>
          </w:p>
        </w:tc>
        <w:tc>
          <w:tcPr>
            <w:tcW w:w="3438" w:type="dxa"/>
          </w:tcPr>
          <w:p w:rsidRPr="00186889" w:rsidR="00B37482" w:rsidP="001B5154" w:rsidRDefault="00B37482" w14:paraId="361B9CB9" w14:textId="50AB3A63">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B37482" w:rsidP="001B5154" w:rsidRDefault="00B37482" w14:paraId="5C583A2D" w14:textId="77777777">
            <w:pPr>
              <w:spacing w:before="100" w:beforeAutospacing="1" w:after="100" w:afterAutospacing="1"/>
              <w:rPr>
                <w:rFonts w:ascii="Times New Roman" w:hAnsi="Times New Roman" w:eastAsia="Times New Roman" w:cs="Times New Roman"/>
                <w:color w:val="000000"/>
                <w:sz w:val="24"/>
                <w:szCs w:val="24"/>
              </w:rPr>
            </w:pPr>
          </w:p>
        </w:tc>
      </w:tr>
      <w:tr w:rsidRPr="00186889" w:rsidR="00B37482" w:rsidTr="7598F4C4" w14:paraId="3A5C3281" w14:textId="77777777">
        <w:tc>
          <w:tcPr>
            <w:tcW w:w="0" w:type="auto"/>
          </w:tcPr>
          <w:p w:rsidRPr="00186889" w:rsidR="00B37482" w:rsidP="001B5154" w:rsidRDefault="00B37482" w14:paraId="74A22660" w14:textId="52F6CC61">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Academic Catalog</w:t>
            </w:r>
            <w:r w:rsidRPr="00186889" w:rsidR="0022293D">
              <w:rPr>
                <w:rFonts w:ascii="Times New Roman" w:hAnsi="Times New Roman" w:eastAsia="Times New Roman" w:cs="Times New Roman"/>
                <w:color w:val="000000"/>
                <w:sz w:val="24"/>
                <w:szCs w:val="24"/>
              </w:rPr>
              <w:t xml:space="preserve"> &amp; </w:t>
            </w:r>
            <w:r w:rsidRPr="00186889">
              <w:rPr>
                <w:rFonts w:ascii="Times New Roman" w:hAnsi="Times New Roman" w:eastAsia="Times New Roman" w:cs="Times New Roman"/>
                <w:color w:val="000000"/>
                <w:sz w:val="24"/>
                <w:szCs w:val="24"/>
              </w:rPr>
              <w:t>Polic</w:t>
            </w:r>
            <w:r w:rsidRPr="00186889" w:rsidR="0022293D">
              <w:rPr>
                <w:rFonts w:ascii="Times New Roman" w:hAnsi="Times New Roman" w:eastAsia="Times New Roman" w:cs="Times New Roman"/>
                <w:color w:val="000000"/>
                <w:sz w:val="24"/>
                <w:szCs w:val="24"/>
              </w:rPr>
              <w:t>ies</w:t>
            </w:r>
          </w:p>
        </w:tc>
        <w:tc>
          <w:tcPr>
            <w:tcW w:w="3438" w:type="dxa"/>
          </w:tcPr>
          <w:p w:rsidRPr="00186889" w:rsidR="00B37482" w:rsidP="001B5154" w:rsidRDefault="00B37482" w14:paraId="0BA72564" w14:textId="5E37B0A4">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B37482" w:rsidP="001B5154" w:rsidRDefault="00B37482" w14:paraId="26523230" w14:textId="77777777">
            <w:pPr>
              <w:spacing w:before="100" w:beforeAutospacing="1" w:after="100" w:afterAutospacing="1"/>
              <w:rPr>
                <w:rFonts w:ascii="Times New Roman" w:hAnsi="Times New Roman" w:eastAsia="Times New Roman" w:cs="Times New Roman"/>
                <w:color w:val="000000"/>
                <w:sz w:val="24"/>
                <w:szCs w:val="24"/>
              </w:rPr>
            </w:pPr>
          </w:p>
        </w:tc>
      </w:tr>
      <w:tr w:rsidRPr="00186889" w:rsidR="00B37482" w:rsidTr="7598F4C4" w14:paraId="0096B85A" w14:textId="77777777">
        <w:tc>
          <w:tcPr>
            <w:tcW w:w="0" w:type="auto"/>
          </w:tcPr>
          <w:p w:rsidRPr="00186889" w:rsidR="00B37482" w:rsidP="001B5154" w:rsidRDefault="00B37482" w14:paraId="0CF9B157" w14:textId="7C7E956C">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lastRenderedPageBreak/>
              <w:t>Title IX</w:t>
            </w:r>
          </w:p>
        </w:tc>
        <w:tc>
          <w:tcPr>
            <w:tcW w:w="3438" w:type="dxa"/>
          </w:tcPr>
          <w:p w:rsidRPr="00186889" w:rsidR="00B37482" w:rsidP="001B5154" w:rsidRDefault="00B37482" w14:paraId="62150E33" w14:textId="6F330505">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624BD3" w:rsidP="00624BD3" w:rsidRDefault="00000000" w14:paraId="5CCEB230" w14:textId="405FABA4">
            <w:pPr>
              <w:spacing w:before="100" w:beforeAutospacing="1" w:after="100" w:afterAutospacing="1"/>
              <w:rPr>
                <w:rFonts w:ascii="Times New Roman" w:hAnsi="Times New Roman" w:eastAsia="Times New Roman" w:cs="Times New Roman"/>
                <w:color w:val="000000"/>
                <w:sz w:val="24"/>
                <w:szCs w:val="24"/>
              </w:rPr>
            </w:pPr>
            <w:hyperlink w:history="1" r:id="rId11">
              <w:r w:rsidRPr="00EE1440" w:rsidR="00624BD3">
                <w:rPr>
                  <w:rStyle w:val="Hyperlink"/>
                  <w:rFonts w:ascii="Times New Roman" w:hAnsi="Times New Roman" w:eastAsia="Times New Roman" w:cs="Times New Roman"/>
                  <w:sz w:val="24"/>
                  <w:szCs w:val="24"/>
                </w:rPr>
                <w:t>https://www.gcu.edu/academics/academic-policies/title-ix.php</w:t>
              </w:r>
            </w:hyperlink>
          </w:p>
        </w:tc>
      </w:tr>
      <w:tr w:rsidRPr="00186889" w:rsidR="00B37482" w:rsidTr="7598F4C4" w14:paraId="2B57F252" w14:textId="77777777">
        <w:tc>
          <w:tcPr>
            <w:tcW w:w="0" w:type="auto"/>
          </w:tcPr>
          <w:p w:rsidRPr="00186889" w:rsidR="00B37482" w:rsidP="001B5154" w:rsidRDefault="00B37482" w14:paraId="442998FA" w14:textId="23703399">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 xml:space="preserve">Emergency/Active </w:t>
            </w:r>
            <w:r w:rsidRPr="00186889" w:rsidR="0022293D">
              <w:rPr>
                <w:rFonts w:ascii="Times New Roman" w:hAnsi="Times New Roman" w:eastAsia="Times New Roman" w:cs="Times New Roman"/>
                <w:color w:val="000000"/>
                <w:sz w:val="24"/>
                <w:szCs w:val="24"/>
              </w:rPr>
              <w:t>S</w:t>
            </w:r>
            <w:r w:rsidRPr="00186889">
              <w:rPr>
                <w:rFonts w:ascii="Times New Roman" w:hAnsi="Times New Roman" w:eastAsia="Times New Roman" w:cs="Times New Roman"/>
                <w:color w:val="000000"/>
                <w:sz w:val="24"/>
                <w:szCs w:val="24"/>
              </w:rPr>
              <w:t>hooter</w:t>
            </w:r>
            <w:r w:rsidR="00466E54">
              <w:rPr>
                <w:rFonts w:ascii="Times New Roman" w:hAnsi="Times New Roman" w:eastAsia="Times New Roman" w:cs="Times New Roman"/>
                <w:color w:val="000000"/>
                <w:sz w:val="24"/>
                <w:szCs w:val="24"/>
              </w:rPr>
              <w:t xml:space="preserve"> Information</w:t>
            </w:r>
          </w:p>
        </w:tc>
        <w:tc>
          <w:tcPr>
            <w:tcW w:w="3438" w:type="dxa"/>
          </w:tcPr>
          <w:p w:rsidRPr="00186889" w:rsidR="00B37482" w:rsidP="001B5154" w:rsidRDefault="00624BD3" w14:paraId="0ADE910E" w14:textId="12C0AE20">
            <w:pPr>
              <w:spacing w:before="100" w:beforeAutospacing="1" w:after="100" w:afterAutospacing="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GCU Public Safety page has resources and information to help keep students, faculty and staff safe should an emergency arise. If you do not already have access to information on </w:t>
            </w:r>
            <w:r w:rsidR="00BA3B1F">
              <w:rPr>
                <w:rFonts w:ascii="Times New Roman" w:hAnsi="Times New Roman" w:eastAsia="Times New Roman" w:cs="Times New Roman"/>
                <w:color w:val="000000"/>
                <w:sz w:val="24"/>
                <w:szCs w:val="24"/>
              </w:rPr>
              <w:t>surviving</w:t>
            </w:r>
            <w:r>
              <w:rPr>
                <w:rFonts w:ascii="Times New Roman" w:hAnsi="Times New Roman" w:eastAsia="Times New Roman" w:cs="Times New Roman"/>
                <w:color w:val="000000"/>
                <w:sz w:val="24"/>
                <w:szCs w:val="24"/>
              </w:rPr>
              <w:t xml:space="preserve"> an active shooter situation through your employer or other resources, the FBI sponsored </w:t>
            </w:r>
            <w:r w:rsidRPr="00624BD3">
              <w:rPr>
                <w:rFonts w:ascii="Times New Roman" w:hAnsi="Times New Roman" w:eastAsia="Times New Roman" w:cs="Times New Roman"/>
                <w:color w:val="000000"/>
                <w:sz w:val="24"/>
                <w:szCs w:val="24"/>
              </w:rPr>
              <w:t>"RUN. HIDE. FIGHT. ® Surviving an Active Shooting Event"</w:t>
            </w:r>
            <w:r>
              <w:rPr>
                <w:rFonts w:ascii="Times New Roman" w:hAnsi="Times New Roman" w:eastAsia="Times New Roman" w:cs="Times New Roman"/>
                <w:color w:val="000000"/>
                <w:sz w:val="24"/>
                <w:szCs w:val="24"/>
              </w:rPr>
              <w:t xml:space="preserve"> video provided on this page is an excellent resource.</w:t>
            </w:r>
          </w:p>
        </w:tc>
        <w:tc>
          <w:tcPr>
            <w:tcW w:w="3896" w:type="dxa"/>
          </w:tcPr>
          <w:p w:rsidR="00B37482" w:rsidP="001B5154" w:rsidRDefault="00000000" w14:paraId="51EDA153" w14:textId="29EDBE0A">
            <w:pPr>
              <w:spacing w:before="100" w:beforeAutospacing="1" w:after="100" w:afterAutospacing="1"/>
              <w:rPr>
                <w:rFonts w:ascii="Times New Roman" w:hAnsi="Times New Roman" w:eastAsia="Times New Roman" w:cs="Times New Roman"/>
                <w:color w:val="000000"/>
                <w:sz w:val="24"/>
                <w:szCs w:val="24"/>
              </w:rPr>
            </w:pPr>
            <w:hyperlink w:history="1" r:id="rId12">
              <w:r w:rsidRPr="00EE1440" w:rsidR="00624BD3">
                <w:rPr>
                  <w:rStyle w:val="Hyperlink"/>
                  <w:rFonts w:ascii="Times New Roman" w:hAnsi="Times New Roman" w:eastAsia="Times New Roman" w:cs="Times New Roman"/>
                  <w:sz w:val="24"/>
                  <w:szCs w:val="24"/>
                </w:rPr>
                <w:t>https://www.gcu.edu/about/offices-services/public-safety</w:t>
              </w:r>
            </w:hyperlink>
          </w:p>
          <w:p w:rsidRPr="00186889" w:rsidR="00624BD3" w:rsidP="001B5154" w:rsidRDefault="00624BD3" w14:paraId="176F7E96" w14:textId="2D05C89B">
            <w:pPr>
              <w:spacing w:before="100" w:beforeAutospacing="1" w:after="100" w:afterAutospacing="1"/>
              <w:rPr>
                <w:rFonts w:ascii="Times New Roman" w:hAnsi="Times New Roman" w:eastAsia="Times New Roman" w:cs="Times New Roman"/>
                <w:color w:val="000000"/>
                <w:sz w:val="24"/>
                <w:szCs w:val="24"/>
              </w:rPr>
            </w:pPr>
          </w:p>
        </w:tc>
      </w:tr>
      <w:tr w:rsidRPr="00186889" w:rsidR="0022293D" w:rsidTr="7598F4C4" w14:paraId="60013649" w14:textId="77777777">
        <w:tc>
          <w:tcPr>
            <w:tcW w:w="0" w:type="auto"/>
          </w:tcPr>
          <w:p w:rsidRPr="00186889" w:rsidR="0022293D" w:rsidP="001B5154" w:rsidRDefault="0022293D" w14:paraId="4F08F322" w14:textId="1CC21A3F">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Student Disability Services (SDS) Office</w:t>
            </w:r>
          </w:p>
        </w:tc>
        <w:tc>
          <w:tcPr>
            <w:tcW w:w="3438" w:type="dxa"/>
          </w:tcPr>
          <w:p w:rsidRPr="00186889" w:rsidR="0022293D" w:rsidP="001B5154" w:rsidRDefault="0022293D" w14:paraId="25643B4A" w14:textId="77777777">
            <w:pPr>
              <w:spacing w:before="100" w:beforeAutospacing="1" w:after="100" w:afterAutospacing="1"/>
              <w:rPr>
                <w:rFonts w:ascii="Times New Roman" w:hAnsi="Times New Roman" w:eastAsia="Times New Roman" w:cs="Times New Roman"/>
                <w:i/>
                <w:color w:val="000000"/>
                <w:sz w:val="24"/>
                <w:szCs w:val="24"/>
              </w:rPr>
            </w:pPr>
          </w:p>
        </w:tc>
        <w:tc>
          <w:tcPr>
            <w:tcW w:w="3896" w:type="dxa"/>
          </w:tcPr>
          <w:p w:rsidRPr="00186889" w:rsidR="0022293D" w:rsidP="001B5154" w:rsidRDefault="0022293D" w14:paraId="11435ADB" w14:textId="77777777">
            <w:pPr>
              <w:spacing w:before="100" w:beforeAutospacing="1" w:after="100" w:afterAutospacing="1"/>
              <w:rPr>
                <w:rFonts w:ascii="Times New Roman" w:hAnsi="Times New Roman" w:eastAsia="Times New Roman" w:cs="Times New Roman"/>
                <w:i/>
                <w:color w:val="000000"/>
                <w:sz w:val="24"/>
                <w:szCs w:val="24"/>
              </w:rPr>
            </w:pPr>
          </w:p>
        </w:tc>
      </w:tr>
      <w:tr w:rsidRPr="00186889" w:rsidR="00B37482" w:rsidTr="7598F4C4" w14:paraId="5C79F9E7" w14:textId="77777777">
        <w:tc>
          <w:tcPr>
            <w:tcW w:w="0" w:type="auto"/>
          </w:tcPr>
          <w:p w:rsidRPr="00186889" w:rsidR="00B37482" w:rsidP="001B5154" w:rsidRDefault="00B37482" w14:paraId="7D95E4CC" w14:textId="4E74EE7B">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End of course survey (EOCS)</w:t>
            </w:r>
          </w:p>
        </w:tc>
        <w:tc>
          <w:tcPr>
            <w:tcW w:w="3438" w:type="dxa"/>
          </w:tcPr>
          <w:p w:rsidRPr="00186889" w:rsidR="00B37482" w:rsidP="001B5154" w:rsidRDefault="00B37482" w14:paraId="7A776795" w14:textId="2DA6AE65">
            <w:pPr>
              <w:spacing w:before="100" w:beforeAutospacing="1" w:after="100" w:afterAutospacing="1"/>
              <w:rPr>
                <w:rFonts w:ascii="Times New Roman" w:hAnsi="Times New Roman" w:eastAsia="Times New Roman" w:cs="Times New Roman"/>
                <w:i/>
                <w:color w:val="000000"/>
                <w:sz w:val="24"/>
                <w:szCs w:val="24"/>
              </w:rPr>
            </w:pPr>
            <w:r w:rsidRPr="00186889">
              <w:rPr>
                <w:rFonts w:ascii="Times New Roman" w:hAnsi="Times New Roman" w:eastAsia="Times New Roman" w:cs="Times New Roman"/>
                <w:i/>
                <w:color w:val="000000"/>
                <w:sz w:val="24"/>
                <w:szCs w:val="24"/>
              </w:rPr>
              <w:t xml:space="preserve">Provides students with the opportunity to give feedback to the university about the course, faculty, and student advisor. Feedback is confidential and provides valuable insight that is used to improve the overall university experience. </w:t>
            </w:r>
          </w:p>
        </w:tc>
        <w:tc>
          <w:tcPr>
            <w:tcW w:w="3896" w:type="dxa"/>
          </w:tcPr>
          <w:p w:rsidRPr="00186889" w:rsidR="00B37482" w:rsidP="001B5154" w:rsidRDefault="00B37482" w14:paraId="51CDBA89" w14:textId="4FE9BC56">
            <w:pPr>
              <w:spacing w:before="100" w:beforeAutospacing="1" w:after="100" w:afterAutospacing="1"/>
              <w:rPr>
                <w:rFonts w:ascii="Times New Roman" w:hAnsi="Times New Roman" w:eastAsia="Times New Roman" w:cs="Times New Roman"/>
                <w:i/>
                <w:color w:val="000000"/>
                <w:sz w:val="24"/>
                <w:szCs w:val="24"/>
              </w:rPr>
            </w:pPr>
            <w:r w:rsidRPr="00186889">
              <w:rPr>
                <w:rFonts w:ascii="Times New Roman" w:hAnsi="Times New Roman" w:eastAsia="Times New Roman" w:cs="Times New Roman"/>
                <w:i/>
                <w:color w:val="000000"/>
                <w:sz w:val="24"/>
                <w:szCs w:val="24"/>
              </w:rPr>
              <w:t>The EOCS is available only through the student portal and can be accessed one week before the end of class until one week after the end of class.</w:t>
            </w:r>
          </w:p>
        </w:tc>
      </w:tr>
      <w:tr w:rsidRPr="00186889" w:rsidR="00760B4D" w:rsidTr="7598F4C4" w14:paraId="3AD2E748" w14:textId="77777777">
        <w:tc>
          <w:tcPr>
            <w:tcW w:w="0" w:type="auto"/>
          </w:tcPr>
          <w:p w:rsidRPr="00186889" w:rsidR="00760B4D" w:rsidP="00430A7A" w:rsidRDefault="00760B4D" w14:paraId="64E82884" w14:textId="77777777">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Student Portal</w:t>
            </w:r>
          </w:p>
        </w:tc>
        <w:tc>
          <w:tcPr>
            <w:tcW w:w="3438" w:type="dxa"/>
          </w:tcPr>
          <w:p w:rsidRPr="00186889" w:rsidR="00760B4D" w:rsidP="00430A7A" w:rsidRDefault="00760B4D" w14:paraId="3967340F" w14:textId="6673E60D">
            <w:pPr>
              <w:spacing w:before="100" w:beforeAutospacing="1" w:after="100" w:afterAutospacing="1"/>
              <w:rPr>
                <w:rFonts w:ascii="Times New Roman" w:hAnsi="Times New Roman" w:eastAsia="Times New Roman" w:cs="Times New Roman"/>
                <w:color w:val="000000"/>
                <w:sz w:val="24"/>
                <w:szCs w:val="24"/>
              </w:rPr>
            </w:pPr>
          </w:p>
        </w:tc>
        <w:tc>
          <w:tcPr>
            <w:tcW w:w="3896" w:type="dxa"/>
          </w:tcPr>
          <w:p w:rsidRPr="00186889" w:rsidR="00760B4D" w:rsidP="00430A7A" w:rsidRDefault="00000000" w14:paraId="4744F0B3" w14:textId="410697DF">
            <w:pPr>
              <w:spacing w:before="100" w:beforeAutospacing="1" w:after="100" w:afterAutospacing="1"/>
              <w:rPr>
                <w:rFonts w:ascii="Times New Roman" w:hAnsi="Times New Roman" w:eastAsia="Times New Roman" w:cs="Times New Roman"/>
                <w:color w:val="000000"/>
                <w:sz w:val="24"/>
                <w:szCs w:val="24"/>
              </w:rPr>
            </w:pPr>
            <w:hyperlink w:history="1" r:id="rId13">
              <w:r w:rsidRPr="00186889" w:rsidR="0022293D">
                <w:rPr>
                  <w:rStyle w:val="Hyperlink"/>
                  <w:rFonts w:ascii="Times New Roman" w:hAnsi="Times New Roman" w:eastAsia="Times New Roman" w:cs="Times New Roman"/>
                  <w:sz w:val="24"/>
                  <w:szCs w:val="24"/>
                </w:rPr>
                <w:t>https://gcuportal.gcu.edu</w:t>
              </w:r>
            </w:hyperlink>
            <w:r w:rsidRPr="00186889" w:rsidR="007267AF">
              <w:rPr>
                <w:rStyle w:val="Hyperlink"/>
                <w:rFonts w:ascii="Times New Roman" w:hAnsi="Times New Roman" w:eastAsia="Times New Roman" w:cs="Times New Roman"/>
                <w:sz w:val="24"/>
                <w:szCs w:val="24"/>
              </w:rPr>
              <w:t xml:space="preserve"> </w:t>
            </w:r>
          </w:p>
        </w:tc>
      </w:tr>
    </w:tbl>
    <w:p w:rsidRPr="00186889" w:rsidR="001B5154" w:rsidP="001B5154" w:rsidRDefault="001B5154" w14:paraId="12EA84B2" w14:textId="73CD7AE2">
      <w:pPr>
        <w:spacing w:before="100" w:beforeAutospacing="1" w:after="100" w:afterAutospacing="1" w:line="240" w:lineRule="auto"/>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Spiritual Reference Guide</w:t>
      </w:r>
    </w:p>
    <w:tbl>
      <w:tblPr>
        <w:tblStyle w:val="TableGrid"/>
        <w:tblW w:w="0" w:type="auto"/>
        <w:tblLayout w:type="fixed"/>
        <w:tblLook w:val="04A0" w:firstRow="1" w:lastRow="0" w:firstColumn="1" w:lastColumn="0" w:noHBand="0" w:noVBand="1"/>
      </w:tblPr>
      <w:tblGrid>
        <w:gridCol w:w="2155"/>
        <w:gridCol w:w="3780"/>
        <w:gridCol w:w="3415"/>
      </w:tblGrid>
      <w:tr w:rsidRPr="00186889" w:rsidR="003E2285" w:rsidTr="004B75FC" w14:paraId="0D0C6679" w14:textId="77777777">
        <w:tc>
          <w:tcPr>
            <w:tcW w:w="2155" w:type="dxa"/>
          </w:tcPr>
          <w:p w:rsidRPr="00186889" w:rsidR="003E2285" w:rsidP="00441E3F" w:rsidRDefault="003E2285" w14:paraId="5ED47552" w14:textId="45ABC031">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 xml:space="preserve">Resource </w:t>
            </w:r>
          </w:p>
        </w:tc>
        <w:tc>
          <w:tcPr>
            <w:tcW w:w="3780" w:type="dxa"/>
          </w:tcPr>
          <w:p w:rsidRPr="00186889" w:rsidR="003E2285" w:rsidP="00441E3F" w:rsidRDefault="003E2285" w14:paraId="17A5A322" w14:textId="77777777">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What does this resource do for you?</w:t>
            </w:r>
          </w:p>
        </w:tc>
        <w:tc>
          <w:tcPr>
            <w:tcW w:w="3415" w:type="dxa"/>
          </w:tcPr>
          <w:p w:rsidRPr="00186889" w:rsidR="003E2285" w:rsidP="00441E3F" w:rsidRDefault="003E2285" w14:paraId="487008BF" w14:textId="2424C7A2">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Where do you find this resource? (Provide link, contact info, etc</w:t>
            </w:r>
            <w:r w:rsidRPr="00186889" w:rsidR="0022293D">
              <w:rPr>
                <w:rFonts w:ascii="Times New Roman" w:hAnsi="Times New Roman" w:eastAsia="Times New Roman" w:cs="Times New Roman"/>
                <w:b/>
                <w:color w:val="000000"/>
                <w:sz w:val="24"/>
                <w:szCs w:val="24"/>
              </w:rPr>
              <w:t>.</w:t>
            </w:r>
            <w:r w:rsidRPr="00186889">
              <w:rPr>
                <w:rFonts w:ascii="Times New Roman" w:hAnsi="Times New Roman" w:eastAsia="Times New Roman" w:cs="Times New Roman"/>
                <w:b/>
                <w:color w:val="000000"/>
                <w:sz w:val="24"/>
                <w:szCs w:val="24"/>
              </w:rPr>
              <w:t>)</w:t>
            </w:r>
          </w:p>
        </w:tc>
      </w:tr>
      <w:tr w:rsidRPr="00186889" w:rsidR="003E2285" w:rsidTr="008C4AF9" w14:paraId="116DAFC1" w14:textId="77777777">
        <w:tc>
          <w:tcPr>
            <w:tcW w:w="2155" w:type="dxa"/>
          </w:tcPr>
          <w:p w:rsidRPr="00186889" w:rsidR="00185780" w:rsidP="00185780" w:rsidRDefault="00185780" w14:paraId="074A2D53" w14:textId="77777777">
            <w:pPr>
              <w:rPr>
                <w:rFonts w:ascii="Times New Roman" w:hAnsi="Times New Roman" w:cs="Times New Roman"/>
                <w:bCs/>
                <w:sz w:val="24"/>
                <w:szCs w:val="24"/>
              </w:rPr>
            </w:pPr>
          </w:p>
          <w:p w:rsidRPr="00186889" w:rsidR="008C4AF9" w:rsidP="008C4AF9" w:rsidRDefault="008C4AF9" w14:paraId="064F941D" w14:textId="77777777">
            <w:pPr>
              <w:rPr>
                <w:rFonts w:ascii="Times New Roman" w:hAnsi="Times New Roman" w:cs="Times New Roman"/>
                <w:sz w:val="24"/>
                <w:szCs w:val="24"/>
              </w:rPr>
            </w:pPr>
            <w:r w:rsidRPr="00186889">
              <w:rPr>
                <w:rFonts w:ascii="Times New Roman" w:hAnsi="Times New Roman" w:cs="Times New Roman"/>
                <w:bCs/>
                <w:sz w:val="24"/>
                <w:szCs w:val="24"/>
              </w:rPr>
              <w:t>Spiritual Life Page</w:t>
            </w:r>
          </w:p>
          <w:p w:rsidRPr="00186889" w:rsidR="003E2285" w:rsidP="008C4AF9" w:rsidRDefault="003E2285" w14:paraId="249ADB27" w14:textId="19CDBD7A">
            <w:pPr>
              <w:rPr>
                <w:rFonts w:ascii="Times New Roman" w:hAnsi="Times New Roman" w:eastAsia="Times New Roman" w:cs="Times New Roman"/>
                <w:color w:val="000000"/>
                <w:sz w:val="24"/>
                <w:szCs w:val="24"/>
              </w:rPr>
            </w:pPr>
          </w:p>
        </w:tc>
        <w:tc>
          <w:tcPr>
            <w:tcW w:w="3780" w:type="dxa"/>
          </w:tcPr>
          <w:p w:rsidRPr="00186889" w:rsidR="003E2285" w:rsidP="00A55D63" w:rsidRDefault="00A55D63" w14:paraId="63D631B8" w14:textId="3EF38552">
            <w:pPr>
              <w:spacing w:before="100" w:beforeAutospacing="1" w:after="100" w:afterAutospacing="1"/>
              <w:rPr>
                <w:rFonts w:ascii="Times New Roman" w:hAnsi="Times New Roman" w:eastAsia="Times New Roman" w:cs="Times New Roman"/>
                <w:i/>
                <w:color w:val="000000"/>
                <w:sz w:val="24"/>
                <w:szCs w:val="24"/>
              </w:rPr>
            </w:pPr>
            <w:r w:rsidRPr="00186889">
              <w:rPr>
                <w:rFonts w:ascii="Times New Roman" w:hAnsi="Times New Roman" w:eastAsia="Times New Roman" w:cs="Times New Roman"/>
                <w:i/>
                <w:color w:val="000000"/>
                <w:sz w:val="24"/>
                <w:szCs w:val="24"/>
              </w:rPr>
              <w:t>The Department of Spiritual Life helps the GCU community grow in a personal relationship with God through an active faith in Jesus Christ.</w:t>
            </w:r>
          </w:p>
        </w:tc>
        <w:tc>
          <w:tcPr>
            <w:tcW w:w="3415" w:type="dxa"/>
            <w:vAlign w:val="center"/>
          </w:tcPr>
          <w:p w:rsidRPr="00186889" w:rsidR="003E2285" w:rsidP="008C4AF9" w:rsidRDefault="00000000" w14:paraId="2B3E55C8" w14:textId="058086DF">
            <w:pPr>
              <w:rPr>
                <w:rFonts w:ascii="Times New Roman" w:hAnsi="Times New Roman" w:cs="Times New Roman"/>
                <w:sz w:val="24"/>
                <w:szCs w:val="24"/>
              </w:rPr>
            </w:pPr>
            <w:hyperlink w:history="1" r:id="rId14">
              <w:r w:rsidRPr="00186889" w:rsidR="008C4AF9">
                <w:rPr>
                  <w:rStyle w:val="Hyperlink"/>
                  <w:rFonts w:ascii="Times New Roman" w:hAnsi="Times New Roman" w:cs="Times New Roman"/>
                  <w:color w:val="0563C1"/>
                  <w:sz w:val="24"/>
                  <w:szCs w:val="24"/>
                </w:rPr>
                <w:t>http://students.gcu.edu/student-life/spiritual-life.php</w:t>
              </w:r>
            </w:hyperlink>
          </w:p>
        </w:tc>
      </w:tr>
      <w:tr w:rsidRPr="00186889" w:rsidR="00186889" w:rsidTr="00BE0E93" w14:paraId="451D568F" w14:textId="77777777">
        <w:tc>
          <w:tcPr>
            <w:tcW w:w="9350" w:type="dxa"/>
            <w:gridSpan w:val="3"/>
          </w:tcPr>
          <w:p w:rsidRPr="00186889" w:rsidR="00186889" w:rsidP="004B75FC" w:rsidRDefault="00186889" w14:paraId="755FC491" w14:textId="4586C00D">
            <w:pPr>
              <w:rPr>
                <w:rFonts w:ascii="Times New Roman" w:hAnsi="Times New Roman" w:cs="Times New Roman"/>
                <w:sz w:val="24"/>
                <w:szCs w:val="24"/>
              </w:rPr>
            </w:pPr>
            <w:r w:rsidRPr="00186889">
              <w:rPr>
                <w:rFonts w:ascii="Times New Roman" w:hAnsi="Times New Roman" w:cs="Times New Roman"/>
                <w:sz w:val="24"/>
                <w:szCs w:val="24"/>
              </w:rPr>
              <w:t>Explore the GCU Spiritual Life page. In 50-75 words, describe 3-4 resources found on this page that you feel may be useful to you.</w:t>
            </w:r>
          </w:p>
          <w:p w:rsidRPr="00186889" w:rsidR="00186889" w:rsidP="00441E3F" w:rsidRDefault="00186889" w14:paraId="715AD7FF" w14:textId="77777777">
            <w:pPr>
              <w:spacing w:before="100" w:beforeAutospacing="1" w:after="100" w:afterAutospacing="1"/>
              <w:rPr>
                <w:rFonts w:ascii="Times New Roman" w:hAnsi="Times New Roman" w:eastAsia="Times New Roman" w:cs="Times New Roman"/>
                <w:color w:val="000000"/>
                <w:sz w:val="24"/>
                <w:szCs w:val="24"/>
              </w:rPr>
            </w:pPr>
          </w:p>
        </w:tc>
      </w:tr>
    </w:tbl>
    <w:p w:rsidRPr="00186889" w:rsidR="001B5154" w:rsidRDefault="001B5154" w14:paraId="49F15856" w14:textId="2CF02447">
      <w:pPr>
        <w:spacing w:before="100" w:beforeAutospacing="1" w:after="100" w:afterAutospacing="1" w:line="240" w:lineRule="auto"/>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lastRenderedPageBreak/>
        <w:t>Career Reference Guide</w:t>
      </w:r>
    </w:p>
    <w:tbl>
      <w:tblPr>
        <w:tblStyle w:val="TableGrid"/>
        <w:tblW w:w="9350" w:type="dxa"/>
        <w:tblLook w:val="04A0" w:firstRow="1" w:lastRow="0" w:firstColumn="1" w:lastColumn="0" w:noHBand="0" w:noVBand="1"/>
      </w:tblPr>
      <w:tblGrid>
        <w:gridCol w:w="1830"/>
        <w:gridCol w:w="2798"/>
        <w:gridCol w:w="4722"/>
      </w:tblGrid>
      <w:tr w:rsidRPr="00186889" w:rsidR="00AA4218" w:rsidTr="7F10AF28" w14:paraId="6F9CDA59" w14:textId="423A36E2">
        <w:tc>
          <w:tcPr>
            <w:tcW w:w="1830" w:type="dxa"/>
            <w:tcMar/>
          </w:tcPr>
          <w:p w:rsidRPr="00186889" w:rsidR="00AA4218" w:rsidRDefault="00AA4218" w14:paraId="6A22854A" w14:textId="35CAC8B7">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 xml:space="preserve">Resources </w:t>
            </w:r>
          </w:p>
        </w:tc>
        <w:tc>
          <w:tcPr>
            <w:tcW w:w="2798" w:type="dxa"/>
            <w:tcMar/>
          </w:tcPr>
          <w:p w:rsidRPr="00186889" w:rsidR="00AA4218" w:rsidRDefault="008C4AF9" w14:paraId="49604B2A" w14:textId="1C8A96A3">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What does this resource do for you?</w:t>
            </w:r>
          </w:p>
        </w:tc>
        <w:tc>
          <w:tcPr>
            <w:tcW w:w="4722" w:type="dxa"/>
            <w:tcMar/>
          </w:tcPr>
          <w:p w:rsidRPr="00186889" w:rsidR="00AA4218" w:rsidRDefault="008C4AF9" w14:paraId="0E305796" w14:textId="320B5B48">
            <w:pPr>
              <w:spacing w:before="100" w:beforeAutospacing="1" w:after="100" w:afterAutospacing="1"/>
              <w:rPr>
                <w:rFonts w:ascii="Times New Roman" w:hAnsi="Times New Roman" w:eastAsia="Times New Roman" w:cs="Times New Roman"/>
                <w:b/>
                <w:color w:val="000000"/>
                <w:sz w:val="24"/>
                <w:szCs w:val="24"/>
              </w:rPr>
            </w:pPr>
            <w:r w:rsidRPr="00186889">
              <w:rPr>
                <w:rFonts w:ascii="Times New Roman" w:hAnsi="Times New Roman" w:eastAsia="Times New Roman" w:cs="Times New Roman"/>
                <w:b/>
                <w:color w:val="000000"/>
                <w:sz w:val="24"/>
                <w:szCs w:val="24"/>
              </w:rPr>
              <w:t>Where do you find this resource? (Provide link, contact info, etc</w:t>
            </w:r>
            <w:r w:rsidRPr="00186889" w:rsidR="0022293D">
              <w:rPr>
                <w:rFonts w:ascii="Times New Roman" w:hAnsi="Times New Roman" w:eastAsia="Times New Roman" w:cs="Times New Roman"/>
                <w:b/>
                <w:color w:val="000000"/>
                <w:sz w:val="24"/>
                <w:szCs w:val="24"/>
              </w:rPr>
              <w:t>.</w:t>
            </w:r>
            <w:r w:rsidRPr="00186889">
              <w:rPr>
                <w:rFonts w:ascii="Times New Roman" w:hAnsi="Times New Roman" w:eastAsia="Times New Roman" w:cs="Times New Roman"/>
                <w:b/>
                <w:color w:val="000000"/>
                <w:sz w:val="24"/>
                <w:szCs w:val="24"/>
              </w:rPr>
              <w:t>)</w:t>
            </w:r>
          </w:p>
        </w:tc>
      </w:tr>
      <w:tr w:rsidRPr="00186889" w:rsidR="00AA4218" w:rsidTr="7F10AF28" w14:paraId="77410663" w14:textId="2A953F42">
        <w:tc>
          <w:tcPr>
            <w:tcW w:w="1830" w:type="dxa"/>
            <w:tcMar/>
          </w:tcPr>
          <w:p w:rsidRPr="00186889" w:rsidR="00AA4218" w:rsidRDefault="00A55D63" w14:paraId="42559A8F" w14:textId="03000D49">
            <w:pPr>
              <w:spacing w:before="100" w:beforeAutospacing="1" w:after="100" w:afterAutospacing="1"/>
              <w:rPr>
                <w:rFonts w:ascii="Times New Roman" w:hAnsi="Times New Roman" w:eastAsia="Times New Roman" w:cs="Times New Roman"/>
                <w:color w:val="000000"/>
                <w:sz w:val="24"/>
                <w:szCs w:val="24"/>
              </w:rPr>
            </w:pPr>
            <w:bookmarkStart w:name="_Hlk49502547" w:id="0"/>
            <w:r w:rsidRPr="00186889">
              <w:rPr>
                <w:rFonts w:ascii="Times New Roman" w:hAnsi="Times New Roman" w:eastAsia="Times New Roman" w:cs="Times New Roman"/>
                <w:color w:val="000000"/>
                <w:sz w:val="24"/>
                <w:szCs w:val="24"/>
              </w:rPr>
              <w:t>Career Compass</w:t>
            </w:r>
          </w:p>
        </w:tc>
        <w:tc>
          <w:tcPr>
            <w:tcW w:w="2798" w:type="dxa"/>
            <w:tcMar/>
          </w:tcPr>
          <w:p w:rsidRPr="00186889" w:rsidR="00AA4218" w:rsidRDefault="00F24F9A" w14:paraId="69172807" w14:textId="5A1E72F8">
            <w:pPr>
              <w:spacing w:before="100" w:beforeAutospacing="1" w:after="100" w:afterAutospacing="1"/>
              <w:rPr>
                <w:rFonts w:ascii="Times New Roman" w:hAnsi="Times New Roman" w:eastAsia="Times New Roman" w:cs="Times New Roman"/>
                <w:i/>
                <w:color w:val="000000"/>
                <w:sz w:val="24"/>
                <w:szCs w:val="24"/>
              </w:rPr>
            </w:pPr>
            <w:r w:rsidRPr="00186889">
              <w:rPr>
                <w:rFonts w:ascii="Times New Roman" w:hAnsi="Times New Roman" w:eastAsia="Times New Roman" w:cs="Times New Roman"/>
                <w:i/>
                <w:color w:val="000000"/>
                <w:sz w:val="24"/>
                <w:szCs w:val="24"/>
              </w:rPr>
              <w:t xml:space="preserve">It is good to revisit assessments such as this one every so often to reevaluate your </w:t>
            </w:r>
            <w:r w:rsidRPr="00186889" w:rsidR="0022293D">
              <w:rPr>
                <w:rFonts w:ascii="Times New Roman" w:hAnsi="Times New Roman" w:eastAsia="Times New Roman" w:cs="Times New Roman"/>
                <w:i/>
                <w:color w:val="000000"/>
                <w:sz w:val="24"/>
                <w:szCs w:val="24"/>
              </w:rPr>
              <w:t xml:space="preserve">professional </w:t>
            </w:r>
            <w:r w:rsidRPr="00186889">
              <w:rPr>
                <w:rFonts w:ascii="Times New Roman" w:hAnsi="Times New Roman" w:eastAsia="Times New Roman" w:cs="Times New Roman"/>
                <w:i/>
                <w:color w:val="000000"/>
                <w:sz w:val="24"/>
                <w:szCs w:val="24"/>
              </w:rPr>
              <w:t xml:space="preserve">goals, focus, and direction. </w:t>
            </w:r>
          </w:p>
        </w:tc>
        <w:tc>
          <w:tcPr>
            <w:tcW w:w="4722" w:type="dxa"/>
            <w:tcMar/>
          </w:tcPr>
          <w:p w:rsidRPr="00186889" w:rsidR="00AA4218" w:rsidRDefault="00AA4218" w14:paraId="38678AB5" w14:textId="49FDD9B1">
            <w:pPr>
              <w:spacing w:before="100" w:beforeAutospacing="1" w:after="100" w:afterAutospacing="1"/>
              <w:rPr>
                <w:rFonts w:ascii="Times New Roman" w:hAnsi="Times New Roman" w:eastAsia="Times New Roman" w:cs="Times New Roman"/>
                <w:color w:val="000000"/>
                <w:sz w:val="24"/>
                <w:szCs w:val="24"/>
              </w:rPr>
            </w:pPr>
          </w:p>
        </w:tc>
      </w:tr>
      <w:tr w:rsidRPr="00186889" w:rsidR="004F4230" w:rsidTr="7F10AF28" w14:paraId="58DE4760" w14:textId="77777777">
        <w:tc>
          <w:tcPr>
            <w:tcW w:w="1830" w:type="dxa"/>
            <w:tcMar/>
          </w:tcPr>
          <w:p w:rsidRPr="00186889" w:rsidR="004F4230" w:rsidP="004F4230" w:rsidRDefault="004F4230" w14:paraId="5B937A6F" w14:textId="7CA1E886">
            <w:pPr>
              <w:spacing w:before="100" w:beforeAutospacing="1" w:after="100" w:afterAutospacing="1"/>
              <w:rPr>
                <w:rFonts w:ascii="Times New Roman" w:hAnsi="Times New Roman" w:eastAsia="Times New Roman" w:cs="Times New Roman"/>
                <w:color w:val="000000"/>
                <w:sz w:val="24"/>
                <w:szCs w:val="24"/>
              </w:rPr>
            </w:pPr>
            <w:r w:rsidRPr="004F4230">
              <w:rPr>
                <w:rFonts w:ascii="Times New Roman" w:hAnsi="Times New Roman" w:eastAsia="Times New Roman" w:cs="Times New Roman"/>
                <w:color w:val="000000"/>
                <w:sz w:val="24"/>
                <w:szCs w:val="24"/>
              </w:rPr>
              <w:t>Tutoring &amp; Career Resources for Online Students</w:t>
            </w:r>
          </w:p>
        </w:tc>
        <w:tc>
          <w:tcPr>
            <w:tcW w:w="2798" w:type="dxa"/>
            <w:tcMar/>
          </w:tcPr>
          <w:p w:rsidRPr="00186889" w:rsidR="004F4230" w:rsidRDefault="004F4230" w14:paraId="43CCE46B" w14:textId="3F37D527">
            <w:pPr>
              <w:spacing w:before="100" w:beforeAutospacing="1" w:after="100" w:afterAutospacing="1"/>
              <w:rPr>
                <w:rFonts w:ascii="Times New Roman" w:hAnsi="Times New Roman" w:eastAsia="Times New Roman" w:cs="Times New Roman"/>
                <w:i/>
                <w:color w:val="000000"/>
                <w:sz w:val="24"/>
                <w:szCs w:val="24"/>
                <w:highlight w:val="yellow"/>
              </w:rPr>
            </w:pPr>
            <w:r w:rsidRPr="004F4230">
              <w:rPr>
                <w:rFonts w:ascii="Times New Roman" w:hAnsi="Times New Roman" w:eastAsia="Times New Roman" w:cs="Times New Roman"/>
                <w:i/>
                <w:color w:val="000000"/>
                <w:sz w:val="24"/>
                <w:szCs w:val="24"/>
              </w:rPr>
              <w:t>Major exploration and career planning for college students. Focus 2 Career guides you through a reliable, intuitive career and education decision-making model to help choose majors, explore occupations, and make informed career decisions</w:t>
            </w:r>
            <w:r>
              <w:rPr>
                <w:rFonts w:ascii="Times New Roman" w:hAnsi="Times New Roman" w:eastAsia="Times New Roman" w:cs="Times New Roman"/>
                <w:i/>
                <w:color w:val="000000"/>
                <w:sz w:val="24"/>
                <w:szCs w:val="24"/>
              </w:rPr>
              <w:t>.</w:t>
            </w:r>
          </w:p>
        </w:tc>
        <w:tc>
          <w:tcPr>
            <w:tcW w:w="4722" w:type="dxa"/>
            <w:tcMar/>
          </w:tcPr>
          <w:p w:rsidR="004F4230" w:rsidRDefault="004F4230" w14:paraId="2663AC86" w14:textId="56024898">
            <w:pPr>
              <w:spacing w:before="100" w:beforeAutospacing="1" w:after="100" w:afterAutospacing="1"/>
            </w:pPr>
          </w:p>
        </w:tc>
      </w:tr>
      <w:tr w:rsidRPr="00186889" w:rsidR="00997FF0" w:rsidTr="7F10AF28" w14:paraId="6A55020E" w14:textId="77777777">
        <w:tc>
          <w:tcPr>
            <w:tcW w:w="1830" w:type="dxa"/>
            <w:tcMar/>
          </w:tcPr>
          <w:p w:rsidRPr="00186889" w:rsidR="00997FF0" w:rsidRDefault="00997FF0" w14:paraId="6B8E27A4" w14:textId="04937866">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O*NET Online</w:t>
            </w:r>
          </w:p>
        </w:tc>
        <w:tc>
          <w:tcPr>
            <w:tcW w:w="2798" w:type="dxa"/>
            <w:tcMar/>
          </w:tcPr>
          <w:p w:rsidRPr="00186889" w:rsidR="00997FF0" w:rsidRDefault="00997FF0" w14:paraId="4793A5D4" w14:textId="77777777">
            <w:pPr>
              <w:spacing w:before="100" w:beforeAutospacing="1" w:after="100" w:afterAutospacing="1"/>
              <w:rPr>
                <w:rFonts w:ascii="Times New Roman" w:hAnsi="Times New Roman" w:eastAsia="Times New Roman" w:cs="Times New Roman"/>
                <w:i/>
                <w:color w:val="000000"/>
                <w:sz w:val="24"/>
                <w:szCs w:val="24"/>
                <w:highlight w:val="yellow"/>
              </w:rPr>
            </w:pPr>
          </w:p>
        </w:tc>
        <w:tc>
          <w:tcPr>
            <w:tcW w:w="4722" w:type="dxa"/>
            <w:tcMar/>
          </w:tcPr>
          <w:p w:rsidRPr="00186889" w:rsidR="00997FF0" w:rsidRDefault="00000000" w14:paraId="064D9B8C" w14:textId="7994185B">
            <w:pPr>
              <w:spacing w:before="100" w:beforeAutospacing="1" w:after="100" w:afterAutospacing="1"/>
              <w:rPr>
                <w:rFonts w:ascii="Times New Roman" w:hAnsi="Times New Roman" w:eastAsia="Times New Roman" w:cs="Times New Roman"/>
                <w:color w:val="000000"/>
                <w:sz w:val="24"/>
                <w:szCs w:val="24"/>
                <w:highlight w:val="yellow"/>
              </w:rPr>
            </w:pPr>
            <w:hyperlink w:history="1" r:id="rId15">
              <w:r w:rsidRPr="00186889" w:rsidR="00997FF0">
                <w:rPr>
                  <w:rStyle w:val="Hyperlink"/>
                  <w:rFonts w:ascii="Times New Roman" w:hAnsi="Times New Roman" w:cs="Times New Roman"/>
                  <w:sz w:val="24"/>
                  <w:szCs w:val="24"/>
                </w:rPr>
                <w:t>https://www.onetonline.org/</w:t>
              </w:r>
            </w:hyperlink>
          </w:p>
        </w:tc>
      </w:tr>
      <w:tr w:rsidRPr="00186889" w:rsidR="00997FF0" w:rsidTr="7F10AF28" w14:paraId="137EE167" w14:textId="77777777">
        <w:tc>
          <w:tcPr>
            <w:tcW w:w="1830" w:type="dxa"/>
            <w:tcMar/>
          </w:tcPr>
          <w:p w:rsidRPr="00186889" w:rsidR="00997FF0" w:rsidRDefault="00997FF0" w14:paraId="28F9BC28" w14:textId="34D6D6EB">
            <w:pPr>
              <w:spacing w:before="100" w:beforeAutospacing="1" w:after="100" w:afterAutospacing="1"/>
              <w:rPr>
                <w:rFonts w:ascii="Times New Roman" w:hAnsi="Times New Roman" w:eastAsia="Times New Roman" w:cs="Times New Roman"/>
                <w:color w:val="000000"/>
                <w:sz w:val="24"/>
                <w:szCs w:val="24"/>
                <w:highlight w:val="yellow"/>
              </w:rPr>
            </w:pPr>
            <w:r w:rsidRPr="00186889">
              <w:rPr>
                <w:rFonts w:ascii="Times New Roman" w:hAnsi="Times New Roman" w:eastAsia="Times New Roman" w:cs="Times New Roman"/>
                <w:color w:val="000000"/>
                <w:sz w:val="24"/>
                <w:szCs w:val="24"/>
              </w:rPr>
              <w:t>U.S. Bureau of Labor Statistics</w:t>
            </w:r>
          </w:p>
        </w:tc>
        <w:tc>
          <w:tcPr>
            <w:tcW w:w="2798" w:type="dxa"/>
            <w:tcMar/>
          </w:tcPr>
          <w:p w:rsidRPr="00186889" w:rsidR="00997FF0" w:rsidRDefault="00997FF0" w14:paraId="0FB41CE1" w14:textId="77777777">
            <w:pPr>
              <w:spacing w:before="100" w:beforeAutospacing="1" w:after="100" w:afterAutospacing="1"/>
              <w:rPr>
                <w:rFonts w:ascii="Times New Roman" w:hAnsi="Times New Roman" w:eastAsia="Times New Roman" w:cs="Times New Roman"/>
                <w:i/>
                <w:color w:val="000000"/>
                <w:sz w:val="24"/>
                <w:szCs w:val="24"/>
                <w:highlight w:val="yellow"/>
              </w:rPr>
            </w:pPr>
          </w:p>
        </w:tc>
        <w:tc>
          <w:tcPr>
            <w:tcW w:w="4722" w:type="dxa"/>
            <w:tcMar/>
          </w:tcPr>
          <w:p w:rsidRPr="00186889" w:rsidR="00997FF0" w:rsidRDefault="00000000" w14:paraId="0BC4AF1F" w14:textId="6CBDBFC8">
            <w:pPr>
              <w:spacing w:before="100" w:beforeAutospacing="1" w:after="100" w:afterAutospacing="1"/>
              <w:rPr>
                <w:rFonts w:ascii="Times New Roman" w:hAnsi="Times New Roman" w:eastAsia="Times New Roman" w:cs="Times New Roman"/>
                <w:color w:val="000000"/>
                <w:sz w:val="24"/>
                <w:szCs w:val="24"/>
                <w:highlight w:val="yellow"/>
              </w:rPr>
            </w:pPr>
            <w:hyperlink w:history="1" r:id="rId16">
              <w:r w:rsidRPr="00186889" w:rsidR="00997FF0">
                <w:rPr>
                  <w:rStyle w:val="Hyperlink"/>
                  <w:rFonts w:ascii="Times New Roman" w:hAnsi="Times New Roman" w:cs="Times New Roman"/>
                  <w:sz w:val="24"/>
                  <w:szCs w:val="24"/>
                </w:rPr>
                <w:t>https://www.bls.gov/</w:t>
              </w:r>
            </w:hyperlink>
          </w:p>
        </w:tc>
      </w:tr>
      <w:tr w:rsidRPr="00186889" w:rsidR="00997FF0" w:rsidTr="7F10AF28" w14:paraId="7BFF02CA" w14:textId="77777777">
        <w:tc>
          <w:tcPr>
            <w:tcW w:w="1830" w:type="dxa"/>
            <w:tcMar/>
          </w:tcPr>
          <w:p w:rsidRPr="00186889" w:rsidR="00997FF0" w:rsidRDefault="00997FF0" w14:paraId="3F350DC0" w14:textId="04D7738F">
            <w:pPr>
              <w:spacing w:before="100" w:beforeAutospacing="1" w:after="100" w:afterAutospacing="1"/>
              <w:rPr>
                <w:rFonts w:ascii="Times New Roman" w:hAnsi="Times New Roman" w:eastAsia="Times New Roman" w:cs="Times New Roman"/>
                <w:color w:val="000000"/>
                <w:sz w:val="24"/>
                <w:szCs w:val="24"/>
              </w:rPr>
            </w:pPr>
            <w:r w:rsidRPr="00186889">
              <w:rPr>
                <w:rFonts w:ascii="Times New Roman" w:hAnsi="Times New Roman" w:eastAsia="Times New Roman" w:cs="Times New Roman"/>
                <w:color w:val="000000"/>
                <w:sz w:val="24"/>
                <w:szCs w:val="24"/>
              </w:rPr>
              <w:t>Glassdoor</w:t>
            </w:r>
          </w:p>
        </w:tc>
        <w:tc>
          <w:tcPr>
            <w:tcW w:w="2798" w:type="dxa"/>
            <w:tcMar/>
          </w:tcPr>
          <w:p w:rsidRPr="00186889" w:rsidR="00997FF0" w:rsidRDefault="00997FF0" w14:paraId="715D43D5" w14:textId="77777777">
            <w:pPr>
              <w:spacing w:before="100" w:beforeAutospacing="1" w:after="100" w:afterAutospacing="1"/>
              <w:rPr>
                <w:rFonts w:ascii="Times New Roman" w:hAnsi="Times New Roman" w:eastAsia="Times New Roman" w:cs="Times New Roman"/>
                <w:i/>
                <w:color w:val="000000"/>
                <w:sz w:val="24"/>
                <w:szCs w:val="24"/>
                <w:highlight w:val="yellow"/>
              </w:rPr>
            </w:pPr>
          </w:p>
        </w:tc>
        <w:tc>
          <w:tcPr>
            <w:tcW w:w="4722" w:type="dxa"/>
            <w:tcMar/>
          </w:tcPr>
          <w:p w:rsidRPr="00186889" w:rsidR="00997FF0" w:rsidRDefault="00000000" w14:paraId="22002E5A" w14:textId="5878E953">
            <w:pPr>
              <w:spacing w:before="100" w:beforeAutospacing="1" w:after="100" w:afterAutospacing="1"/>
              <w:rPr>
                <w:rFonts w:ascii="Times New Roman" w:hAnsi="Times New Roman" w:cs="Times New Roman"/>
                <w:sz w:val="24"/>
                <w:szCs w:val="24"/>
              </w:rPr>
            </w:pPr>
            <w:hyperlink w:history="1" r:id="rId17">
              <w:r w:rsidRPr="00186889" w:rsidR="00997FF0">
                <w:rPr>
                  <w:rStyle w:val="Hyperlink"/>
                  <w:rFonts w:ascii="Times New Roman" w:hAnsi="Times New Roman" w:cs="Times New Roman"/>
                  <w:sz w:val="24"/>
                  <w:szCs w:val="24"/>
                </w:rPr>
                <w:t>https://www.glassdoor.com/index.htm</w:t>
              </w:r>
            </w:hyperlink>
          </w:p>
        </w:tc>
      </w:tr>
      <w:tr w:rsidRPr="00186889" w:rsidR="00997FF0" w:rsidTr="7F10AF28" w14:paraId="4E1131AD" w14:textId="77777777">
        <w:tc>
          <w:tcPr>
            <w:tcW w:w="1830" w:type="dxa"/>
            <w:tcMar/>
          </w:tcPr>
          <w:p w:rsidRPr="00186889" w:rsidR="00997FF0" w:rsidRDefault="00997FF0" w14:paraId="2CFA429E" w14:textId="56BAEFF2">
            <w:pPr>
              <w:spacing w:before="100" w:beforeAutospacing="1" w:after="100" w:afterAutospacing="1"/>
              <w:rPr>
                <w:rFonts w:ascii="Times New Roman" w:hAnsi="Times New Roman" w:eastAsia="Times New Roman" w:cs="Times New Roman"/>
                <w:color w:val="000000"/>
                <w:sz w:val="24"/>
                <w:szCs w:val="24"/>
              </w:rPr>
            </w:pPr>
            <w:proofErr w:type="spellStart"/>
            <w:r w:rsidRPr="00186889">
              <w:rPr>
                <w:rFonts w:ascii="Times New Roman" w:hAnsi="Times New Roman" w:eastAsia="Times New Roman" w:cs="Times New Roman"/>
                <w:color w:val="000000"/>
                <w:sz w:val="24"/>
                <w:szCs w:val="24"/>
              </w:rPr>
              <w:t>CareerOneStop</w:t>
            </w:r>
            <w:proofErr w:type="spellEnd"/>
          </w:p>
        </w:tc>
        <w:tc>
          <w:tcPr>
            <w:tcW w:w="2798" w:type="dxa"/>
            <w:tcMar/>
          </w:tcPr>
          <w:p w:rsidRPr="00186889" w:rsidR="00997FF0" w:rsidRDefault="00997FF0" w14:paraId="17DA81FD" w14:textId="77777777">
            <w:pPr>
              <w:spacing w:before="100" w:beforeAutospacing="1" w:after="100" w:afterAutospacing="1"/>
              <w:rPr>
                <w:rFonts w:ascii="Times New Roman" w:hAnsi="Times New Roman" w:eastAsia="Times New Roman" w:cs="Times New Roman"/>
                <w:i/>
                <w:color w:val="000000"/>
                <w:sz w:val="24"/>
                <w:szCs w:val="24"/>
                <w:highlight w:val="yellow"/>
              </w:rPr>
            </w:pPr>
          </w:p>
        </w:tc>
        <w:tc>
          <w:tcPr>
            <w:tcW w:w="4722" w:type="dxa"/>
            <w:tcMar/>
          </w:tcPr>
          <w:p w:rsidRPr="00186889" w:rsidR="00997FF0" w:rsidRDefault="00000000" w14:paraId="34B9918A" w14:textId="5C93F699">
            <w:pPr>
              <w:spacing w:before="100" w:beforeAutospacing="1" w:after="100" w:afterAutospacing="1"/>
              <w:rPr>
                <w:rFonts w:ascii="Times New Roman" w:hAnsi="Times New Roman" w:cs="Times New Roman"/>
                <w:sz w:val="24"/>
                <w:szCs w:val="24"/>
              </w:rPr>
            </w:pPr>
            <w:hyperlink w:history="1" r:id="rId18">
              <w:r w:rsidRPr="00186889" w:rsidR="00997FF0">
                <w:rPr>
                  <w:rStyle w:val="Hyperlink"/>
                  <w:rFonts w:ascii="Times New Roman" w:hAnsi="Times New Roman" w:cs="Times New Roman"/>
                  <w:sz w:val="24"/>
                  <w:szCs w:val="24"/>
                </w:rPr>
                <w:t>https://www.youtube.com/user/CareerOneStop</w:t>
              </w:r>
            </w:hyperlink>
          </w:p>
        </w:tc>
      </w:tr>
      <w:tr w:rsidRPr="00186889" w:rsidR="00997FF0" w:rsidTr="7F10AF28" w14:paraId="346328FE" w14:textId="77777777">
        <w:tc>
          <w:tcPr>
            <w:tcW w:w="1830" w:type="dxa"/>
            <w:tcMar/>
          </w:tcPr>
          <w:p w:rsidRPr="00186889" w:rsidR="00997FF0" w:rsidP="7F10AF28" w:rsidRDefault="00997FF0" w14:paraId="789F0A08" w14:textId="5E0E4E89">
            <w:pPr>
              <w:spacing w:before="100" w:beforeAutospacing="on" w:after="100" w:afterAutospacing="on"/>
              <w:rPr>
                <w:rFonts w:ascii="Times New Roman" w:hAnsi="Times New Roman" w:eastAsia="Times New Roman" w:cs="Times New Roman"/>
                <w:color w:val="000000"/>
                <w:sz w:val="24"/>
                <w:szCs w:val="24"/>
              </w:rPr>
            </w:pPr>
            <w:r w:rsidRPr="7F10AF28" w:rsidR="00997FF0">
              <w:rPr>
                <w:rFonts w:ascii="Times New Roman" w:hAnsi="Times New Roman" w:eastAsia="Times New Roman" w:cs="Times New Roman"/>
                <w:color w:val="000000" w:themeColor="text1" w:themeTint="FF" w:themeShade="FF"/>
                <w:sz w:val="24"/>
                <w:szCs w:val="24"/>
              </w:rPr>
              <w:t xml:space="preserve">CNN </w:t>
            </w:r>
            <w:r w:rsidRPr="7F10AF28" w:rsidR="37D34B96">
              <w:rPr>
                <w:rFonts w:ascii="Times New Roman" w:hAnsi="Times New Roman" w:eastAsia="Times New Roman" w:cs="Times New Roman"/>
                <w:color w:val="000000" w:themeColor="text1" w:themeTint="FF" w:themeShade="FF"/>
                <w:sz w:val="24"/>
                <w:szCs w:val="24"/>
              </w:rPr>
              <w:t>Financial Calculators</w:t>
            </w:r>
          </w:p>
        </w:tc>
        <w:tc>
          <w:tcPr>
            <w:tcW w:w="2798" w:type="dxa"/>
            <w:tcMar/>
          </w:tcPr>
          <w:p w:rsidRPr="00186889" w:rsidR="00997FF0" w:rsidRDefault="00997FF0" w14:paraId="0850C800" w14:textId="77777777">
            <w:pPr>
              <w:spacing w:before="100" w:beforeAutospacing="1" w:after="100" w:afterAutospacing="1"/>
              <w:rPr>
                <w:rFonts w:ascii="Times New Roman" w:hAnsi="Times New Roman" w:eastAsia="Times New Roman" w:cs="Times New Roman"/>
                <w:i/>
                <w:color w:val="000000"/>
                <w:sz w:val="24"/>
                <w:szCs w:val="24"/>
                <w:highlight w:val="yellow"/>
              </w:rPr>
            </w:pPr>
          </w:p>
        </w:tc>
        <w:tc>
          <w:tcPr>
            <w:tcW w:w="4722" w:type="dxa"/>
            <w:tcMar/>
          </w:tcPr>
          <w:p w:rsidRPr="00186889" w:rsidR="00997FF0" w:rsidP="7F10AF28" w:rsidRDefault="00000000" w14:paraId="1E155B7A" w14:textId="666775AB">
            <w:pPr>
              <w:spacing w:before="100" w:beforeAutospacing="on" w:after="100" w:afterAutospacing="on"/>
              <w:rPr>
                <w:rFonts w:ascii="Times New Roman" w:hAnsi="Times New Roman" w:cs="Times New Roman"/>
                <w:sz w:val="24"/>
                <w:szCs w:val="24"/>
              </w:rPr>
            </w:pPr>
            <w:hyperlink r:id="R17036496bb994deb">
              <w:r w:rsidRPr="7F10AF28" w:rsidR="37D34B96">
                <w:rPr>
                  <w:rStyle w:val="Hyperlink"/>
                  <w:rFonts w:ascii="Times New Roman" w:hAnsi="Times New Roman" w:cs="Times New Roman"/>
                  <w:sz w:val="24"/>
                  <w:szCs w:val="24"/>
                </w:rPr>
                <w:t>https://www.cnn.com/business/financial-calculators</w:t>
              </w:r>
            </w:hyperlink>
            <w:r w:rsidRPr="7F10AF28" w:rsidR="37D34B96">
              <w:rPr>
                <w:rFonts w:ascii="Times New Roman" w:hAnsi="Times New Roman" w:cs="Times New Roman"/>
                <w:sz w:val="24"/>
                <w:szCs w:val="24"/>
              </w:rPr>
              <w:t xml:space="preserve"> </w:t>
            </w:r>
          </w:p>
        </w:tc>
      </w:tr>
      <w:bookmarkEnd w:id="0"/>
    </w:tbl>
    <w:p w:rsidRPr="00186889" w:rsidR="00724400" w:rsidP="00997FF0" w:rsidRDefault="00724400" w14:paraId="3667ED18" w14:textId="77777777">
      <w:pPr>
        <w:rPr>
          <w:rFonts w:ascii="Times New Roman" w:hAnsi="Times New Roman" w:cs="Times New Roman"/>
          <w:sz w:val="24"/>
          <w:szCs w:val="24"/>
        </w:rPr>
      </w:pPr>
    </w:p>
    <w:sectPr w:rsidRPr="00186889" w:rsidR="00724400">
      <w:head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DBE" w:rsidP="00EC19F7" w:rsidRDefault="00186DBE" w14:paraId="46498AC1" w14:textId="77777777">
      <w:pPr>
        <w:spacing w:after="0" w:line="240" w:lineRule="auto"/>
      </w:pPr>
      <w:r>
        <w:separator/>
      </w:r>
    </w:p>
  </w:endnote>
  <w:endnote w:type="continuationSeparator" w:id="0">
    <w:p w:rsidR="00186DBE" w:rsidP="00EC19F7" w:rsidRDefault="00186DBE" w14:paraId="1FCD8F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DBE" w:rsidP="00EC19F7" w:rsidRDefault="00186DBE" w14:paraId="72C2AA65" w14:textId="77777777">
      <w:pPr>
        <w:spacing w:after="0" w:line="240" w:lineRule="auto"/>
      </w:pPr>
      <w:r>
        <w:separator/>
      </w:r>
    </w:p>
  </w:footnote>
  <w:footnote w:type="continuationSeparator" w:id="0">
    <w:p w:rsidR="00186DBE" w:rsidP="00EC19F7" w:rsidRDefault="00186DBE" w14:paraId="46859C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19F7" w:rsidRDefault="007D7E12" w14:paraId="6FD7D38A" w14:textId="1CE52293">
    <w:pPr>
      <w:pStyle w:val="Header"/>
    </w:pPr>
    <w:r>
      <w:rPr>
        <w:noProof/>
      </w:rPr>
      <w:drawing>
        <wp:inline distT="0" distB="0" distL="0" distR="0" wp14:anchorId="2050420A" wp14:editId="42024E01">
          <wp:extent cx="2047875" cy="479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062027" cy="482852"/>
                  </a:xfrm>
                  <a:prstGeom prst="rect">
                    <a:avLst/>
                  </a:prstGeom>
                </pic:spPr>
              </pic:pic>
            </a:graphicData>
          </a:graphic>
        </wp:inline>
      </w:drawing>
    </w:r>
  </w:p>
  <w:p w:rsidR="00EC19F7" w:rsidRDefault="00EC19F7" w14:paraId="37EE4B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C1C5E"/>
    <w:multiLevelType w:val="multilevel"/>
    <w:tmpl w:val="E08CF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6904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2MDA2MTYyNbc0MDNW0lEKTi0uzszPAykwqgUAeRROxywAAAA="/>
  </w:docVars>
  <w:rsids>
    <w:rsidRoot w:val="00BA7225"/>
    <w:rsid w:val="00046214"/>
    <w:rsid w:val="000D3D12"/>
    <w:rsid w:val="001422FE"/>
    <w:rsid w:val="00172D30"/>
    <w:rsid w:val="00185780"/>
    <w:rsid w:val="00186889"/>
    <w:rsid w:val="00186DBE"/>
    <w:rsid w:val="001B5154"/>
    <w:rsid w:val="0022293D"/>
    <w:rsid w:val="002C7666"/>
    <w:rsid w:val="002D3E76"/>
    <w:rsid w:val="003953D9"/>
    <w:rsid w:val="003E2285"/>
    <w:rsid w:val="003F02D0"/>
    <w:rsid w:val="004425DB"/>
    <w:rsid w:val="00466E54"/>
    <w:rsid w:val="00494A9A"/>
    <w:rsid w:val="00494DD9"/>
    <w:rsid w:val="004A6C15"/>
    <w:rsid w:val="004B75FC"/>
    <w:rsid w:val="004C6641"/>
    <w:rsid w:val="004F4230"/>
    <w:rsid w:val="00500AEF"/>
    <w:rsid w:val="00501777"/>
    <w:rsid w:val="00514181"/>
    <w:rsid w:val="005505BD"/>
    <w:rsid w:val="00596D8F"/>
    <w:rsid w:val="005B1298"/>
    <w:rsid w:val="005B1BC5"/>
    <w:rsid w:val="005B5772"/>
    <w:rsid w:val="005C32A0"/>
    <w:rsid w:val="005D4F2F"/>
    <w:rsid w:val="005D7FFA"/>
    <w:rsid w:val="005E7051"/>
    <w:rsid w:val="005F5916"/>
    <w:rsid w:val="00624BD3"/>
    <w:rsid w:val="006C478F"/>
    <w:rsid w:val="006D6E94"/>
    <w:rsid w:val="006E1389"/>
    <w:rsid w:val="00724400"/>
    <w:rsid w:val="007267AF"/>
    <w:rsid w:val="007578C5"/>
    <w:rsid w:val="00760B4D"/>
    <w:rsid w:val="007D7E12"/>
    <w:rsid w:val="008015D1"/>
    <w:rsid w:val="00881981"/>
    <w:rsid w:val="00890BC0"/>
    <w:rsid w:val="008C4AF9"/>
    <w:rsid w:val="008E007C"/>
    <w:rsid w:val="00950316"/>
    <w:rsid w:val="00997FF0"/>
    <w:rsid w:val="009C4D3A"/>
    <w:rsid w:val="00A06C74"/>
    <w:rsid w:val="00A402E7"/>
    <w:rsid w:val="00A512C0"/>
    <w:rsid w:val="00A55D63"/>
    <w:rsid w:val="00AA4218"/>
    <w:rsid w:val="00AB2446"/>
    <w:rsid w:val="00AE3F5B"/>
    <w:rsid w:val="00B105AD"/>
    <w:rsid w:val="00B37482"/>
    <w:rsid w:val="00B66433"/>
    <w:rsid w:val="00BA3B1F"/>
    <w:rsid w:val="00BA7225"/>
    <w:rsid w:val="00C03BEC"/>
    <w:rsid w:val="00C9281E"/>
    <w:rsid w:val="00C948BD"/>
    <w:rsid w:val="00CC2570"/>
    <w:rsid w:val="00CC559A"/>
    <w:rsid w:val="00D94501"/>
    <w:rsid w:val="00DB1247"/>
    <w:rsid w:val="00E0378A"/>
    <w:rsid w:val="00E13488"/>
    <w:rsid w:val="00E45E92"/>
    <w:rsid w:val="00EB3FCF"/>
    <w:rsid w:val="00EC19F7"/>
    <w:rsid w:val="00F24F9A"/>
    <w:rsid w:val="00F57B93"/>
    <w:rsid w:val="00FB3742"/>
    <w:rsid w:val="13E56F92"/>
    <w:rsid w:val="37D34B96"/>
    <w:rsid w:val="4645A4EC"/>
    <w:rsid w:val="7598F4C4"/>
    <w:rsid w:val="7F10A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C8BD"/>
  <w15:chartTrackingRefBased/>
  <w15:docId w15:val="{50B84DDF-BB3E-43AC-BBE6-291AA3D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A7225"/>
    <w:pPr>
      <w:spacing w:before="100" w:beforeAutospacing="1" w:after="100" w:afterAutospacing="1"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BA72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7225"/>
    <w:rPr>
      <w:rFonts w:ascii="Segoe UI" w:hAnsi="Segoe UI" w:cs="Segoe UI"/>
      <w:sz w:val="18"/>
      <w:szCs w:val="18"/>
    </w:rPr>
  </w:style>
  <w:style w:type="character" w:styleId="CommentReference">
    <w:name w:val="annotation reference"/>
    <w:basedOn w:val="DefaultParagraphFont"/>
    <w:uiPriority w:val="99"/>
    <w:semiHidden/>
    <w:unhideWhenUsed/>
    <w:rsid w:val="00E13488"/>
    <w:rPr>
      <w:sz w:val="16"/>
      <w:szCs w:val="16"/>
    </w:rPr>
  </w:style>
  <w:style w:type="paragraph" w:styleId="CommentText">
    <w:name w:val="annotation text"/>
    <w:basedOn w:val="Normal"/>
    <w:link w:val="CommentTextChar"/>
    <w:uiPriority w:val="99"/>
    <w:semiHidden/>
    <w:unhideWhenUsed/>
    <w:rsid w:val="00E13488"/>
    <w:pPr>
      <w:spacing w:line="240" w:lineRule="auto"/>
    </w:pPr>
    <w:rPr>
      <w:sz w:val="20"/>
      <w:szCs w:val="20"/>
    </w:rPr>
  </w:style>
  <w:style w:type="character" w:styleId="CommentTextChar" w:customStyle="1">
    <w:name w:val="Comment Text Char"/>
    <w:basedOn w:val="DefaultParagraphFont"/>
    <w:link w:val="CommentText"/>
    <w:uiPriority w:val="99"/>
    <w:semiHidden/>
    <w:rsid w:val="00E13488"/>
    <w:rPr>
      <w:sz w:val="20"/>
      <w:szCs w:val="20"/>
    </w:rPr>
  </w:style>
  <w:style w:type="paragraph" w:styleId="CommentSubject">
    <w:name w:val="annotation subject"/>
    <w:basedOn w:val="CommentText"/>
    <w:next w:val="CommentText"/>
    <w:link w:val="CommentSubjectChar"/>
    <w:uiPriority w:val="99"/>
    <w:semiHidden/>
    <w:unhideWhenUsed/>
    <w:rsid w:val="00E13488"/>
    <w:rPr>
      <w:b/>
      <w:bCs/>
    </w:rPr>
  </w:style>
  <w:style w:type="character" w:styleId="CommentSubjectChar" w:customStyle="1">
    <w:name w:val="Comment Subject Char"/>
    <w:basedOn w:val="CommentTextChar"/>
    <w:link w:val="CommentSubject"/>
    <w:uiPriority w:val="99"/>
    <w:semiHidden/>
    <w:rsid w:val="00E13488"/>
    <w:rPr>
      <w:b/>
      <w:bCs/>
      <w:sz w:val="20"/>
      <w:szCs w:val="20"/>
    </w:rPr>
  </w:style>
  <w:style w:type="table" w:styleId="TableGrid">
    <w:name w:val="Table Grid"/>
    <w:basedOn w:val="TableNormal"/>
    <w:uiPriority w:val="39"/>
    <w:rsid w:val="003E22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85780"/>
    <w:rPr>
      <w:color w:val="000000"/>
      <w:u w:val="single"/>
    </w:rPr>
  </w:style>
  <w:style w:type="paragraph" w:styleId="Header">
    <w:name w:val="header"/>
    <w:basedOn w:val="Normal"/>
    <w:link w:val="HeaderChar"/>
    <w:uiPriority w:val="99"/>
    <w:unhideWhenUsed/>
    <w:rsid w:val="00EC19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19F7"/>
  </w:style>
  <w:style w:type="paragraph" w:styleId="Footer">
    <w:name w:val="footer"/>
    <w:basedOn w:val="Normal"/>
    <w:link w:val="FooterChar"/>
    <w:uiPriority w:val="99"/>
    <w:unhideWhenUsed/>
    <w:rsid w:val="00EC19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19F7"/>
  </w:style>
  <w:style w:type="character" w:styleId="UnresolvedMention">
    <w:name w:val="Unresolved Mention"/>
    <w:basedOn w:val="DefaultParagraphFont"/>
    <w:uiPriority w:val="99"/>
    <w:semiHidden/>
    <w:unhideWhenUsed/>
    <w:rsid w:val="00596D8F"/>
    <w:rPr>
      <w:color w:val="808080"/>
      <w:shd w:val="clear" w:color="auto" w:fill="E6E6E6"/>
    </w:rPr>
  </w:style>
  <w:style w:type="paragraph" w:styleId="Revision">
    <w:name w:val="Revision"/>
    <w:hidden/>
    <w:uiPriority w:val="99"/>
    <w:semiHidden/>
    <w:rsid w:val="00F57B93"/>
    <w:pPr>
      <w:spacing w:after="0" w:line="240" w:lineRule="auto"/>
    </w:pPr>
  </w:style>
  <w:style w:type="character" w:styleId="FollowedHyperlink">
    <w:name w:val="FollowedHyperlink"/>
    <w:basedOn w:val="DefaultParagraphFont"/>
    <w:uiPriority w:val="99"/>
    <w:semiHidden/>
    <w:unhideWhenUsed/>
    <w:rsid w:val="00C928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6088">
      <w:bodyDiv w:val="1"/>
      <w:marLeft w:val="0"/>
      <w:marRight w:val="0"/>
      <w:marTop w:val="0"/>
      <w:marBottom w:val="0"/>
      <w:divBdr>
        <w:top w:val="none" w:sz="0" w:space="0" w:color="auto"/>
        <w:left w:val="none" w:sz="0" w:space="0" w:color="auto"/>
        <w:bottom w:val="none" w:sz="0" w:space="0" w:color="auto"/>
        <w:right w:val="none" w:sz="0" w:space="0" w:color="auto"/>
      </w:divBdr>
    </w:div>
    <w:div w:id="204416186">
      <w:bodyDiv w:val="1"/>
      <w:marLeft w:val="0"/>
      <w:marRight w:val="0"/>
      <w:marTop w:val="0"/>
      <w:marBottom w:val="0"/>
      <w:divBdr>
        <w:top w:val="none" w:sz="0" w:space="0" w:color="auto"/>
        <w:left w:val="none" w:sz="0" w:space="0" w:color="auto"/>
        <w:bottom w:val="none" w:sz="0" w:space="0" w:color="auto"/>
        <w:right w:val="none" w:sz="0" w:space="0" w:color="auto"/>
      </w:divBdr>
    </w:div>
    <w:div w:id="648828163">
      <w:bodyDiv w:val="1"/>
      <w:marLeft w:val="0"/>
      <w:marRight w:val="0"/>
      <w:marTop w:val="0"/>
      <w:marBottom w:val="0"/>
      <w:divBdr>
        <w:top w:val="none" w:sz="0" w:space="0" w:color="auto"/>
        <w:left w:val="none" w:sz="0" w:space="0" w:color="auto"/>
        <w:bottom w:val="none" w:sz="0" w:space="0" w:color="auto"/>
        <w:right w:val="none" w:sz="0" w:space="0" w:color="auto"/>
      </w:divBdr>
    </w:div>
    <w:div w:id="1072119224">
      <w:bodyDiv w:val="1"/>
      <w:marLeft w:val="0"/>
      <w:marRight w:val="0"/>
      <w:marTop w:val="0"/>
      <w:marBottom w:val="0"/>
      <w:divBdr>
        <w:top w:val="none" w:sz="0" w:space="0" w:color="auto"/>
        <w:left w:val="none" w:sz="0" w:space="0" w:color="auto"/>
        <w:bottom w:val="none" w:sz="0" w:space="0" w:color="auto"/>
        <w:right w:val="none" w:sz="0" w:space="0" w:color="auto"/>
      </w:divBdr>
    </w:div>
    <w:div w:id="1118911280">
      <w:bodyDiv w:val="1"/>
      <w:marLeft w:val="0"/>
      <w:marRight w:val="0"/>
      <w:marTop w:val="0"/>
      <w:marBottom w:val="0"/>
      <w:divBdr>
        <w:top w:val="none" w:sz="0" w:space="0" w:color="auto"/>
        <w:left w:val="none" w:sz="0" w:space="0" w:color="auto"/>
        <w:bottom w:val="none" w:sz="0" w:space="0" w:color="auto"/>
        <w:right w:val="none" w:sz="0" w:space="0" w:color="auto"/>
      </w:divBdr>
    </w:div>
    <w:div w:id="1148783665">
      <w:bodyDiv w:val="1"/>
      <w:marLeft w:val="0"/>
      <w:marRight w:val="0"/>
      <w:marTop w:val="0"/>
      <w:marBottom w:val="0"/>
      <w:divBdr>
        <w:top w:val="none" w:sz="0" w:space="0" w:color="auto"/>
        <w:left w:val="none" w:sz="0" w:space="0" w:color="auto"/>
        <w:bottom w:val="none" w:sz="0" w:space="0" w:color="auto"/>
        <w:right w:val="none" w:sz="0" w:space="0" w:color="auto"/>
      </w:divBdr>
    </w:div>
    <w:div w:id="1435973378">
      <w:bodyDiv w:val="1"/>
      <w:marLeft w:val="0"/>
      <w:marRight w:val="0"/>
      <w:marTop w:val="0"/>
      <w:marBottom w:val="0"/>
      <w:divBdr>
        <w:top w:val="none" w:sz="0" w:space="0" w:color="auto"/>
        <w:left w:val="none" w:sz="0" w:space="0" w:color="auto"/>
        <w:bottom w:val="none" w:sz="0" w:space="0" w:color="auto"/>
        <w:right w:val="none" w:sz="0" w:space="0" w:color="auto"/>
      </w:divBdr>
    </w:div>
    <w:div w:id="1640836687">
      <w:bodyDiv w:val="1"/>
      <w:marLeft w:val="0"/>
      <w:marRight w:val="0"/>
      <w:marTop w:val="0"/>
      <w:marBottom w:val="0"/>
      <w:divBdr>
        <w:top w:val="none" w:sz="0" w:space="0" w:color="auto"/>
        <w:left w:val="none" w:sz="0" w:space="0" w:color="auto"/>
        <w:bottom w:val="none" w:sz="0" w:space="0" w:color="auto"/>
        <w:right w:val="none" w:sz="0" w:space="0" w:color="auto"/>
      </w:divBdr>
    </w:div>
    <w:div w:id="16734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cuportal.gcu.edu" TargetMode="External" Id="rId13" /><Relationship Type="http://schemas.openxmlformats.org/officeDocument/2006/relationships/hyperlink" Target="https://www.youtube.com/user/CareerOneStop"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gcu.edu/about/offices-services/public-safety" TargetMode="External" Id="rId12" /><Relationship Type="http://schemas.openxmlformats.org/officeDocument/2006/relationships/hyperlink" Target="https://www.glassdoor.com/index.htm" TargetMode="External" Id="rId17" /><Relationship Type="http://schemas.openxmlformats.org/officeDocument/2006/relationships/customXml" Target="../customXml/item2.xml" Id="rId2" /><Relationship Type="http://schemas.openxmlformats.org/officeDocument/2006/relationships/hyperlink" Target="https://www.bls.gov/"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cu.edu/academics/academic-policies/title-ix.php" TargetMode="External" Id="rId11" /><Relationship Type="http://schemas.openxmlformats.org/officeDocument/2006/relationships/styles" Target="styles.xml" Id="rId5" /><Relationship Type="http://schemas.openxmlformats.org/officeDocument/2006/relationships/hyperlink" Target="https://www.onetonline.org/" TargetMode="External" Id="rId15" /><Relationship Type="http://schemas.openxmlformats.org/officeDocument/2006/relationships/hyperlink" Target="https://support.gcu.edu/hc/en-us/articles/115005324688--LMS-Locating-Your-Instructor-s-Contact-Informat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udents.gcu.edu/student-life/spiritual-life.php" TargetMode="External" Id="rId14" /><Relationship Type="http://schemas.openxmlformats.org/officeDocument/2006/relationships/theme" Target="theme/theme1.xml" Id="rId22" /><Relationship Type="http://schemas.openxmlformats.org/officeDocument/2006/relationships/hyperlink" Target="https://www.cnn.com/business/financial-calculators" TargetMode="External" Id="R17036496bb994de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1E7075-F4B6-4FB4-A9DE-B179A2EC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60082-2E09-4101-83D3-FAC3FCD3C472}">
  <ds:schemaRefs>
    <ds:schemaRef ds:uri="http://schemas.microsoft.com/sharepoint/v3/contenttype/forms"/>
  </ds:schemaRefs>
</ds:datastoreItem>
</file>

<file path=customXml/itemProps3.xml><?xml version="1.0" encoding="utf-8"?>
<ds:datastoreItem xmlns:ds="http://schemas.openxmlformats.org/officeDocument/2006/customXml" ds:itemID="{10DD9AB7-4A9A-4F9D-80B2-928FD252D504}">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Grand Canyon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Nogler</dc:creator>
  <keywords/>
  <dc:description/>
  <lastModifiedBy>Rosa Moreno (GCE)</lastModifiedBy>
  <revision>4</revision>
  <lastPrinted>2018-03-02T17:50:00.0000000Z</lastPrinted>
  <dcterms:created xsi:type="dcterms:W3CDTF">2021-07-07T16:13:00.0000000Z</dcterms:created>
  <dcterms:modified xsi:type="dcterms:W3CDTF">2025-07-18T12:44:10.6611423Z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y fmtid="{D5CDD505-2E9C-101B-9397-08002B2CF9AE}" pid="11" name="MediaServiceImageTags">
    <vt:lpwstr/>
  </property>
</Properties>
</file>