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7C1A24" w14:textId="0E7FB2F1" w:rsidR="00EC6305" w:rsidRDefault="00EC6305" w:rsidP="00EC6305">
      <w:pPr>
        <w:pStyle w:val="NormalWeb"/>
        <w:spacing w:before="0" w:beforeAutospacing="0" w:after="0" w:afterAutospacing="0"/>
        <w:jc w:val="center"/>
        <w:rPr>
          <w:rFonts w:asciiTheme="minorHAnsi" w:hAnsiTheme="minorHAnsi"/>
          <w:b/>
          <w:bCs/>
          <w:color w:val="000000"/>
        </w:rPr>
      </w:pPr>
      <w:r w:rsidRPr="00EC6305">
        <w:rPr>
          <w:rFonts w:asciiTheme="minorHAnsi" w:hAnsiTheme="minorHAnsi"/>
          <w:b/>
          <w:bCs/>
          <w:color w:val="000000"/>
        </w:rPr>
        <w:t>LINKED</w:t>
      </w:r>
      <w:r>
        <w:rPr>
          <w:rFonts w:asciiTheme="minorHAnsi" w:hAnsiTheme="minorHAnsi"/>
          <w:b/>
          <w:bCs/>
          <w:color w:val="000000"/>
        </w:rPr>
        <w:t xml:space="preserve"> </w:t>
      </w:r>
      <w:r w:rsidRPr="00EC6305">
        <w:rPr>
          <w:rFonts w:asciiTheme="minorHAnsi" w:hAnsiTheme="minorHAnsi"/>
          <w:b/>
          <w:bCs/>
          <w:color w:val="000000"/>
        </w:rPr>
        <w:t>IN REFRESH</w:t>
      </w:r>
    </w:p>
    <w:p w14:paraId="7FA92853" w14:textId="77777777" w:rsidR="000D3485" w:rsidRDefault="000D3485" w:rsidP="00EC6305">
      <w:pPr>
        <w:pStyle w:val="NormalWeb"/>
        <w:spacing w:before="0" w:beforeAutospacing="0" w:after="0" w:afterAutospacing="0"/>
        <w:jc w:val="center"/>
        <w:rPr>
          <w:rFonts w:asciiTheme="minorHAnsi" w:hAnsiTheme="minorHAnsi"/>
          <w:b/>
          <w:bCs/>
          <w:color w:val="000000"/>
        </w:rPr>
      </w:pPr>
    </w:p>
    <w:p w14:paraId="2EA16035" w14:textId="06116045" w:rsidR="000D3485" w:rsidRPr="000D3485" w:rsidRDefault="000D3485" w:rsidP="000D3485">
      <w:pPr>
        <w:pStyle w:val="NormalWeb"/>
        <w:spacing w:before="0" w:beforeAutospacing="0" w:after="0" w:afterAutospacing="0"/>
        <w:rPr>
          <w:rFonts w:asciiTheme="minorHAnsi" w:hAnsiTheme="minorHAnsi"/>
          <w:color w:val="000000"/>
        </w:rPr>
      </w:pPr>
      <w:r>
        <w:rPr>
          <w:rFonts w:asciiTheme="minorHAnsi" w:hAnsiTheme="minorHAnsi"/>
          <w:b/>
          <w:bCs/>
          <w:color w:val="000000"/>
        </w:rPr>
        <w:t xml:space="preserve">Instructions: </w:t>
      </w:r>
      <w:r>
        <w:rPr>
          <w:rFonts w:asciiTheme="minorHAnsi" w:hAnsiTheme="minorHAnsi"/>
          <w:color w:val="000000"/>
        </w:rPr>
        <w:t xml:space="preserve">Copy and paste the content from this document directly into your LinkedIn for a refresh during your job search. </w:t>
      </w:r>
    </w:p>
    <w:p w14:paraId="71845CC4" w14:textId="77777777" w:rsidR="00EC6305" w:rsidRDefault="00EC6305" w:rsidP="00EC6305">
      <w:pPr>
        <w:pStyle w:val="NormalWeb"/>
        <w:spacing w:before="0" w:beforeAutospacing="0" w:after="0" w:afterAutospacing="0"/>
        <w:rPr>
          <w:rFonts w:asciiTheme="minorHAnsi" w:hAnsiTheme="minorHAnsi"/>
          <w:color w:val="000000"/>
        </w:rPr>
      </w:pPr>
    </w:p>
    <w:p w14:paraId="34039186" w14:textId="23FB0F3D" w:rsidR="00EC6305" w:rsidRPr="00EC6305" w:rsidRDefault="00EC6305" w:rsidP="00EC6305">
      <w:pPr>
        <w:pStyle w:val="NormalWeb"/>
        <w:spacing w:before="0" w:beforeAutospacing="0" w:after="0" w:afterAutospacing="0"/>
        <w:rPr>
          <w:rFonts w:asciiTheme="minorHAnsi" w:hAnsiTheme="minorHAnsi"/>
          <w:b/>
          <w:bCs/>
          <w:color w:val="000000"/>
        </w:rPr>
      </w:pPr>
      <w:r w:rsidRPr="00EC6305">
        <w:rPr>
          <w:rFonts w:asciiTheme="minorHAnsi" w:hAnsiTheme="minorHAnsi"/>
          <w:b/>
          <w:bCs/>
          <w:color w:val="000000"/>
        </w:rPr>
        <w:t>PROFILE NAME</w:t>
      </w:r>
    </w:p>
    <w:p w14:paraId="07F28F3C" w14:textId="77777777" w:rsidR="00EC6305" w:rsidRPr="00EC6305" w:rsidRDefault="00EC6305" w:rsidP="00EC6305">
      <w:pPr>
        <w:pStyle w:val="NormalWeb"/>
        <w:spacing w:before="0" w:beforeAutospacing="0" w:after="0" w:afterAutospacing="0"/>
        <w:rPr>
          <w:rFonts w:asciiTheme="minorHAnsi" w:hAnsiTheme="minorHAnsi"/>
          <w:color w:val="000000"/>
        </w:rPr>
      </w:pPr>
      <w:r w:rsidRPr="00EC6305">
        <w:rPr>
          <w:rFonts w:asciiTheme="minorHAnsi" w:hAnsiTheme="minorHAnsi"/>
          <w:color w:val="000000"/>
        </w:rPr>
        <w:t>Samantha Leigh Wilder</w:t>
      </w:r>
    </w:p>
    <w:p w14:paraId="1C206559" w14:textId="77777777" w:rsidR="00EC6305" w:rsidRDefault="00EC6305" w:rsidP="00EC6305">
      <w:pPr>
        <w:pStyle w:val="NormalWeb"/>
        <w:spacing w:before="0" w:beforeAutospacing="0" w:after="0" w:afterAutospacing="0"/>
        <w:rPr>
          <w:rFonts w:asciiTheme="minorHAnsi" w:hAnsiTheme="minorHAnsi"/>
          <w:color w:val="000000"/>
        </w:rPr>
      </w:pPr>
    </w:p>
    <w:p w14:paraId="7F6DAFB2" w14:textId="6868EB86" w:rsidR="00EC6305" w:rsidRPr="00EC6305" w:rsidRDefault="00EC6305" w:rsidP="00EC6305">
      <w:pPr>
        <w:pStyle w:val="NormalWeb"/>
        <w:spacing w:before="0" w:beforeAutospacing="0" w:after="0" w:afterAutospacing="0"/>
        <w:rPr>
          <w:rFonts w:asciiTheme="minorHAnsi" w:hAnsiTheme="minorHAnsi"/>
          <w:b/>
          <w:bCs/>
          <w:color w:val="000000"/>
        </w:rPr>
      </w:pPr>
      <w:r w:rsidRPr="00EC6305">
        <w:rPr>
          <w:rFonts w:asciiTheme="minorHAnsi" w:hAnsiTheme="minorHAnsi"/>
          <w:b/>
          <w:bCs/>
          <w:color w:val="000000"/>
        </w:rPr>
        <w:t>LOCATION</w:t>
      </w:r>
    </w:p>
    <w:p w14:paraId="2DFA3F61" w14:textId="77777777" w:rsidR="00EC6305" w:rsidRPr="00EC6305" w:rsidRDefault="00EC6305" w:rsidP="00EC6305">
      <w:pPr>
        <w:pStyle w:val="NormalWeb"/>
        <w:spacing w:before="0" w:beforeAutospacing="0" w:after="0" w:afterAutospacing="0"/>
        <w:rPr>
          <w:rFonts w:asciiTheme="minorHAnsi" w:hAnsiTheme="minorHAnsi"/>
          <w:color w:val="000000"/>
        </w:rPr>
      </w:pPr>
      <w:r w:rsidRPr="00EC6305">
        <w:rPr>
          <w:rFonts w:asciiTheme="minorHAnsi" w:hAnsiTheme="minorHAnsi"/>
          <w:color w:val="000000"/>
        </w:rPr>
        <w:t>Decatur, Alabama</w:t>
      </w:r>
    </w:p>
    <w:p w14:paraId="2F1F2488" w14:textId="77777777" w:rsidR="00EC6305" w:rsidRDefault="00EC6305" w:rsidP="00EC6305">
      <w:pPr>
        <w:pStyle w:val="NormalWeb"/>
        <w:spacing w:before="0" w:beforeAutospacing="0" w:after="0" w:afterAutospacing="0"/>
        <w:rPr>
          <w:rFonts w:asciiTheme="minorHAnsi" w:hAnsiTheme="minorHAnsi"/>
          <w:color w:val="000000"/>
        </w:rPr>
      </w:pPr>
    </w:p>
    <w:p w14:paraId="745E4A1F" w14:textId="21DCCFDD" w:rsidR="00EC6305" w:rsidRPr="00EC6305" w:rsidRDefault="00EC6305" w:rsidP="00EC6305">
      <w:pPr>
        <w:pStyle w:val="NormalWeb"/>
        <w:spacing w:before="0" w:beforeAutospacing="0" w:after="0" w:afterAutospacing="0"/>
        <w:rPr>
          <w:rFonts w:asciiTheme="minorHAnsi" w:hAnsiTheme="minorHAnsi"/>
          <w:b/>
          <w:bCs/>
          <w:color w:val="000000"/>
        </w:rPr>
      </w:pPr>
      <w:r w:rsidRPr="00EC6305">
        <w:rPr>
          <w:rFonts w:asciiTheme="minorHAnsi" w:hAnsiTheme="minorHAnsi"/>
          <w:b/>
          <w:bCs/>
          <w:color w:val="000000"/>
        </w:rPr>
        <w:t>INDUSTRY</w:t>
      </w:r>
    </w:p>
    <w:p w14:paraId="604E77F4" w14:textId="77777777" w:rsidR="00EC6305" w:rsidRPr="00EC6305" w:rsidRDefault="00EC6305" w:rsidP="00EC6305">
      <w:pPr>
        <w:pStyle w:val="NormalWeb"/>
        <w:spacing w:before="0" w:beforeAutospacing="0" w:after="0" w:afterAutospacing="0"/>
        <w:rPr>
          <w:rFonts w:asciiTheme="minorHAnsi" w:hAnsiTheme="minorHAnsi"/>
          <w:color w:val="000000"/>
        </w:rPr>
      </w:pPr>
      <w:r w:rsidRPr="00EC6305">
        <w:rPr>
          <w:rFonts w:asciiTheme="minorHAnsi" w:hAnsiTheme="minorHAnsi"/>
          <w:color w:val="000000"/>
        </w:rPr>
        <w:t>Real Estate</w:t>
      </w:r>
    </w:p>
    <w:p w14:paraId="3CCFA29F" w14:textId="77777777" w:rsidR="00EC6305" w:rsidRDefault="00EC6305" w:rsidP="00EC6305">
      <w:pPr>
        <w:pStyle w:val="NormalWeb"/>
        <w:spacing w:before="0" w:beforeAutospacing="0" w:after="0" w:afterAutospacing="0"/>
        <w:rPr>
          <w:rFonts w:asciiTheme="minorHAnsi" w:hAnsiTheme="minorHAnsi"/>
          <w:color w:val="000000"/>
        </w:rPr>
      </w:pPr>
    </w:p>
    <w:p w14:paraId="3D5CACAC" w14:textId="58C947AD" w:rsidR="00EC6305" w:rsidRPr="00EC6305" w:rsidRDefault="00EC6305" w:rsidP="00EC6305">
      <w:pPr>
        <w:pStyle w:val="NormalWeb"/>
        <w:spacing w:before="0" w:beforeAutospacing="0" w:after="0" w:afterAutospacing="0"/>
        <w:rPr>
          <w:rFonts w:asciiTheme="minorHAnsi" w:hAnsiTheme="minorHAnsi"/>
          <w:b/>
          <w:bCs/>
          <w:color w:val="000000"/>
        </w:rPr>
      </w:pPr>
      <w:r w:rsidRPr="00EC6305">
        <w:rPr>
          <w:rFonts w:asciiTheme="minorHAnsi" w:hAnsiTheme="minorHAnsi"/>
          <w:b/>
          <w:bCs/>
          <w:color w:val="000000"/>
        </w:rPr>
        <w:t>RECOMMENDED HEADLINE</w:t>
      </w:r>
    </w:p>
    <w:p w14:paraId="275924F1" w14:textId="77777777" w:rsidR="00EC6305" w:rsidRPr="00EC6305" w:rsidRDefault="00EC6305" w:rsidP="00EC6305">
      <w:pPr>
        <w:pStyle w:val="NormalWeb"/>
        <w:spacing w:before="0" w:beforeAutospacing="0" w:after="0" w:afterAutospacing="0"/>
        <w:rPr>
          <w:rFonts w:asciiTheme="minorHAnsi" w:hAnsiTheme="minorHAnsi"/>
          <w:color w:val="000000"/>
        </w:rPr>
      </w:pPr>
      <w:r w:rsidRPr="00EC6305">
        <w:rPr>
          <w:rFonts w:asciiTheme="minorHAnsi" w:hAnsiTheme="minorHAnsi"/>
          <w:color w:val="000000"/>
        </w:rPr>
        <w:t>Associate Broker | Real Estate Operations | Transaction Management | Contract-to-Close Coordination | Client and Executive Support</w:t>
      </w:r>
    </w:p>
    <w:p w14:paraId="4FD65B5A" w14:textId="77777777" w:rsidR="00EC6305" w:rsidRDefault="00EC6305" w:rsidP="00EC6305">
      <w:pPr>
        <w:pStyle w:val="NormalWeb"/>
        <w:spacing w:before="0" w:beforeAutospacing="0" w:after="0" w:afterAutospacing="0"/>
        <w:rPr>
          <w:rFonts w:asciiTheme="minorHAnsi" w:hAnsiTheme="minorHAnsi"/>
          <w:color w:val="000000"/>
        </w:rPr>
      </w:pPr>
    </w:p>
    <w:p w14:paraId="15023017" w14:textId="049E8163" w:rsidR="00EC6305" w:rsidRPr="00EC6305" w:rsidRDefault="00EC6305" w:rsidP="00EC6305">
      <w:pPr>
        <w:pStyle w:val="NormalWeb"/>
        <w:spacing w:before="0" w:beforeAutospacing="0" w:after="0" w:afterAutospacing="0"/>
        <w:rPr>
          <w:rFonts w:asciiTheme="minorHAnsi" w:hAnsiTheme="minorHAnsi"/>
          <w:b/>
          <w:bCs/>
          <w:color w:val="000000"/>
        </w:rPr>
      </w:pPr>
      <w:r w:rsidRPr="00EC6305">
        <w:rPr>
          <w:rFonts w:asciiTheme="minorHAnsi" w:hAnsiTheme="minorHAnsi"/>
          <w:b/>
          <w:bCs/>
          <w:color w:val="000000"/>
        </w:rPr>
        <w:t>BANNER TEXT</w:t>
      </w:r>
    </w:p>
    <w:p w14:paraId="0FFB8E1E" w14:textId="77777777" w:rsidR="00EC6305" w:rsidRPr="00EC6305" w:rsidRDefault="00EC6305" w:rsidP="00EC6305">
      <w:pPr>
        <w:pStyle w:val="NormalWeb"/>
        <w:spacing w:before="0" w:beforeAutospacing="0" w:after="0" w:afterAutospacing="0"/>
        <w:rPr>
          <w:rFonts w:asciiTheme="minorHAnsi" w:hAnsiTheme="minorHAnsi"/>
          <w:color w:val="000000"/>
        </w:rPr>
      </w:pPr>
      <w:r w:rsidRPr="00EC6305">
        <w:rPr>
          <w:rFonts w:asciiTheme="minorHAnsi" w:hAnsiTheme="minorHAnsi"/>
          <w:color w:val="000000"/>
        </w:rPr>
        <w:t>REAL ESTATE OPERATIONS</w:t>
      </w:r>
    </w:p>
    <w:p w14:paraId="4087CB5F" w14:textId="77777777" w:rsidR="00EC6305" w:rsidRPr="00EC6305" w:rsidRDefault="00EC6305" w:rsidP="00EC6305">
      <w:pPr>
        <w:pStyle w:val="NormalWeb"/>
        <w:spacing w:before="0" w:beforeAutospacing="0" w:after="0" w:afterAutospacing="0"/>
        <w:rPr>
          <w:rFonts w:asciiTheme="minorHAnsi" w:hAnsiTheme="minorHAnsi"/>
          <w:color w:val="000000"/>
        </w:rPr>
      </w:pPr>
      <w:r w:rsidRPr="00EC6305">
        <w:rPr>
          <w:rFonts w:asciiTheme="minorHAnsi" w:hAnsiTheme="minorHAnsi"/>
          <w:color w:val="000000"/>
        </w:rPr>
        <w:t>Transactions | Contracts | Systems | Clients | Closings</w:t>
      </w:r>
    </w:p>
    <w:p w14:paraId="316630C8" w14:textId="77777777" w:rsidR="00EC6305" w:rsidRDefault="00EC6305" w:rsidP="00EC6305">
      <w:pPr>
        <w:pStyle w:val="NormalWeb"/>
        <w:spacing w:before="0" w:beforeAutospacing="0" w:after="0" w:afterAutospacing="0"/>
        <w:rPr>
          <w:rFonts w:asciiTheme="minorHAnsi" w:hAnsiTheme="minorHAnsi"/>
          <w:color w:val="000000"/>
        </w:rPr>
      </w:pPr>
    </w:p>
    <w:p w14:paraId="3491D760" w14:textId="6D7B61DC" w:rsidR="00EC6305" w:rsidRPr="00EC6305" w:rsidRDefault="00EC6305" w:rsidP="00EC6305">
      <w:pPr>
        <w:pStyle w:val="NormalWeb"/>
        <w:spacing w:before="0" w:beforeAutospacing="0" w:after="0" w:afterAutospacing="0"/>
        <w:rPr>
          <w:rFonts w:asciiTheme="minorHAnsi" w:hAnsiTheme="minorHAnsi"/>
          <w:b/>
          <w:bCs/>
          <w:color w:val="000000"/>
        </w:rPr>
      </w:pPr>
      <w:r w:rsidRPr="00EC6305">
        <w:rPr>
          <w:rFonts w:asciiTheme="minorHAnsi" w:hAnsiTheme="minorHAnsi"/>
          <w:b/>
          <w:bCs/>
          <w:color w:val="000000"/>
        </w:rPr>
        <w:t>ABOUT SECTION</w:t>
      </w:r>
    </w:p>
    <w:p w14:paraId="5A004BE0" w14:textId="77777777" w:rsidR="00EC6305" w:rsidRPr="00EC6305" w:rsidRDefault="00EC6305" w:rsidP="00EC6305">
      <w:pPr>
        <w:pStyle w:val="NormalWeb"/>
        <w:spacing w:before="0" w:beforeAutospacing="0" w:after="0" w:afterAutospacing="0"/>
        <w:rPr>
          <w:rFonts w:asciiTheme="minorHAnsi" w:hAnsiTheme="minorHAnsi"/>
          <w:color w:val="000000"/>
        </w:rPr>
      </w:pPr>
      <w:r w:rsidRPr="00EC6305">
        <w:rPr>
          <w:rFonts w:asciiTheme="minorHAnsi" w:hAnsiTheme="minorHAnsi"/>
          <w:color w:val="000000"/>
        </w:rPr>
        <w:t>I have spent nearly six years learning real estate from the inside out.</w:t>
      </w:r>
    </w:p>
    <w:p w14:paraId="5B3BC536" w14:textId="77777777" w:rsidR="00EC6305" w:rsidRDefault="00EC6305" w:rsidP="00EC6305">
      <w:pPr>
        <w:pStyle w:val="NormalWeb"/>
        <w:spacing w:before="0" w:beforeAutospacing="0" w:after="0" w:afterAutospacing="0"/>
        <w:rPr>
          <w:rFonts w:asciiTheme="minorHAnsi" w:hAnsiTheme="minorHAnsi"/>
          <w:color w:val="000000"/>
        </w:rPr>
      </w:pPr>
    </w:p>
    <w:p w14:paraId="586BAD96" w14:textId="386A25E0" w:rsidR="00EC6305" w:rsidRPr="00EC6305" w:rsidRDefault="00EC6305" w:rsidP="00EC6305">
      <w:pPr>
        <w:pStyle w:val="NormalWeb"/>
        <w:spacing w:before="0" w:beforeAutospacing="0" w:after="0" w:afterAutospacing="0"/>
        <w:rPr>
          <w:rFonts w:asciiTheme="minorHAnsi" w:hAnsiTheme="minorHAnsi"/>
          <w:color w:val="000000"/>
        </w:rPr>
      </w:pPr>
      <w:r w:rsidRPr="00EC6305">
        <w:rPr>
          <w:rFonts w:asciiTheme="minorHAnsi" w:hAnsiTheme="minorHAnsi"/>
          <w:color w:val="000000"/>
        </w:rPr>
        <w:t>I entered the industry in 2020 in a personal-assistant and support role. I earned my Alabama real estate salesperson license in 2021 and my broker license in 2024. Along the way, my responsibilities grew far beyond a traditional administrative position.</w:t>
      </w:r>
    </w:p>
    <w:p w14:paraId="4B0112A0" w14:textId="77777777" w:rsidR="00EC6305" w:rsidRDefault="00EC6305" w:rsidP="00EC6305">
      <w:pPr>
        <w:pStyle w:val="NormalWeb"/>
        <w:spacing w:before="0" w:beforeAutospacing="0" w:after="0" w:afterAutospacing="0"/>
        <w:rPr>
          <w:rFonts w:asciiTheme="minorHAnsi" w:hAnsiTheme="minorHAnsi"/>
          <w:color w:val="000000"/>
        </w:rPr>
      </w:pPr>
    </w:p>
    <w:p w14:paraId="35EF2BD5" w14:textId="1F09835C" w:rsidR="00EC6305" w:rsidRPr="00EC6305" w:rsidRDefault="00EC6305" w:rsidP="00EC6305">
      <w:pPr>
        <w:pStyle w:val="NormalWeb"/>
        <w:spacing w:before="0" w:beforeAutospacing="0" w:after="0" w:afterAutospacing="0"/>
        <w:rPr>
          <w:rFonts w:asciiTheme="minorHAnsi" w:hAnsiTheme="minorHAnsi"/>
          <w:color w:val="000000"/>
        </w:rPr>
      </w:pPr>
      <w:r w:rsidRPr="00EC6305">
        <w:rPr>
          <w:rFonts w:asciiTheme="minorHAnsi" w:hAnsiTheme="minorHAnsi"/>
          <w:color w:val="000000"/>
        </w:rPr>
        <w:t>Today, I help manage the operational and transaction details behind a high-volume residential real estate business. I coordinate listings and contracts from the beginning of the process through closing, including MLS entry, document review, contingencies, earnest money, inspections, repairs, closing schedules, lenders, attorneys, remote closings, closing disclosures, commissions, and client communication.</w:t>
      </w:r>
    </w:p>
    <w:p w14:paraId="094AF252" w14:textId="77777777" w:rsidR="00EC6305" w:rsidRDefault="00EC6305" w:rsidP="00EC6305">
      <w:pPr>
        <w:pStyle w:val="NormalWeb"/>
        <w:spacing w:before="0" w:beforeAutospacing="0" w:after="0" w:afterAutospacing="0"/>
        <w:rPr>
          <w:rFonts w:asciiTheme="minorHAnsi" w:hAnsiTheme="minorHAnsi"/>
          <w:color w:val="000000"/>
        </w:rPr>
      </w:pPr>
    </w:p>
    <w:p w14:paraId="33716A23" w14:textId="0334526E" w:rsidR="00EC6305" w:rsidRPr="00EC6305" w:rsidRDefault="00EC6305" w:rsidP="00EC6305">
      <w:pPr>
        <w:pStyle w:val="NormalWeb"/>
        <w:spacing w:before="0" w:beforeAutospacing="0" w:after="0" w:afterAutospacing="0"/>
        <w:rPr>
          <w:rFonts w:asciiTheme="minorHAnsi" w:hAnsiTheme="minorHAnsi"/>
          <w:color w:val="000000"/>
        </w:rPr>
      </w:pPr>
      <w:r w:rsidRPr="00EC6305">
        <w:rPr>
          <w:rFonts w:asciiTheme="minorHAnsi" w:hAnsiTheme="minorHAnsi"/>
          <w:color w:val="000000"/>
        </w:rPr>
        <w:t>I am usually the person checking what is missing, what deadline is approaching, who still needs to respond, and what could become a problem if it is not handled now.</w:t>
      </w:r>
    </w:p>
    <w:p w14:paraId="5A48E131" w14:textId="77777777" w:rsidR="00EC6305" w:rsidRDefault="00EC6305" w:rsidP="00EC6305">
      <w:pPr>
        <w:pStyle w:val="NormalWeb"/>
        <w:spacing w:before="0" w:beforeAutospacing="0" w:after="0" w:afterAutospacing="0"/>
        <w:rPr>
          <w:rFonts w:asciiTheme="minorHAnsi" w:hAnsiTheme="minorHAnsi"/>
          <w:color w:val="000000"/>
        </w:rPr>
      </w:pPr>
    </w:p>
    <w:p w14:paraId="21019FCD" w14:textId="1B3EFBA6" w:rsidR="00EC6305" w:rsidRPr="00EC6305" w:rsidRDefault="00EC6305" w:rsidP="00EC6305">
      <w:pPr>
        <w:pStyle w:val="NormalWeb"/>
        <w:spacing w:before="0" w:beforeAutospacing="0" w:after="0" w:afterAutospacing="0"/>
        <w:rPr>
          <w:rFonts w:asciiTheme="minorHAnsi" w:hAnsiTheme="minorHAnsi"/>
          <w:color w:val="000000"/>
        </w:rPr>
      </w:pPr>
      <w:r w:rsidRPr="00EC6305">
        <w:rPr>
          <w:rFonts w:asciiTheme="minorHAnsi" w:hAnsiTheme="minorHAnsi"/>
          <w:color w:val="000000"/>
        </w:rPr>
        <w:t>I have created and managed more than 600 transaction files and have supported workloads that included approximately 20 properties under contract at one time and approximately 120 active listings across the team. I have worked with everything from lower-priced lots and first-time home purchases to residential transactions exceeding $3 million.</w:t>
      </w:r>
    </w:p>
    <w:p w14:paraId="01DEA24E" w14:textId="77777777" w:rsidR="00EC6305" w:rsidRDefault="00EC6305" w:rsidP="00EC6305">
      <w:pPr>
        <w:pStyle w:val="NormalWeb"/>
        <w:spacing w:before="0" w:beforeAutospacing="0" w:after="0" w:afterAutospacing="0"/>
        <w:rPr>
          <w:rFonts w:asciiTheme="minorHAnsi" w:hAnsiTheme="minorHAnsi"/>
          <w:color w:val="000000"/>
        </w:rPr>
      </w:pPr>
    </w:p>
    <w:p w14:paraId="565C4234" w14:textId="38F3F3D9" w:rsidR="00EC6305" w:rsidRPr="00EC6305" w:rsidRDefault="00EC6305" w:rsidP="00EC6305">
      <w:pPr>
        <w:pStyle w:val="NormalWeb"/>
        <w:spacing w:before="0" w:beforeAutospacing="0" w:after="0" w:afterAutospacing="0"/>
        <w:rPr>
          <w:rFonts w:asciiTheme="minorHAnsi" w:hAnsiTheme="minorHAnsi"/>
          <w:color w:val="000000"/>
        </w:rPr>
      </w:pPr>
      <w:r w:rsidRPr="00EC6305">
        <w:rPr>
          <w:rFonts w:asciiTheme="minorHAnsi" w:hAnsiTheme="minorHAnsi"/>
          <w:color w:val="000000"/>
        </w:rPr>
        <w:lastRenderedPageBreak/>
        <w:t>Contracts and negotiations are two of my strongest areas. I am good at getting to the heart of what matters most to each party. When people become focused on winning an argument, I help them look for the practical solution that protects their priorities and keeps the transaction moving.</w:t>
      </w:r>
    </w:p>
    <w:p w14:paraId="42E7FFD8" w14:textId="77777777" w:rsidR="00EC6305" w:rsidRDefault="00EC6305" w:rsidP="00EC6305">
      <w:pPr>
        <w:pStyle w:val="NormalWeb"/>
        <w:spacing w:before="0" w:beforeAutospacing="0" w:after="0" w:afterAutospacing="0"/>
        <w:rPr>
          <w:rFonts w:asciiTheme="minorHAnsi" w:hAnsiTheme="minorHAnsi"/>
          <w:color w:val="000000"/>
        </w:rPr>
      </w:pPr>
    </w:p>
    <w:p w14:paraId="2C64B0B7" w14:textId="55052EFA" w:rsidR="00EC6305" w:rsidRPr="00EC6305" w:rsidRDefault="00EC6305" w:rsidP="00EC6305">
      <w:pPr>
        <w:pStyle w:val="NormalWeb"/>
        <w:spacing w:before="0" w:beforeAutospacing="0" w:after="0" w:afterAutospacing="0"/>
        <w:rPr>
          <w:rFonts w:asciiTheme="minorHAnsi" w:hAnsiTheme="minorHAnsi"/>
          <w:color w:val="000000"/>
        </w:rPr>
      </w:pPr>
      <w:r w:rsidRPr="00EC6305">
        <w:rPr>
          <w:rFonts w:asciiTheme="minorHAnsi" w:hAnsiTheme="minorHAnsi"/>
          <w:color w:val="000000"/>
        </w:rPr>
        <w:t>I have also created closing calendars, file checklists, document systems, and follow-up processes that help identify missing information before it causes a closing or compliance problem.</w:t>
      </w:r>
    </w:p>
    <w:p w14:paraId="406E60D0" w14:textId="77777777" w:rsidR="00EC6305" w:rsidRDefault="00EC6305" w:rsidP="00EC6305">
      <w:pPr>
        <w:pStyle w:val="NormalWeb"/>
        <w:spacing w:before="0" w:beforeAutospacing="0" w:after="0" w:afterAutospacing="0"/>
        <w:rPr>
          <w:rFonts w:asciiTheme="minorHAnsi" w:hAnsiTheme="minorHAnsi"/>
          <w:color w:val="000000"/>
        </w:rPr>
      </w:pPr>
    </w:p>
    <w:p w14:paraId="2DDC1E92" w14:textId="594ED5D6" w:rsidR="00EC6305" w:rsidRPr="00EC6305" w:rsidRDefault="00EC6305" w:rsidP="00EC6305">
      <w:pPr>
        <w:pStyle w:val="NormalWeb"/>
        <w:spacing w:before="0" w:beforeAutospacing="0" w:after="0" w:afterAutospacing="0"/>
        <w:rPr>
          <w:rFonts w:asciiTheme="minorHAnsi" w:hAnsiTheme="minorHAnsi"/>
          <w:color w:val="000000"/>
        </w:rPr>
      </w:pPr>
      <w:r w:rsidRPr="00EC6305">
        <w:rPr>
          <w:rFonts w:asciiTheme="minorHAnsi" w:hAnsiTheme="minorHAnsi"/>
          <w:color w:val="000000"/>
        </w:rPr>
        <w:t>Clients know they can call me for a clear answer. Agents know I will follow through. Attorneys, lenders, inspectors, contractors, and other transaction partners know I will stay involved until the issue is resolved.</w:t>
      </w:r>
    </w:p>
    <w:p w14:paraId="35675D58" w14:textId="77777777" w:rsidR="00EC6305" w:rsidRDefault="00EC6305" w:rsidP="00EC6305">
      <w:pPr>
        <w:pStyle w:val="NormalWeb"/>
        <w:spacing w:before="0" w:beforeAutospacing="0" w:after="0" w:afterAutospacing="0"/>
        <w:rPr>
          <w:rFonts w:asciiTheme="minorHAnsi" w:hAnsiTheme="minorHAnsi"/>
          <w:color w:val="000000"/>
        </w:rPr>
      </w:pPr>
    </w:p>
    <w:p w14:paraId="708D8274" w14:textId="6584DEE1" w:rsidR="00EC6305" w:rsidRPr="00EC6305" w:rsidRDefault="00EC6305" w:rsidP="00EC6305">
      <w:pPr>
        <w:pStyle w:val="NormalWeb"/>
        <w:spacing w:before="0" w:beforeAutospacing="0" w:after="0" w:afterAutospacing="0"/>
        <w:rPr>
          <w:rFonts w:asciiTheme="minorHAnsi" w:hAnsiTheme="minorHAnsi"/>
          <w:color w:val="000000"/>
        </w:rPr>
      </w:pPr>
      <w:r w:rsidRPr="00EC6305">
        <w:rPr>
          <w:rFonts w:asciiTheme="minorHAnsi" w:hAnsiTheme="minorHAnsi"/>
          <w:color w:val="000000"/>
        </w:rPr>
        <w:t>My experience also includes executive and confidential support. I have been trusted with private financial, legal, medical, business, property, and personal information. I understand that discretion is not just a resume skill. It is something you prove consistently over time.</w:t>
      </w:r>
    </w:p>
    <w:p w14:paraId="6DF3ECF8" w14:textId="77777777" w:rsidR="00EC6305" w:rsidRDefault="00EC6305" w:rsidP="00EC6305">
      <w:pPr>
        <w:pStyle w:val="NormalWeb"/>
        <w:spacing w:before="0" w:beforeAutospacing="0" w:after="0" w:afterAutospacing="0"/>
        <w:rPr>
          <w:rFonts w:asciiTheme="minorHAnsi" w:hAnsiTheme="minorHAnsi"/>
          <w:color w:val="000000"/>
        </w:rPr>
      </w:pPr>
    </w:p>
    <w:p w14:paraId="7FD29DEA" w14:textId="5974B942" w:rsidR="00EC6305" w:rsidRPr="00EC6305" w:rsidRDefault="00EC6305" w:rsidP="00EC6305">
      <w:pPr>
        <w:pStyle w:val="NormalWeb"/>
        <w:spacing w:before="0" w:beforeAutospacing="0" w:after="0" w:afterAutospacing="0"/>
        <w:rPr>
          <w:rFonts w:asciiTheme="minorHAnsi" w:hAnsiTheme="minorHAnsi"/>
          <w:color w:val="000000"/>
        </w:rPr>
      </w:pPr>
      <w:r w:rsidRPr="00EC6305">
        <w:rPr>
          <w:rFonts w:asciiTheme="minorHAnsi" w:hAnsiTheme="minorHAnsi"/>
          <w:color w:val="000000"/>
        </w:rPr>
        <w:t>I am ready to bring this experience into a formal real estate operations, office-management, transaction-management, closing, or executive-operations position where the responsibilities are clearly defined, initiative is valued, and there is room to grow.</w:t>
      </w:r>
    </w:p>
    <w:p w14:paraId="6A1D3C7F" w14:textId="77777777" w:rsidR="00EC6305" w:rsidRDefault="00EC6305" w:rsidP="00EC6305">
      <w:pPr>
        <w:pStyle w:val="NormalWeb"/>
        <w:spacing w:before="0" w:beforeAutospacing="0" w:after="0" w:afterAutospacing="0"/>
        <w:rPr>
          <w:rFonts w:asciiTheme="minorHAnsi" w:hAnsiTheme="minorHAnsi"/>
          <w:color w:val="000000"/>
        </w:rPr>
      </w:pPr>
    </w:p>
    <w:p w14:paraId="4E010AED" w14:textId="41D6D7AF" w:rsidR="00EC6305" w:rsidRPr="00EC6305" w:rsidRDefault="00EC6305" w:rsidP="00EC6305">
      <w:pPr>
        <w:pStyle w:val="NormalWeb"/>
        <w:spacing w:before="0" w:beforeAutospacing="0" w:after="0" w:afterAutospacing="0"/>
        <w:rPr>
          <w:rFonts w:asciiTheme="minorHAnsi" w:hAnsiTheme="minorHAnsi"/>
          <w:b/>
          <w:bCs/>
          <w:i/>
          <w:iCs/>
          <w:color w:val="000000"/>
        </w:rPr>
      </w:pPr>
      <w:r w:rsidRPr="00EC6305">
        <w:rPr>
          <w:rFonts w:asciiTheme="minorHAnsi" w:hAnsiTheme="minorHAnsi"/>
          <w:b/>
          <w:bCs/>
          <w:i/>
          <w:iCs/>
          <w:color w:val="000000"/>
        </w:rPr>
        <w:t>Areas of expertise:</w:t>
      </w:r>
    </w:p>
    <w:p w14:paraId="190CF5C0" w14:textId="77777777" w:rsidR="00EC6305" w:rsidRPr="00EC6305" w:rsidRDefault="00EC6305" w:rsidP="00EC6305">
      <w:pPr>
        <w:pStyle w:val="NormalWeb"/>
        <w:spacing w:before="0" w:beforeAutospacing="0" w:after="0" w:afterAutospacing="0"/>
        <w:rPr>
          <w:rFonts w:asciiTheme="minorHAnsi" w:hAnsiTheme="minorHAnsi"/>
          <w:color w:val="000000"/>
        </w:rPr>
      </w:pPr>
      <w:r w:rsidRPr="00EC6305">
        <w:rPr>
          <w:rFonts w:asciiTheme="minorHAnsi" w:hAnsiTheme="minorHAnsi"/>
          <w:color w:val="000000"/>
        </w:rPr>
        <w:t>Real estate operations</w:t>
      </w:r>
      <w:r w:rsidRPr="00EC6305">
        <w:rPr>
          <w:rFonts w:asciiTheme="minorHAnsi" w:hAnsiTheme="minorHAnsi"/>
          <w:color w:val="000000"/>
        </w:rPr>
        <w:br/>
        <w:t>Transaction management</w:t>
      </w:r>
      <w:r w:rsidRPr="00EC6305">
        <w:rPr>
          <w:rFonts w:asciiTheme="minorHAnsi" w:hAnsiTheme="minorHAnsi"/>
          <w:color w:val="000000"/>
        </w:rPr>
        <w:br/>
        <w:t>Contract-to-close coordination</w:t>
      </w:r>
      <w:r w:rsidRPr="00EC6305">
        <w:rPr>
          <w:rFonts w:asciiTheme="minorHAnsi" w:hAnsiTheme="minorHAnsi"/>
          <w:color w:val="000000"/>
        </w:rPr>
        <w:br/>
        <w:t>Contract administration</w:t>
      </w:r>
      <w:r w:rsidRPr="00EC6305">
        <w:rPr>
          <w:rFonts w:asciiTheme="minorHAnsi" w:hAnsiTheme="minorHAnsi"/>
          <w:color w:val="000000"/>
        </w:rPr>
        <w:br/>
        <w:t>MLS and listing management</w:t>
      </w:r>
      <w:r w:rsidRPr="00EC6305">
        <w:rPr>
          <w:rFonts w:asciiTheme="minorHAnsi" w:hAnsiTheme="minorHAnsi"/>
          <w:color w:val="000000"/>
        </w:rPr>
        <w:br/>
        <w:t>Brokerage file compliance</w:t>
      </w:r>
      <w:r w:rsidRPr="00EC6305">
        <w:rPr>
          <w:rFonts w:asciiTheme="minorHAnsi" w:hAnsiTheme="minorHAnsi"/>
          <w:color w:val="000000"/>
        </w:rPr>
        <w:br/>
        <w:t>Closing coordination</w:t>
      </w:r>
      <w:r w:rsidRPr="00EC6305">
        <w:rPr>
          <w:rFonts w:asciiTheme="minorHAnsi" w:hAnsiTheme="minorHAnsi"/>
          <w:color w:val="000000"/>
        </w:rPr>
        <w:br/>
        <w:t>Client communication</w:t>
      </w:r>
      <w:r w:rsidRPr="00EC6305">
        <w:rPr>
          <w:rFonts w:asciiTheme="minorHAnsi" w:hAnsiTheme="minorHAnsi"/>
          <w:color w:val="000000"/>
        </w:rPr>
        <w:br/>
        <w:t>Closing attorney and lender coordination</w:t>
      </w:r>
      <w:r w:rsidRPr="00EC6305">
        <w:rPr>
          <w:rFonts w:asciiTheme="minorHAnsi" w:hAnsiTheme="minorHAnsi"/>
          <w:color w:val="000000"/>
        </w:rPr>
        <w:br/>
        <w:t>Negotiation and conflict resolution</w:t>
      </w:r>
      <w:r w:rsidRPr="00EC6305">
        <w:rPr>
          <w:rFonts w:asciiTheme="minorHAnsi" w:hAnsiTheme="minorHAnsi"/>
          <w:color w:val="000000"/>
        </w:rPr>
        <w:br/>
        <w:t>Workflow development</w:t>
      </w:r>
      <w:r w:rsidRPr="00EC6305">
        <w:rPr>
          <w:rFonts w:asciiTheme="minorHAnsi" w:hAnsiTheme="minorHAnsi"/>
          <w:color w:val="000000"/>
        </w:rPr>
        <w:br/>
        <w:t>Executive and confidential support</w:t>
      </w:r>
    </w:p>
    <w:p w14:paraId="6DDBE5C3" w14:textId="77777777" w:rsidR="00EC6305" w:rsidRPr="00EC6305" w:rsidRDefault="00EC6305" w:rsidP="00EC6305">
      <w:pPr>
        <w:pStyle w:val="NormalWeb"/>
        <w:spacing w:before="0" w:beforeAutospacing="0" w:after="0" w:afterAutospacing="0"/>
        <w:rPr>
          <w:rFonts w:asciiTheme="minorHAnsi" w:hAnsiTheme="minorHAnsi"/>
          <w:b/>
          <w:bCs/>
          <w:color w:val="000000"/>
        </w:rPr>
      </w:pPr>
    </w:p>
    <w:p w14:paraId="213C7D73" w14:textId="776EB9D4" w:rsidR="00EC6305" w:rsidRPr="00EC6305" w:rsidRDefault="00EC6305" w:rsidP="00EC6305">
      <w:pPr>
        <w:pStyle w:val="NormalWeb"/>
        <w:spacing w:before="0" w:beforeAutospacing="0" w:after="0" w:afterAutospacing="0"/>
        <w:rPr>
          <w:rFonts w:asciiTheme="minorHAnsi" w:hAnsiTheme="minorHAnsi"/>
          <w:b/>
          <w:bCs/>
          <w:color w:val="000000"/>
        </w:rPr>
      </w:pPr>
      <w:r w:rsidRPr="00EC6305">
        <w:rPr>
          <w:rFonts w:asciiTheme="minorHAnsi" w:hAnsiTheme="minorHAnsi"/>
          <w:b/>
          <w:bCs/>
          <w:color w:val="000000"/>
        </w:rPr>
        <w:t>CURRENT EXPERIENCE SECTION</w:t>
      </w:r>
    </w:p>
    <w:p w14:paraId="2DF86EC5" w14:textId="77777777" w:rsidR="00EC6305" w:rsidRDefault="00EC6305" w:rsidP="00EC6305">
      <w:pPr>
        <w:pStyle w:val="NormalWeb"/>
        <w:spacing w:before="0" w:beforeAutospacing="0" w:after="0" w:afterAutospacing="0"/>
        <w:rPr>
          <w:rFonts w:asciiTheme="minorHAnsi" w:hAnsiTheme="minorHAnsi"/>
          <w:color w:val="000000"/>
        </w:rPr>
      </w:pPr>
    </w:p>
    <w:p w14:paraId="28A56F2F" w14:textId="280A4B53" w:rsidR="00EC6305" w:rsidRPr="00EC6305" w:rsidRDefault="00EC6305" w:rsidP="00EC6305">
      <w:pPr>
        <w:pStyle w:val="NormalWeb"/>
        <w:spacing w:before="0" w:beforeAutospacing="0" w:after="0" w:afterAutospacing="0"/>
        <w:rPr>
          <w:rFonts w:asciiTheme="minorHAnsi" w:hAnsiTheme="minorHAnsi"/>
          <w:b/>
          <w:bCs/>
          <w:color w:val="000000"/>
        </w:rPr>
      </w:pPr>
      <w:r w:rsidRPr="00EC6305">
        <w:rPr>
          <w:rFonts w:asciiTheme="minorHAnsi" w:hAnsiTheme="minorHAnsi"/>
          <w:b/>
          <w:bCs/>
          <w:color w:val="000000"/>
        </w:rPr>
        <w:t>PARKER JONES REAL ESTATE LLC</w:t>
      </w:r>
    </w:p>
    <w:p w14:paraId="6DA71FB5" w14:textId="77777777" w:rsidR="00EC6305" w:rsidRPr="00EC6305" w:rsidRDefault="00EC6305" w:rsidP="00EC6305">
      <w:pPr>
        <w:pStyle w:val="NormalWeb"/>
        <w:spacing w:before="0" w:beforeAutospacing="0" w:after="0" w:afterAutospacing="0"/>
        <w:rPr>
          <w:rFonts w:asciiTheme="minorHAnsi" w:hAnsiTheme="minorHAnsi"/>
          <w:b/>
          <w:bCs/>
          <w:color w:val="000000"/>
        </w:rPr>
      </w:pPr>
      <w:r w:rsidRPr="00EC6305">
        <w:rPr>
          <w:rFonts w:asciiTheme="minorHAnsi" w:hAnsiTheme="minorHAnsi"/>
          <w:b/>
          <w:bCs/>
          <w:color w:val="000000"/>
        </w:rPr>
        <w:t>Real Estate Operations and Transaction Support | Associate Broker</w:t>
      </w:r>
    </w:p>
    <w:p w14:paraId="3F786774" w14:textId="5F2B6127" w:rsidR="00EC6305" w:rsidRPr="00EC6305" w:rsidRDefault="00EC6305" w:rsidP="00EC6305">
      <w:pPr>
        <w:pStyle w:val="NormalWeb"/>
        <w:spacing w:before="0" w:beforeAutospacing="0" w:after="0" w:afterAutospacing="0"/>
        <w:rPr>
          <w:rFonts w:asciiTheme="minorHAnsi" w:hAnsiTheme="minorHAnsi"/>
          <w:b/>
          <w:bCs/>
          <w:color w:val="000000"/>
        </w:rPr>
      </w:pPr>
      <w:r w:rsidRPr="00EC6305">
        <w:rPr>
          <w:rFonts w:asciiTheme="minorHAnsi" w:hAnsiTheme="minorHAnsi"/>
          <w:b/>
          <w:bCs/>
          <w:color w:val="000000"/>
        </w:rPr>
        <w:t>November 2020</w:t>
      </w:r>
      <w:r w:rsidRPr="00EC6305">
        <w:rPr>
          <w:rFonts w:asciiTheme="minorHAnsi" w:hAnsiTheme="minorHAnsi"/>
          <w:b/>
          <w:bCs/>
          <w:color w:val="000000"/>
        </w:rPr>
        <w:t xml:space="preserve"> – </w:t>
      </w:r>
      <w:r w:rsidRPr="00EC6305">
        <w:rPr>
          <w:rFonts w:asciiTheme="minorHAnsi" w:hAnsiTheme="minorHAnsi"/>
          <w:b/>
          <w:bCs/>
          <w:color w:val="000000"/>
        </w:rPr>
        <w:t>Present</w:t>
      </w:r>
      <w:r w:rsidRPr="00EC6305">
        <w:rPr>
          <w:rFonts w:asciiTheme="minorHAnsi" w:hAnsiTheme="minorHAnsi"/>
          <w:b/>
          <w:bCs/>
          <w:color w:val="000000"/>
        </w:rPr>
        <w:t xml:space="preserve"> </w:t>
      </w:r>
    </w:p>
    <w:p w14:paraId="09259AFF" w14:textId="77777777" w:rsidR="00EC6305" w:rsidRPr="00EC6305" w:rsidRDefault="00EC6305" w:rsidP="00EC6305">
      <w:pPr>
        <w:pStyle w:val="NormalWeb"/>
        <w:spacing w:before="0" w:beforeAutospacing="0" w:after="0" w:afterAutospacing="0"/>
        <w:rPr>
          <w:rFonts w:asciiTheme="minorHAnsi" w:hAnsiTheme="minorHAnsi"/>
          <w:b/>
          <w:bCs/>
          <w:color w:val="000000"/>
        </w:rPr>
      </w:pPr>
      <w:r w:rsidRPr="00EC6305">
        <w:rPr>
          <w:rFonts w:asciiTheme="minorHAnsi" w:hAnsiTheme="minorHAnsi"/>
          <w:b/>
          <w:bCs/>
          <w:color w:val="000000"/>
        </w:rPr>
        <w:t>Decatur, Alabama</w:t>
      </w:r>
    </w:p>
    <w:p w14:paraId="02B7D18D" w14:textId="77777777" w:rsidR="00EC6305" w:rsidRPr="00EC6305" w:rsidRDefault="00EC6305" w:rsidP="00EC6305">
      <w:pPr>
        <w:pStyle w:val="NormalWeb"/>
        <w:spacing w:before="0" w:beforeAutospacing="0" w:after="0" w:afterAutospacing="0"/>
        <w:rPr>
          <w:rFonts w:asciiTheme="minorHAnsi" w:hAnsiTheme="minorHAnsi"/>
          <w:b/>
          <w:bCs/>
          <w:i/>
          <w:iCs/>
          <w:color w:val="000000"/>
        </w:rPr>
      </w:pPr>
      <w:r w:rsidRPr="00EC6305">
        <w:rPr>
          <w:rFonts w:asciiTheme="minorHAnsi" w:hAnsiTheme="minorHAnsi"/>
          <w:b/>
          <w:bCs/>
          <w:i/>
          <w:iCs/>
          <w:color w:val="000000"/>
        </w:rPr>
        <w:t>Career progression:</w:t>
      </w:r>
    </w:p>
    <w:p w14:paraId="60EEC871" w14:textId="77777777" w:rsidR="00EC6305" w:rsidRPr="00EC6305" w:rsidRDefault="00EC6305" w:rsidP="00EC6305">
      <w:pPr>
        <w:pStyle w:val="NormalWeb"/>
        <w:numPr>
          <w:ilvl w:val="0"/>
          <w:numId w:val="10"/>
        </w:numPr>
        <w:spacing w:before="0" w:beforeAutospacing="0" w:after="0" w:afterAutospacing="0"/>
        <w:rPr>
          <w:rFonts w:asciiTheme="minorHAnsi" w:hAnsiTheme="minorHAnsi"/>
          <w:color w:val="000000"/>
        </w:rPr>
      </w:pPr>
      <w:r w:rsidRPr="00EC6305">
        <w:rPr>
          <w:rFonts w:asciiTheme="minorHAnsi" w:hAnsiTheme="minorHAnsi"/>
          <w:color w:val="000000"/>
        </w:rPr>
        <w:lastRenderedPageBreak/>
        <w:t>Entered the company in a personal-assistant and real estate support role in November 2020.</w:t>
      </w:r>
    </w:p>
    <w:p w14:paraId="438C7610" w14:textId="77777777" w:rsidR="00EC6305" w:rsidRPr="00EC6305" w:rsidRDefault="00EC6305" w:rsidP="00EC6305">
      <w:pPr>
        <w:pStyle w:val="NormalWeb"/>
        <w:numPr>
          <w:ilvl w:val="0"/>
          <w:numId w:val="10"/>
        </w:numPr>
        <w:spacing w:before="0" w:beforeAutospacing="0" w:after="0" w:afterAutospacing="0"/>
        <w:rPr>
          <w:rFonts w:asciiTheme="minorHAnsi" w:hAnsiTheme="minorHAnsi"/>
          <w:color w:val="000000"/>
        </w:rPr>
      </w:pPr>
      <w:r w:rsidRPr="00EC6305">
        <w:rPr>
          <w:rFonts w:asciiTheme="minorHAnsi" w:hAnsiTheme="minorHAnsi"/>
          <w:color w:val="000000"/>
        </w:rPr>
        <w:t>Earned Alabama Real Estate Salesperson License in March 2021.</w:t>
      </w:r>
    </w:p>
    <w:p w14:paraId="7E9A1A93" w14:textId="77777777" w:rsidR="00EC6305" w:rsidRPr="00EC6305" w:rsidRDefault="00EC6305" w:rsidP="00EC6305">
      <w:pPr>
        <w:pStyle w:val="NormalWeb"/>
        <w:numPr>
          <w:ilvl w:val="0"/>
          <w:numId w:val="10"/>
        </w:numPr>
        <w:spacing w:before="0" w:beforeAutospacing="0" w:after="0" w:afterAutospacing="0"/>
        <w:rPr>
          <w:rFonts w:asciiTheme="minorHAnsi" w:hAnsiTheme="minorHAnsi"/>
          <w:color w:val="000000"/>
        </w:rPr>
      </w:pPr>
      <w:r w:rsidRPr="00EC6305">
        <w:rPr>
          <w:rFonts w:asciiTheme="minorHAnsi" w:hAnsiTheme="minorHAnsi"/>
          <w:color w:val="000000"/>
        </w:rPr>
        <w:t>Earned Alabama Real Estate Broker License and advanced to associate broker in April 2024.</w:t>
      </w:r>
    </w:p>
    <w:p w14:paraId="78FA86A4" w14:textId="77777777" w:rsidR="00EC6305" w:rsidRPr="00EC6305" w:rsidRDefault="00EC6305" w:rsidP="00EC6305">
      <w:pPr>
        <w:pStyle w:val="NormalWeb"/>
        <w:spacing w:before="0" w:beforeAutospacing="0" w:after="0" w:afterAutospacing="0"/>
        <w:rPr>
          <w:rFonts w:asciiTheme="minorHAnsi" w:hAnsiTheme="minorHAnsi"/>
          <w:b/>
          <w:bCs/>
          <w:i/>
          <w:iCs/>
          <w:color w:val="000000"/>
        </w:rPr>
      </w:pPr>
      <w:r w:rsidRPr="00EC6305">
        <w:rPr>
          <w:rFonts w:asciiTheme="minorHAnsi" w:hAnsiTheme="minorHAnsi"/>
          <w:b/>
          <w:bCs/>
          <w:i/>
          <w:iCs/>
          <w:color w:val="000000"/>
        </w:rPr>
        <w:t>Experience description:</w:t>
      </w:r>
    </w:p>
    <w:p w14:paraId="3E0C2A8E" w14:textId="77777777" w:rsidR="00EC6305" w:rsidRPr="00EC6305" w:rsidRDefault="00EC6305" w:rsidP="00EC6305">
      <w:pPr>
        <w:pStyle w:val="NormalWeb"/>
        <w:numPr>
          <w:ilvl w:val="0"/>
          <w:numId w:val="11"/>
        </w:numPr>
        <w:spacing w:before="0" w:beforeAutospacing="0" w:after="0" w:afterAutospacing="0"/>
        <w:rPr>
          <w:rFonts w:asciiTheme="minorHAnsi" w:hAnsiTheme="minorHAnsi"/>
          <w:color w:val="000000"/>
        </w:rPr>
      </w:pPr>
      <w:r w:rsidRPr="00EC6305">
        <w:rPr>
          <w:rFonts w:asciiTheme="minorHAnsi" w:hAnsiTheme="minorHAnsi"/>
          <w:color w:val="000000"/>
        </w:rPr>
        <w:t>Coordinate the operational and transaction details behind a high-volume residential real estate business.</w:t>
      </w:r>
    </w:p>
    <w:p w14:paraId="73C94F7E" w14:textId="77777777" w:rsidR="00EC6305" w:rsidRPr="00EC6305" w:rsidRDefault="00EC6305" w:rsidP="00EC6305">
      <w:pPr>
        <w:pStyle w:val="NormalWeb"/>
        <w:numPr>
          <w:ilvl w:val="0"/>
          <w:numId w:val="11"/>
        </w:numPr>
        <w:spacing w:before="0" w:beforeAutospacing="0" w:after="0" w:afterAutospacing="0"/>
        <w:rPr>
          <w:rFonts w:asciiTheme="minorHAnsi" w:hAnsiTheme="minorHAnsi"/>
          <w:color w:val="000000"/>
        </w:rPr>
      </w:pPr>
      <w:r w:rsidRPr="00EC6305">
        <w:rPr>
          <w:rFonts w:asciiTheme="minorHAnsi" w:hAnsiTheme="minorHAnsi"/>
          <w:color w:val="000000"/>
        </w:rPr>
        <w:t>Manage listings and transactions from initial preparation or contract execution through closing and post-closing follow-up.</w:t>
      </w:r>
    </w:p>
    <w:p w14:paraId="0CFB80AC" w14:textId="77777777" w:rsidR="00EC6305" w:rsidRPr="00EC6305" w:rsidRDefault="00EC6305" w:rsidP="00EC6305">
      <w:pPr>
        <w:pStyle w:val="NormalWeb"/>
        <w:numPr>
          <w:ilvl w:val="0"/>
          <w:numId w:val="11"/>
        </w:numPr>
        <w:spacing w:before="0" w:beforeAutospacing="0" w:after="0" w:afterAutospacing="0"/>
        <w:rPr>
          <w:rFonts w:asciiTheme="minorHAnsi" w:hAnsiTheme="minorHAnsi"/>
          <w:color w:val="000000"/>
        </w:rPr>
      </w:pPr>
      <w:r w:rsidRPr="00EC6305">
        <w:rPr>
          <w:rFonts w:asciiTheme="minorHAnsi" w:hAnsiTheme="minorHAnsi"/>
          <w:color w:val="000000"/>
        </w:rPr>
        <w:t>Create and maintain Dotloop files, review required documents, enter and update Valley MLS listings, track contract contingencies, maintain closing schedules, and communicate with clients and transaction partners.</w:t>
      </w:r>
    </w:p>
    <w:p w14:paraId="27840F8B" w14:textId="77777777" w:rsidR="00EC6305" w:rsidRPr="00EC6305" w:rsidRDefault="00EC6305" w:rsidP="00EC6305">
      <w:pPr>
        <w:pStyle w:val="NormalWeb"/>
        <w:numPr>
          <w:ilvl w:val="0"/>
          <w:numId w:val="11"/>
        </w:numPr>
        <w:spacing w:before="0" w:beforeAutospacing="0" w:after="0" w:afterAutospacing="0"/>
        <w:rPr>
          <w:rFonts w:asciiTheme="minorHAnsi" w:hAnsiTheme="minorHAnsi"/>
          <w:color w:val="000000"/>
        </w:rPr>
      </w:pPr>
      <w:r w:rsidRPr="00EC6305">
        <w:rPr>
          <w:rFonts w:asciiTheme="minorHAnsi" w:hAnsiTheme="minorHAnsi"/>
          <w:color w:val="000000"/>
        </w:rPr>
        <w:t>Review contracts for financing, appraisal, inspection, repair, title, sale-of-home, first-right-of-refusal, and closing requirements.</w:t>
      </w:r>
    </w:p>
    <w:p w14:paraId="1054FECC" w14:textId="77777777" w:rsidR="00EC6305" w:rsidRPr="00EC6305" w:rsidRDefault="00EC6305" w:rsidP="00EC6305">
      <w:pPr>
        <w:pStyle w:val="NormalWeb"/>
        <w:numPr>
          <w:ilvl w:val="0"/>
          <w:numId w:val="11"/>
        </w:numPr>
        <w:spacing w:before="0" w:beforeAutospacing="0" w:after="0" w:afterAutospacing="0"/>
        <w:rPr>
          <w:rFonts w:asciiTheme="minorHAnsi" w:hAnsiTheme="minorHAnsi"/>
          <w:color w:val="000000"/>
        </w:rPr>
      </w:pPr>
      <w:r w:rsidRPr="00EC6305">
        <w:rPr>
          <w:rFonts w:asciiTheme="minorHAnsi" w:hAnsiTheme="minorHAnsi"/>
          <w:color w:val="000000"/>
        </w:rPr>
        <w:t>Prepare and process listing agreements, buyer agreements, offers, counteroffers, repair documents, extensions, amendments, addenda, releases, and final-walkthrough documents.</w:t>
      </w:r>
    </w:p>
    <w:p w14:paraId="27BF8D89" w14:textId="77777777" w:rsidR="00EC6305" w:rsidRPr="00EC6305" w:rsidRDefault="00EC6305" w:rsidP="00EC6305">
      <w:pPr>
        <w:pStyle w:val="NormalWeb"/>
        <w:numPr>
          <w:ilvl w:val="0"/>
          <w:numId w:val="11"/>
        </w:numPr>
        <w:spacing w:before="0" w:beforeAutospacing="0" w:after="0" w:afterAutospacing="0"/>
        <w:rPr>
          <w:rFonts w:asciiTheme="minorHAnsi" w:hAnsiTheme="minorHAnsi"/>
          <w:color w:val="000000"/>
        </w:rPr>
      </w:pPr>
      <w:r w:rsidRPr="00EC6305">
        <w:rPr>
          <w:rFonts w:asciiTheme="minorHAnsi" w:hAnsiTheme="minorHAnsi"/>
          <w:color w:val="000000"/>
        </w:rPr>
        <w:t>Review files for missing signatures, initials, dates, disclosures, and required supporting records.</w:t>
      </w:r>
    </w:p>
    <w:p w14:paraId="7AA587CC" w14:textId="77777777" w:rsidR="00EC6305" w:rsidRPr="00EC6305" w:rsidRDefault="00EC6305" w:rsidP="00EC6305">
      <w:pPr>
        <w:pStyle w:val="NormalWeb"/>
        <w:numPr>
          <w:ilvl w:val="0"/>
          <w:numId w:val="11"/>
        </w:numPr>
        <w:spacing w:before="0" w:beforeAutospacing="0" w:after="0" w:afterAutospacing="0"/>
        <w:rPr>
          <w:rFonts w:asciiTheme="minorHAnsi" w:hAnsiTheme="minorHAnsi"/>
          <w:color w:val="000000"/>
        </w:rPr>
      </w:pPr>
      <w:r w:rsidRPr="00EC6305">
        <w:rPr>
          <w:rFonts w:asciiTheme="minorHAnsi" w:hAnsiTheme="minorHAnsi"/>
          <w:color w:val="000000"/>
        </w:rPr>
        <w:t>Create Estimated Closing Cost statements and review closing disclosures and settlement statements for accuracy.</w:t>
      </w:r>
    </w:p>
    <w:p w14:paraId="3B57A4CE" w14:textId="77777777" w:rsidR="00EC6305" w:rsidRPr="00EC6305" w:rsidRDefault="00EC6305" w:rsidP="00EC6305">
      <w:pPr>
        <w:pStyle w:val="NormalWeb"/>
        <w:numPr>
          <w:ilvl w:val="0"/>
          <w:numId w:val="11"/>
        </w:numPr>
        <w:spacing w:before="0" w:beforeAutospacing="0" w:after="0" w:afterAutospacing="0"/>
        <w:rPr>
          <w:rFonts w:asciiTheme="minorHAnsi" w:hAnsiTheme="minorHAnsi"/>
          <w:color w:val="000000"/>
        </w:rPr>
      </w:pPr>
      <w:r w:rsidRPr="00EC6305">
        <w:rPr>
          <w:rFonts w:asciiTheme="minorHAnsi" w:hAnsiTheme="minorHAnsi"/>
          <w:color w:val="000000"/>
        </w:rPr>
        <w:t>Coordinate earnest money, inspections, surveys, termite letters, home warranties, repairs, contractors, lenders, closing attorneys, mobile notaries, remote closings, and final closing logistics.</w:t>
      </w:r>
    </w:p>
    <w:p w14:paraId="2C5A4AE1" w14:textId="77777777" w:rsidR="00EC6305" w:rsidRPr="00EC6305" w:rsidRDefault="00EC6305" w:rsidP="00EC6305">
      <w:pPr>
        <w:pStyle w:val="NormalWeb"/>
        <w:numPr>
          <w:ilvl w:val="0"/>
          <w:numId w:val="11"/>
        </w:numPr>
        <w:spacing w:before="0" w:beforeAutospacing="0" w:after="0" w:afterAutospacing="0"/>
        <w:rPr>
          <w:rFonts w:asciiTheme="minorHAnsi" w:hAnsiTheme="minorHAnsi"/>
          <w:color w:val="000000"/>
        </w:rPr>
      </w:pPr>
      <w:r w:rsidRPr="00EC6305">
        <w:rPr>
          <w:rFonts w:asciiTheme="minorHAnsi" w:hAnsiTheme="minorHAnsi"/>
          <w:color w:val="000000"/>
        </w:rPr>
        <w:t>Serve as a consistent second point of contact for buyers and sellers, helping clients understand what is happening and what is still needed.</w:t>
      </w:r>
    </w:p>
    <w:p w14:paraId="1EF75DA0" w14:textId="77777777" w:rsidR="00EC6305" w:rsidRPr="00EC6305" w:rsidRDefault="00EC6305" w:rsidP="00EC6305">
      <w:pPr>
        <w:pStyle w:val="NormalWeb"/>
        <w:numPr>
          <w:ilvl w:val="0"/>
          <w:numId w:val="11"/>
        </w:numPr>
        <w:spacing w:before="0" w:beforeAutospacing="0" w:after="0" w:afterAutospacing="0"/>
        <w:rPr>
          <w:rFonts w:asciiTheme="minorHAnsi" w:hAnsiTheme="minorHAnsi"/>
          <w:color w:val="000000"/>
        </w:rPr>
      </w:pPr>
      <w:r w:rsidRPr="00EC6305">
        <w:rPr>
          <w:rFonts w:asciiTheme="minorHAnsi" w:hAnsiTheme="minorHAnsi"/>
          <w:color w:val="000000"/>
        </w:rPr>
        <w:t>Support negotiations by identifying what matters most to each party and helping develop practical compromises.</w:t>
      </w:r>
    </w:p>
    <w:p w14:paraId="12CF8C55" w14:textId="77777777" w:rsidR="00EC6305" w:rsidRPr="00EC6305" w:rsidRDefault="00EC6305" w:rsidP="00EC6305">
      <w:pPr>
        <w:pStyle w:val="NormalWeb"/>
        <w:numPr>
          <w:ilvl w:val="0"/>
          <w:numId w:val="11"/>
        </w:numPr>
        <w:spacing w:before="0" w:beforeAutospacing="0" w:after="0" w:afterAutospacing="0"/>
        <w:rPr>
          <w:rFonts w:asciiTheme="minorHAnsi" w:hAnsiTheme="minorHAnsi"/>
          <w:color w:val="000000"/>
        </w:rPr>
      </w:pPr>
      <w:r w:rsidRPr="00EC6305">
        <w:rPr>
          <w:rFonts w:asciiTheme="minorHAnsi" w:hAnsiTheme="minorHAnsi"/>
          <w:color w:val="000000"/>
        </w:rPr>
        <w:t>Created closing calendars, transaction checklists, folder systems, and follow-up procedures that improved organization and reduced missing documents, missed deadlines, repeated questions, and closing confusion.</w:t>
      </w:r>
    </w:p>
    <w:p w14:paraId="3F475E1D" w14:textId="77777777" w:rsidR="00EC6305" w:rsidRPr="00EC6305" w:rsidRDefault="00EC6305" w:rsidP="00EC6305">
      <w:pPr>
        <w:pStyle w:val="NormalWeb"/>
        <w:numPr>
          <w:ilvl w:val="0"/>
          <w:numId w:val="11"/>
        </w:numPr>
        <w:spacing w:before="0" w:beforeAutospacing="0" w:after="0" w:afterAutospacing="0"/>
        <w:rPr>
          <w:rFonts w:asciiTheme="minorHAnsi" w:hAnsiTheme="minorHAnsi"/>
          <w:color w:val="000000"/>
        </w:rPr>
      </w:pPr>
      <w:r w:rsidRPr="00EC6305">
        <w:rPr>
          <w:rFonts w:asciiTheme="minorHAnsi" w:hAnsiTheme="minorHAnsi"/>
          <w:color w:val="000000"/>
        </w:rPr>
        <w:t xml:space="preserve">Help train and support agents in Dotloop, </w:t>
      </w:r>
      <w:proofErr w:type="spellStart"/>
      <w:r w:rsidRPr="00EC6305">
        <w:rPr>
          <w:rFonts w:asciiTheme="minorHAnsi" w:hAnsiTheme="minorHAnsi"/>
          <w:color w:val="000000"/>
        </w:rPr>
        <w:t>DocuSign</w:t>
      </w:r>
      <w:proofErr w:type="spellEnd"/>
      <w:r w:rsidRPr="00EC6305">
        <w:rPr>
          <w:rFonts w:asciiTheme="minorHAnsi" w:hAnsiTheme="minorHAnsi"/>
          <w:color w:val="000000"/>
        </w:rPr>
        <w:t>, Valley MLS, transaction forms, open houses, property showings, and office procedures.</w:t>
      </w:r>
    </w:p>
    <w:p w14:paraId="2FF25215" w14:textId="77777777" w:rsidR="00EC6305" w:rsidRPr="00EC6305" w:rsidRDefault="00EC6305" w:rsidP="00EC6305">
      <w:pPr>
        <w:pStyle w:val="NormalWeb"/>
        <w:numPr>
          <w:ilvl w:val="0"/>
          <w:numId w:val="11"/>
        </w:numPr>
        <w:spacing w:before="0" w:beforeAutospacing="0" w:after="0" w:afterAutospacing="0"/>
        <w:rPr>
          <w:rFonts w:asciiTheme="minorHAnsi" w:hAnsiTheme="minorHAnsi"/>
          <w:color w:val="000000"/>
        </w:rPr>
      </w:pPr>
      <w:r w:rsidRPr="00EC6305">
        <w:rPr>
          <w:rFonts w:asciiTheme="minorHAnsi" w:hAnsiTheme="minorHAnsi"/>
          <w:color w:val="000000"/>
        </w:rPr>
        <w:t>Manage confidential executive and business matters, including payments, scheduling, account information, secure documents, property access, and sensitive personal records.</w:t>
      </w:r>
    </w:p>
    <w:p w14:paraId="7E43B768" w14:textId="77777777" w:rsidR="00EC6305" w:rsidRPr="00EC6305" w:rsidRDefault="00EC6305" w:rsidP="00EC6305">
      <w:pPr>
        <w:pStyle w:val="NormalWeb"/>
        <w:numPr>
          <w:ilvl w:val="0"/>
          <w:numId w:val="11"/>
        </w:numPr>
        <w:spacing w:before="0" w:beforeAutospacing="0" w:after="0" w:afterAutospacing="0"/>
        <w:rPr>
          <w:rFonts w:asciiTheme="minorHAnsi" w:hAnsiTheme="minorHAnsi"/>
          <w:color w:val="000000"/>
        </w:rPr>
      </w:pPr>
      <w:r w:rsidRPr="00EC6305">
        <w:rPr>
          <w:rFonts w:asciiTheme="minorHAnsi" w:hAnsiTheme="minorHAnsi"/>
          <w:color w:val="000000"/>
        </w:rPr>
        <w:t>Selected scope:</w:t>
      </w:r>
    </w:p>
    <w:p w14:paraId="06E01170" w14:textId="77777777" w:rsidR="00EC6305" w:rsidRPr="00EC6305" w:rsidRDefault="00EC6305" w:rsidP="00EC6305">
      <w:pPr>
        <w:pStyle w:val="NormalWeb"/>
        <w:numPr>
          <w:ilvl w:val="0"/>
          <w:numId w:val="11"/>
        </w:numPr>
        <w:spacing w:before="0" w:beforeAutospacing="0" w:after="0" w:afterAutospacing="0"/>
        <w:rPr>
          <w:rFonts w:asciiTheme="minorHAnsi" w:hAnsiTheme="minorHAnsi"/>
          <w:color w:val="000000"/>
        </w:rPr>
      </w:pPr>
      <w:r w:rsidRPr="00EC6305">
        <w:rPr>
          <w:rFonts w:asciiTheme="minorHAnsi" w:hAnsiTheme="minorHAnsi"/>
          <w:color w:val="000000"/>
        </w:rPr>
        <w:t>More than 600 transaction files created and managed since 2020.</w:t>
      </w:r>
    </w:p>
    <w:p w14:paraId="5D09A484" w14:textId="77777777" w:rsidR="00EC6305" w:rsidRPr="00EC6305" w:rsidRDefault="00EC6305" w:rsidP="00EC6305">
      <w:pPr>
        <w:pStyle w:val="NormalWeb"/>
        <w:numPr>
          <w:ilvl w:val="0"/>
          <w:numId w:val="11"/>
        </w:numPr>
        <w:spacing w:before="0" w:beforeAutospacing="0" w:after="0" w:afterAutospacing="0"/>
        <w:rPr>
          <w:rFonts w:asciiTheme="minorHAnsi" w:hAnsiTheme="minorHAnsi"/>
          <w:color w:val="000000"/>
        </w:rPr>
      </w:pPr>
      <w:r w:rsidRPr="00EC6305">
        <w:rPr>
          <w:rFonts w:asciiTheme="minorHAnsi" w:hAnsiTheme="minorHAnsi"/>
          <w:color w:val="000000"/>
        </w:rPr>
        <w:t>Approximately 20 properties under contract at one time during high-volume periods.</w:t>
      </w:r>
    </w:p>
    <w:p w14:paraId="55F949F2" w14:textId="77777777" w:rsidR="00EC6305" w:rsidRPr="00EC6305" w:rsidRDefault="00EC6305" w:rsidP="00EC6305">
      <w:pPr>
        <w:pStyle w:val="NormalWeb"/>
        <w:numPr>
          <w:ilvl w:val="0"/>
          <w:numId w:val="11"/>
        </w:numPr>
        <w:spacing w:before="0" w:beforeAutospacing="0" w:after="0" w:afterAutospacing="0"/>
        <w:rPr>
          <w:rFonts w:asciiTheme="minorHAnsi" w:hAnsiTheme="minorHAnsi"/>
          <w:color w:val="000000"/>
        </w:rPr>
      </w:pPr>
      <w:r w:rsidRPr="00EC6305">
        <w:rPr>
          <w:rFonts w:asciiTheme="minorHAnsi" w:hAnsiTheme="minorHAnsi"/>
          <w:color w:val="000000"/>
        </w:rPr>
        <w:t>Approximately 120 active listings supported across the team.</w:t>
      </w:r>
    </w:p>
    <w:p w14:paraId="2949EE49" w14:textId="77777777" w:rsidR="000D3485" w:rsidRDefault="00EC6305" w:rsidP="000D3485">
      <w:pPr>
        <w:pStyle w:val="NormalWeb"/>
        <w:numPr>
          <w:ilvl w:val="0"/>
          <w:numId w:val="11"/>
        </w:numPr>
        <w:spacing w:before="0" w:beforeAutospacing="0" w:after="0" w:afterAutospacing="0"/>
        <w:rPr>
          <w:rFonts w:asciiTheme="minorHAnsi" w:hAnsiTheme="minorHAnsi"/>
          <w:color w:val="000000"/>
        </w:rPr>
      </w:pPr>
      <w:r w:rsidRPr="00EC6305">
        <w:rPr>
          <w:rFonts w:asciiTheme="minorHAnsi" w:hAnsiTheme="minorHAnsi"/>
          <w:color w:val="000000"/>
        </w:rPr>
        <w:lastRenderedPageBreak/>
        <w:t>Residential transactions ranging from approximately $40,000 to more than $3 million.</w:t>
      </w:r>
    </w:p>
    <w:p w14:paraId="604BD900" w14:textId="77777777" w:rsidR="000D3485" w:rsidRDefault="000D3485" w:rsidP="000D3485">
      <w:pPr>
        <w:pStyle w:val="NormalWeb"/>
        <w:spacing w:before="0" w:beforeAutospacing="0" w:after="0" w:afterAutospacing="0"/>
        <w:rPr>
          <w:rFonts w:asciiTheme="minorHAnsi" w:hAnsiTheme="minorHAnsi"/>
          <w:color w:val="000000"/>
        </w:rPr>
      </w:pPr>
    </w:p>
    <w:p w14:paraId="4CA8ECD9" w14:textId="162338EF" w:rsidR="00EC6305" w:rsidRPr="000D3485" w:rsidRDefault="00EC6305" w:rsidP="000D3485">
      <w:pPr>
        <w:pStyle w:val="NormalWeb"/>
        <w:spacing w:before="0" w:beforeAutospacing="0" w:after="0" w:afterAutospacing="0"/>
        <w:rPr>
          <w:rFonts w:asciiTheme="minorHAnsi" w:hAnsiTheme="minorHAnsi"/>
          <w:color w:val="000000"/>
        </w:rPr>
      </w:pPr>
      <w:r w:rsidRPr="000D3485">
        <w:rPr>
          <w:rFonts w:asciiTheme="minorHAnsi" w:hAnsiTheme="minorHAnsi"/>
          <w:b/>
          <w:bCs/>
          <w:color w:val="000000"/>
        </w:rPr>
        <w:t>PREVIOUS EXPERIENCE SECTION</w:t>
      </w:r>
    </w:p>
    <w:p w14:paraId="4CF47C08" w14:textId="77777777" w:rsidR="00EC6305" w:rsidRDefault="00EC6305" w:rsidP="00EC6305">
      <w:pPr>
        <w:pStyle w:val="NormalWeb"/>
        <w:spacing w:before="0" w:beforeAutospacing="0" w:after="0" w:afterAutospacing="0"/>
        <w:rPr>
          <w:rFonts w:asciiTheme="minorHAnsi" w:hAnsiTheme="minorHAnsi"/>
          <w:color w:val="000000"/>
        </w:rPr>
      </w:pPr>
    </w:p>
    <w:p w14:paraId="0793271D" w14:textId="339DEF5C" w:rsidR="00EC6305" w:rsidRPr="00EC6305" w:rsidRDefault="00EC6305" w:rsidP="00EC6305">
      <w:pPr>
        <w:pStyle w:val="NormalWeb"/>
        <w:spacing w:before="0" w:beforeAutospacing="0" w:after="0" w:afterAutospacing="0"/>
        <w:rPr>
          <w:rFonts w:asciiTheme="minorHAnsi" w:hAnsiTheme="minorHAnsi"/>
          <w:b/>
          <w:bCs/>
          <w:color w:val="000000"/>
        </w:rPr>
      </w:pPr>
      <w:r w:rsidRPr="00EC6305">
        <w:rPr>
          <w:rFonts w:asciiTheme="minorHAnsi" w:hAnsiTheme="minorHAnsi"/>
          <w:b/>
          <w:bCs/>
          <w:color w:val="000000"/>
        </w:rPr>
        <w:t>SAFE KIDS WORLDWIDE PROGRAM THROUGH HUNTSVILLE HOSPITAL</w:t>
      </w:r>
    </w:p>
    <w:p w14:paraId="335034B0" w14:textId="77777777" w:rsidR="00EC6305" w:rsidRPr="00EC6305" w:rsidRDefault="00EC6305" w:rsidP="00EC6305">
      <w:pPr>
        <w:pStyle w:val="NormalWeb"/>
        <w:spacing w:before="0" w:beforeAutospacing="0" w:after="0" w:afterAutospacing="0"/>
        <w:rPr>
          <w:rFonts w:asciiTheme="minorHAnsi" w:hAnsiTheme="minorHAnsi"/>
          <w:b/>
          <w:bCs/>
          <w:color w:val="000000"/>
        </w:rPr>
      </w:pPr>
      <w:r w:rsidRPr="00EC6305">
        <w:rPr>
          <w:rFonts w:asciiTheme="minorHAnsi" w:hAnsiTheme="minorHAnsi"/>
          <w:b/>
          <w:bCs/>
          <w:color w:val="000000"/>
        </w:rPr>
        <w:t>Contract Child Passenger Safety Technician</w:t>
      </w:r>
    </w:p>
    <w:p w14:paraId="270223C6" w14:textId="7C492AF1" w:rsidR="00EC6305" w:rsidRPr="00EC6305" w:rsidRDefault="00EC6305" w:rsidP="00EC6305">
      <w:pPr>
        <w:pStyle w:val="NormalWeb"/>
        <w:spacing w:before="0" w:beforeAutospacing="0" w:after="0" w:afterAutospacing="0"/>
        <w:rPr>
          <w:rFonts w:asciiTheme="minorHAnsi" w:hAnsiTheme="minorHAnsi"/>
          <w:b/>
          <w:bCs/>
          <w:color w:val="000000"/>
        </w:rPr>
      </w:pPr>
      <w:r w:rsidRPr="00EC6305">
        <w:rPr>
          <w:rFonts w:asciiTheme="minorHAnsi" w:hAnsiTheme="minorHAnsi"/>
          <w:b/>
          <w:bCs/>
          <w:color w:val="000000"/>
        </w:rPr>
        <w:t>2013</w:t>
      </w:r>
      <w:r w:rsidRPr="00EC6305">
        <w:rPr>
          <w:rFonts w:asciiTheme="minorHAnsi" w:hAnsiTheme="minorHAnsi"/>
          <w:b/>
          <w:bCs/>
          <w:color w:val="000000"/>
        </w:rPr>
        <w:t xml:space="preserve"> – </w:t>
      </w:r>
      <w:r w:rsidRPr="00EC6305">
        <w:rPr>
          <w:rFonts w:asciiTheme="minorHAnsi" w:hAnsiTheme="minorHAnsi"/>
          <w:b/>
          <w:bCs/>
          <w:color w:val="000000"/>
        </w:rPr>
        <w:t>2020</w:t>
      </w:r>
      <w:r w:rsidRPr="00EC6305">
        <w:rPr>
          <w:rFonts w:asciiTheme="minorHAnsi" w:hAnsiTheme="minorHAnsi"/>
          <w:b/>
          <w:bCs/>
          <w:color w:val="000000"/>
        </w:rPr>
        <w:t xml:space="preserve"> </w:t>
      </w:r>
    </w:p>
    <w:p w14:paraId="1823229F" w14:textId="77777777" w:rsidR="00EC6305" w:rsidRPr="00EC6305" w:rsidRDefault="00EC6305" w:rsidP="00EC6305">
      <w:pPr>
        <w:pStyle w:val="NormalWeb"/>
        <w:spacing w:before="0" w:beforeAutospacing="0" w:after="0" w:afterAutospacing="0"/>
        <w:rPr>
          <w:rFonts w:asciiTheme="minorHAnsi" w:hAnsiTheme="minorHAnsi"/>
          <w:b/>
          <w:bCs/>
          <w:color w:val="000000"/>
        </w:rPr>
      </w:pPr>
      <w:r w:rsidRPr="00EC6305">
        <w:rPr>
          <w:rFonts w:asciiTheme="minorHAnsi" w:hAnsiTheme="minorHAnsi"/>
          <w:b/>
          <w:bCs/>
          <w:color w:val="000000"/>
        </w:rPr>
        <w:t>Huntsville, Alabama</w:t>
      </w:r>
    </w:p>
    <w:p w14:paraId="16F3F060" w14:textId="77777777" w:rsidR="00EC6305" w:rsidRPr="00EC6305" w:rsidRDefault="00EC6305" w:rsidP="00EC6305">
      <w:pPr>
        <w:pStyle w:val="NormalWeb"/>
        <w:numPr>
          <w:ilvl w:val="0"/>
          <w:numId w:val="12"/>
        </w:numPr>
        <w:spacing w:before="0" w:beforeAutospacing="0" w:after="0" w:afterAutospacing="0"/>
        <w:rPr>
          <w:rFonts w:asciiTheme="minorHAnsi" w:hAnsiTheme="minorHAnsi"/>
          <w:color w:val="000000"/>
        </w:rPr>
      </w:pPr>
      <w:r w:rsidRPr="00EC6305">
        <w:rPr>
          <w:rFonts w:asciiTheme="minorHAnsi" w:hAnsiTheme="minorHAnsi"/>
          <w:color w:val="000000"/>
        </w:rPr>
        <w:t>Provided hands-on child-passenger safety education to parents and families.</w:t>
      </w:r>
    </w:p>
    <w:p w14:paraId="275958B6" w14:textId="77777777" w:rsidR="00EC6305" w:rsidRPr="00EC6305" w:rsidRDefault="00EC6305" w:rsidP="00EC6305">
      <w:pPr>
        <w:pStyle w:val="NormalWeb"/>
        <w:numPr>
          <w:ilvl w:val="0"/>
          <w:numId w:val="12"/>
        </w:numPr>
        <w:spacing w:before="0" w:beforeAutospacing="0" w:after="0" w:afterAutospacing="0"/>
        <w:rPr>
          <w:rFonts w:asciiTheme="minorHAnsi" w:hAnsiTheme="minorHAnsi"/>
          <w:color w:val="000000"/>
        </w:rPr>
      </w:pPr>
      <w:r w:rsidRPr="00EC6305">
        <w:rPr>
          <w:rFonts w:asciiTheme="minorHAnsi" w:hAnsiTheme="minorHAnsi"/>
          <w:color w:val="000000"/>
        </w:rPr>
        <w:t>Demonstrated proper car-seat selection, installation, positioning, harness use, and transportation practices.</w:t>
      </w:r>
    </w:p>
    <w:p w14:paraId="29ACFCAF" w14:textId="77777777" w:rsidR="00EC6305" w:rsidRPr="00EC6305" w:rsidRDefault="00EC6305" w:rsidP="00EC6305">
      <w:pPr>
        <w:pStyle w:val="NormalWeb"/>
        <w:numPr>
          <w:ilvl w:val="0"/>
          <w:numId w:val="12"/>
        </w:numPr>
        <w:spacing w:before="0" w:beforeAutospacing="0" w:after="0" w:afterAutospacing="0"/>
        <w:rPr>
          <w:rFonts w:asciiTheme="minorHAnsi" w:hAnsiTheme="minorHAnsi"/>
          <w:color w:val="000000"/>
        </w:rPr>
      </w:pPr>
      <w:r w:rsidRPr="00EC6305">
        <w:rPr>
          <w:rFonts w:asciiTheme="minorHAnsi" w:hAnsiTheme="minorHAnsi"/>
          <w:color w:val="000000"/>
        </w:rPr>
        <w:t>Helped distribute state-provided car seats to families who could not afford appropriate seats and taught parents how to use them safely.</w:t>
      </w:r>
    </w:p>
    <w:p w14:paraId="6C6692BF" w14:textId="77777777" w:rsidR="00EC6305" w:rsidRPr="00EC6305" w:rsidRDefault="00EC6305" w:rsidP="00EC6305">
      <w:pPr>
        <w:pStyle w:val="NormalWeb"/>
        <w:numPr>
          <w:ilvl w:val="0"/>
          <w:numId w:val="12"/>
        </w:numPr>
        <w:spacing w:before="0" w:beforeAutospacing="0" w:after="0" w:afterAutospacing="0"/>
        <w:rPr>
          <w:rFonts w:asciiTheme="minorHAnsi" w:hAnsiTheme="minorHAnsi"/>
          <w:color w:val="000000"/>
        </w:rPr>
      </w:pPr>
      <w:r w:rsidRPr="00EC6305">
        <w:rPr>
          <w:rFonts w:asciiTheme="minorHAnsi" w:hAnsiTheme="minorHAnsi"/>
          <w:color w:val="000000"/>
        </w:rPr>
        <w:t>Conducted public car-seat checks and helped families evaluate their own car seats and installations.</w:t>
      </w:r>
    </w:p>
    <w:p w14:paraId="3618AD09" w14:textId="77777777" w:rsidR="00EC6305" w:rsidRPr="00EC6305" w:rsidRDefault="00EC6305" w:rsidP="00EC6305">
      <w:pPr>
        <w:pStyle w:val="NormalWeb"/>
        <w:numPr>
          <w:ilvl w:val="0"/>
          <w:numId w:val="12"/>
        </w:numPr>
        <w:spacing w:before="0" w:beforeAutospacing="0" w:after="0" w:afterAutospacing="0"/>
        <w:rPr>
          <w:rFonts w:asciiTheme="minorHAnsi" w:hAnsiTheme="minorHAnsi"/>
          <w:color w:val="000000"/>
        </w:rPr>
      </w:pPr>
      <w:r w:rsidRPr="00EC6305">
        <w:rPr>
          <w:rFonts w:asciiTheme="minorHAnsi" w:hAnsiTheme="minorHAnsi"/>
          <w:color w:val="000000"/>
        </w:rPr>
        <w:t>Participated in safety fairs, pediatric-office events, youth sports opening days, health fairs, and community outreach programs.</w:t>
      </w:r>
    </w:p>
    <w:p w14:paraId="6BB311A7" w14:textId="77777777" w:rsidR="00EC6305" w:rsidRPr="00EC6305" w:rsidRDefault="00EC6305" w:rsidP="00EC6305">
      <w:pPr>
        <w:pStyle w:val="NormalWeb"/>
        <w:numPr>
          <w:ilvl w:val="0"/>
          <w:numId w:val="12"/>
        </w:numPr>
        <w:spacing w:before="0" w:beforeAutospacing="0" w:after="0" w:afterAutospacing="0"/>
        <w:rPr>
          <w:rFonts w:asciiTheme="minorHAnsi" w:hAnsiTheme="minorHAnsi"/>
          <w:color w:val="000000"/>
        </w:rPr>
      </w:pPr>
      <w:r w:rsidRPr="00EC6305">
        <w:rPr>
          <w:rFonts w:asciiTheme="minorHAnsi" w:hAnsiTheme="minorHAnsi"/>
          <w:color w:val="000000"/>
        </w:rPr>
        <w:t>Educated families about car-seat safety, bicycle safety, pedestrian safety, water safety, fire prevention, medication safety, and sports safety.</w:t>
      </w:r>
    </w:p>
    <w:p w14:paraId="4FB91646" w14:textId="77777777" w:rsidR="00EC6305" w:rsidRPr="00EC6305" w:rsidRDefault="00EC6305" w:rsidP="00EC6305">
      <w:pPr>
        <w:pStyle w:val="NormalWeb"/>
        <w:numPr>
          <w:ilvl w:val="0"/>
          <w:numId w:val="12"/>
        </w:numPr>
        <w:spacing w:before="0" w:beforeAutospacing="0" w:after="0" w:afterAutospacing="0"/>
        <w:rPr>
          <w:rFonts w:asciiTheme="minorHAnsi" w:hAnsiTheme="minorHAnsi"/>
          <w:color w:val="000000"/>
        </w:rPr>
      </w:pPr>
      <w:r w:rsidRPr="00EC6305">
        <w:rPr>
          <w:rFonts w:asciiTheme="minorHAnsi" w:hAnsiTheme="minorHAnsi"/>
          <w:color w:val="000000"/>
        </w:rPr>
        <w:t>Helped programs reach thousands of children, parents, and community members.</w:t>
      </w:r>
    </w:p>
    <w:p w14:paraId="1975B9C1" w14:textId="77777777" w:rsidR="00EC6305" w:rsidRDefault="00EC6305" w:rsidP="00EC6305">
      <w:pPr>
        <w:pStyle w:val="NormalWeb"/>
        <w:spacing w:before="0" w:beforeAutospacing="0" w:after="0" w:afterAutospacing="0"/>
        <w:rPr>
          <w:rFonts w:asciiTheme="minorHAnsi" w:hAnsiTheme="minorHAnsi"/>
          <w:color w:val="000000"/>
        </w:rPr>
      </w:pPr>
    </w:p>
    <w:p w14:paraId="0A9856C5" w14:textId="63F06C40" w:rsidR="00EC6305" w:rsidRPr="00EC6305" w:rsidRDefault="00EC6305" w:rsidP="00EC6305">
      <w:pPr>
        <w:pStyle w:val="NormalWeb"/>
        <w:spacing w:before="0" w:beforeAutospacing="0" w:after="0" w:afterAutospacing="0"/>
        <w:rPr>
          <w:rFonts w:asciiTheme="minorHAnsi" w:hAnsiTheme="minorHAnsi"/>
          <w:b/>
          <w:bCs/>
          <w:color w:val="000000"/>
        </w:rPr>
      </w:pPr>
      <w:r w:rsidRPr="00EC6305">
        <w:rPr>
          <w:rFonts w:asciiTheme="minorHAnsi" w:hAnsiTheme="minorHAnsi"/>
          <w:b/>
          <w:bCs/>
          <w:color w:val="000000"/>
        </w:rPr>
        <w:t>EDUCATION SECTION</w:t>
      </w:r>
    </w:p>
    <w:p w14:paraId="11458728" w14:textId="77777777" w:rsidR="00EC6305" w:rsidRPr="00EC6305" w:rsidRDefault="00EC6305" w:rsidP="00EC6305">
      <w:pPr>
        <w:pStyle w:val="NormalWeb"/>
        <w:spacing w:before="0" w:beforeAutospacing="0" w:after="0" w:afterAutospacing="0"/>
        <w:rPr>
          <w:rFonts w:asciiTheme="minorHAnsi" w:hAnsiTheme="minorHAnsi"/>
          <w:color w:val="000000"/>
        </w:rPr>
      </w:pPr>
      <w:r w:rsidRPr="00EC6305">
        <w:rPr>
          <w:rFonts w:asciiTheme="minorHAnsi" w:hAnsiTheme="minorHAnsi"/>
          <w:color w:val="000000"/>
        </w:rPr>
        <w:t>Calhoun Community College</w:t>
      </w:r>
    </w:p>
    <w:p w14:paraId="145853B9" w14:textId="77777777" w:rsidR="00EC6305" w:rsidRDefault="00EC6305" w:rsidP="00EC6305">
      <w:pPr>
        <w:pStyle w:val="NormalWeb"/>
        <w:spacing w:before="0" w:beforeAutospacing="0" w:after="0" w:afterAutospacing="0"/>
        <w:rPr>
          <w:rFonts w:asciiTheme="minorHAnsi" w:hAnsiTheme="minorHAnsi"/>
          <w:color w:val="000000"/>
        </w:rPr>
      </w:pPr>
      <w:r w:rsidRPr="00EC6305">
        <w:rPr>
          <w:rFonts w:asciiTheme="minorHAnsi" w:hAnsiTheme="minorHAnsi"/>
          <w:color w:val="000000"/>
        </w:rPr>
        <w:t>Associate of Science</w:t>
      </w:r>
      <w:r>
        <w:rPr>
          <w:rFonts w:asciiTheme="minorHAnsi" w:hAnsiTheme="minorHAnsi"/>
          <w:color w:val="000000"/>
        </w:rPr>
        <w:t>, 2011</w:t>
      </w:r>
    </w:p>
    <w:p w14:paraId="58B18269" w14:textId="3471FF35" w:rsidR="00EC6305" w:rsidRPr="00EC6305" w:rsidRDefault="00EC6305" w:rsidP="00EC6305">
      <w:pPr>
        <w:pStyle w:val="NormalWeb"/>
        <w:spacing w:before="0" w:beforeAutospacing="0" w:after="0" w:afterAutospacing="0"/>
        <w:rPr>
          <w:rFonts w:asciiTheme="minorHAnsi" w:hAnsiTheme="minorHAnsi"/>
          <w:color w:val="000000"/>
        </w:rPr>
      </w:pPr>
      <w:r w:rsidRPr="00EC6305">
        <w:rPr>
          <w:rFonts w:asciiTheme="minorHAnsi" w:hAnsiTheme="minorHAnsi"/>
          <w:color w:val="000000"/>
        </w:rPr>
        <w:t>Dean’s List</w:t>
      </w:r>
    </w:p>
    <w:p w14:paraId="17A85675" w14:textId="77777777" w:rsidR="00EC6305" w:rsidRDefault="00EC6305" w:rsidP="00EC6305">
      <w:pPr>
        <w:pStyle w:val="NormalWeb"/>
        <w:spacing w:before="0" w:beforeAutospacing="0" w:after="0" w:afterAutospacing="0"/>
        <w:rPr>
          <w:rFonts w:asciiTheme="minorHAnsi" w:hAnsiTheme="minorHAnsi"/>
          <w:color w:val="000000"/>
        </w:rPr>
      </w:pPr>
    </w:p>
    <w:p w14:paraId="2CE4CC04" w14:textId="5463E72C" w:rsidR="00EC6305" w:rsidRPr="00EC6305" w:rsidRDefault="00EC6305" w:rsidP="00EC6305">
      <w:pPr>
        <w:pStyle w:val="NormalWeb"/>
        <w:spacing w:before="0" w:beforeAutospacing="0" w:after="0" w:afterAutospacing="0"/>
        <w:rPr>
          <w:rFonts w:asciiTheme="minorHAnsi" w:hAnsiTheme="minorHAnsi"/>
          <w:b/>
          <w:bCs/>
          <w:color w:val="000000"/>
        </w:rPr>
      </w:pPr>
      <w:r w:rsidRPr="00EC6305">
        <w:rPr>
          <w:rFonts w:asciiTheme="minorHAnsi" w:hAnsiTheme="minorHAnsi"/>
          <w:b/>
          <w:bCs/>
          <w:color w:val="000000"/>
        </w:rPr>
        <w:t>LICENSES AND CERTIFICATIONS SECTION</w:t>
      </w:r>
    </w:p>
    <w:p w14:paraId="60736F12" w14:textId="77777777" w:rsidR="00EC6305" w:rsidRPr="00EC6305" w:rsidRDefault="00EC6305" w:rsidP="00EC6305">
      <w:pPr>
        <w:pStyle w:val="NormalWeb"/>
        <w:spacing w:before="0" w:beforeAutospacing="0" w:after="0" w:afterAutospacing="0"/>
        <w:rPr>
          <w:rFonts w:asciiTheme="minorHAnsi" w:hAnsiTheme="minorHAnsi"/>
          <w:color w:val="000000"/>
        </w:rPr>
      </w:pPr>
      <w:r w:rsidRPr="00EC6305">
        <w:rPr>
          <w:rFonts w:asciiTheme="minorHAnsi" w:hAnsiTheme="minorHAnsi"/>
          <w:color w:val="000000"/>
        </w:rPr>
        <w:t>Alabama Real Estate Broker License</w:t>
      </w:r>
    </w:p>
    <w:p w14:paraId="4778F987" w14:textId="77777777" w:rsidR="00EC6305" w:rsidRPr="00EC6305" w:rsidRDefault="00EC6305" w:rsidP="00EC6305">
      <w:pPr>
        <w:pStyle w:val="NormalWeb"/>
        <w:spacing w:before="0" w:beforeAutospacing="0" w:after="0" w:afterAutospacing="0"/>
        <w:rPr>
          <w:rFonts w:asciiTheme="minorHAnsi" w:hAnsiTheme="minorHAnsi"/>
          <w:color w:val="000000"/>
        </w:rPr>
      </w:pPr>
      <w:r w:rsidRPr="00EC6305">
        <w:rPr>
          <w:rFonts w:asciiTheme="minorHAnsi" w:hAnsiTheme="minorHAnsi"/>
          <w:color w:val="000000"/>
        </w:rPr>
        <w:t>Issued April 2024</w:t>
      </w:r>
    </w:p>
    <w:p w14:paraId="070990C7" w14:textId="77777777" w:rsidR="00EC6305" w:rsidRPr="00EC6305" w:rsidRDefault="00EC6305" w:rsidP="00EC6305">
      <w:pPr>
        <w:pStyle w:val="NormalWeb"/>
        <w:spacing w:before="0" w:beforeAutospacing="0" w:after="0" w:afterAutospacing="0"/>
        <w:rPr>
          <w:rFonts w:asciiTheme="minorHAnsi" w:hAnsiTheme="minorHAnsi"/>
          <w:color w:val="000000"/>
        </w:rPr>
      </w:pPr>
      <w:r w:rsidRPr="00EC6305">
        <w:rPr>
          <w:rFonts w:asciiTheme="minorHAnsi" w:hAnsiTheme="minorHAnsi"/>
          <w:color w:val="000000"/>
        </w:rPr>
        <w:t>Active</w:t>
      </w:r>
    </w:p>
    <w:p w14:paraId="13A11C35" w14:textId="77777777" w:rsidR="00EC6305" w:rsidRDefault="00EC6305" w:rsidP="00EC6305">
      <w:pPr>
        <w:pStyle w:val="NormalWeb"/>
        <w:spacing w:before="0" w:beforeAutospacing="0" w:after="0" w:afterAutospacing="0"/>
        <w:rPr>
          <w:rFonts w:asciiTheme="minorHAnsi" w:hAnsiTheme="minorHAnsi"/>
          <w:color w:val="000000"/>
        </w:rPr>
      </w:pPr>
    </w:p>
    <w:p w14:paraId="1503E8E1" w14:textId="1B908DEA" w:rsidR="00EC6305" w:rsidRPr="00EC6305" w:rsidRDefault="00EC6305" w:rsidP="00EC6305">
      <w:pPr>
        <w:pStyle w:val="NormalWeb"/>
        <w:spacing w:before="0" w:beforeAutospacing="0" w:after="0" w:afterAutospacing="0"/>
        <w:rPr>
          <w:rFonts w:asciiTheme="minorHAnsi" w:hAnsiTheme="minorHAnsi"/>
          <w:color w:val="000000"/>
        </w:rPr>
      </w:pPr>
      <w:r w:rsidRPr="00EC6305">
        <w:rPr>
          <w:rFonts w:asciiTheme="minorHAnsi" w:hAnsiTheme="minorHAnsi"/>
          <w:color w:val="000000"/>
        </w:rPr>
        <w:t>Alabama Real Estate Salesperson License</w:t>
      </w:r>
    </w:p>
    <w:p w14:paraId="5209B742" w14:textId="77777777" w:rsidR="00EC6305" w:rsidRPr="00EC6305" w:rsidRDefault="00EC6305" w:rsidP="00EC6305">
      <w:pPr>
        <w:pStyle w:val="NormalWeb"/>
        <w:spacing w:before="0" w:beforeAutospacing="0" w:after="0" w:afterAutospacing="0"/>
        <w:rPr>
          <w:rFonts w:asciiTheme="minorHAnsi" w:hAnsiTheme="minorHAnsi"/>
          <w:color w:val="000000"/>
        </w:rPr>
      </w:pPr>
      <w:r w:rsidRPr="00EC6305">
        <w:rPr>
          <w:rFonts w:asciiTheme="minorHAnsi" w:hAnsiTheme="minorHAnsi"/>
          <w:color w:val="000000"/>
        </w:rPr>
        <w:t>Issued March 2021</w:t>
      </w:r>
    </w:p>
    <w:p w14:paraId="59C84FAB" w14:textId="77777777" w:rsidR="00EC6305" w:rsidRPr="00EC6305" w:rsidRDefault="00EC6305" w:rsidP="00EC6305">
      <w:pPr>
        <w:pStyle w:val="NormalWeb"/>
        <w:spacing w:before="0" w:beforeAutospacing="0" w:after="0" w:afterAutospacing="0"/>
        <w:rPr>
          <w:rFonts w:asciiTheme="minorHAnsi" w:hAnsiTheme="minorHAnsi"/>
          <w:color w:val="000000"/>
        </w:rPr>
      </w:pPr>
      <w:r w:rsidRPr="00EC6305">
        <w:rPr>
          <w:rFonts w:asciiTheme="minorHAnsi" w:hAnsiTheme="minorHAnsi"/>
          <w:color w:val="000000"/>
        </w:rPr>
        <w:t>Superseded by broker license</w:t>
      </w:r>
    </w:p>
    <w:p w14:paraId="42A9B668" w14:textId="77777777" w:rsidR="00EC6305" w:rsidRDefault="00EC6305" w:rsidP="00EC6305">
      <w:pPr>
        <w:pStyle w:val="NormalWeb"/>
        <w:spacing w:before="0" w:beforeAutospacing="0" w:after="0" w:afterAutospacing="0"/>
        <w:rPr>
          <w:rFonts w:asciiTheme="minorHAnsi" w:hAnsiTheme="minorHAnsi"/>
          <w:color w:val="000000"/>
        </w:rPr>
      </w:pPr>
    </w:p>
    <w:p w14:paraId="74A53426" w14:textId="26C3DAB2" w:rsidR="00EC6305" w:rsidRPr="00EC6305" w:rsidRDefault="00EC6305" w:rsidP="00EC6305">
      <w:pPr>
        <w:pStyle w:val="NormalWeb"/>
        <w:spacing w:before="0" w:beforeAutospacing="0" w:after="0" w:afterAutospacing="0"/>
        <w:rPr>
          <w:rFonts w:asciiTheme="minorHAnsi" w:hAnsiTheme="minorHAnsi"/>
          <w:b/>
          <w:bCs/>
          <w:color w:val="000000"/>
        </w:rPr>
      </w:pPr>
      <w:r w:rsidRPr="00EC6305">
        <w:rPr>
          <w:rFonts w:asciiTheme="minorHAnsi" w:hAnsiTheme="minorHAnsi"/>
          <w:b/>
          <w:bCs/>
          <w:color w:val="000000"/>
        </w:rPr>
        <w:t>TOP THREE LINKEDIN SKILLS</w:t>
      </w:r>
    </w:p>
    <w:p w14:paraId="00CE9EA1" w14:textId="77777777" w:rsidR="00EC6305" w:rsidRPr="00EC6305" w:rsidRDefault="00EC6305" w:rsidP="00EC6305">
      <w:pPr>
        <w:pStyle w:val="NormalWeb"/>
        <w:spacing w:before="0" w:beforeAutospacing="0" w:after="0" w:afterAutospacing="0"/>
        <w:rPr>
          <w:rFonts w:asciiTheme="minorHAnsi" w:hAnsiTheme="minorHAnsi"/>
          <w:color w:val="000000"/>
        </w:rPr>
      </w:pPr>
      <w:r w:rsidRPr="00EC6305">
        <w:rPr>
          <w:rFonts w:asciiTheme="minorHAnsi" w:hAnsiTheme="minorHAnsi"/>
          <w:color w:val="000000"/>
        </w:rPr>
        <w:t>Real Estate Operations</w:t>
      </w:r>
    </w:p>
    <w:p w14:paraId="11A82D87" w14:textId="77777777" w:rsidR="00EC6305" w:rsidRPr="00EC6305" w:rsidRDefault="00EC6305" w:rsidP="00EC6305">
      <w:pPr>
        <w:pStyle w:val="NormalWeb"/>
        <w:spacing w:before="0" w:beforeAutospacing="0" w:after="0" w:afterAutospacing="0"/>
        <w:rPr>
          <w:rFonts w:asciiTheme="minorHAnsi" w:hAnsiTheme="minorHAnsi"/>
          <w:color w:val="000000"/>
        </w:rPr>
      </w:pPr>
      <w:r w:rsidRPr="00EC6305">
        <w:rPr>
          <w:rFonts w:asciiTheme="minorHAnsi" w:hAnsiTheme="minorHAnsi"/>
          <w:color w:val="000000"/>
        </w:rPr>
        <w:t>Transaction Management</w:t>
      </w:r>
    </w:p>
    <w:p w14:paraId="7BE75FDE" w14:textId="77777777" w:rsidR="00EC6305" w:rsidRPr="00EC6305" w:rsidRDefault="00EC6305" w:rsidP="00EC6305">
      <w:pPr>
        <w:pStyle w:val="NormalWeb"/>
        <w:spacing w:before="0" w:beforeAutospacing="0" w:after="0" w:afterAutospacing="0"/>
        <w:rPr>
          <w:rFonts w:asciiTheme="minorHAnsi" w:hAnsiTheme="minorHAnsi"/>
          <w:color w:val="000000"/>
        </w:rPr>
      </w:pPr>
      <w:r w:rsidRPr="00EC6305">
        <w:rPr>
          <w:rFonts w:asciiTheme="minorHAnsi" w:hAnsiTheme="minorHAnsi"/>
          <w:color w:val="000000"/>
        </w:rPr>
        <w:t>Contract Administration</w:t>
      </w:r>
    </w:p>
    <w:p w14:paraId="17D91239" w14:textId="77777777" w:rsidR="00EC6305" w:rsidRDefault="00EC6305" w:rsidP="00EC6305">
      <w:pPr>
        <w:pStyle w:val="NormalWeb"/>
        <w:spacing w:before="0" w:beforeAutospacing="0" w:after="0" w:afterAutospacing="0"/>
        <w:rPr>
          <w:rFonts w:asciiTheme="minorHAnsi" w:hAnsiTheme="minorHAnsi"/>
          <w:color w:val="000000"/>
        </w:rPr>
      </w:pPr>
    </w:p>
    <w:p w14:paraId="226E7011" w14:textId="77777777" w:rsidR="000D3485" w:rsidRDefault="000D3485">
      <w:pPr>
        <w:rPr>
          <w:rFonts w:eastAsia="Times New Roman" w:cs="Times New Roman"/>
          <w:b/>
          <w:bCs/>
          <w:color w:val="000000"/>
          <w:kern w:val="0"/>
          <w14:ligatures w14:val="none"/>
        </w:rPr>
      </w:pPr>
      <w:r>
        <w:rPr>
          <w:b/>
          <w:bCs/>
          <w:color w:val="000000"/>
        </w:rPr>
        <w:br w:type="page"/>
      </w:r>
    </w:p>
    <w:p w14:paraId="7655CC75" w14:textId="43E4250E" w:rsidR="00EC6305" w:rsidRPr="00EC6305" w:rsidRDefault="00EC6305" w:rsidP="00EC6305">
      <w:pPr>
        <w:pStyle w:val="NormalWeb"/>
        <w:spacing w:before="0" w:beforeAutospacing="0" w:after="0" w:afterAutospacing="0"/>
        <w:rPr>
          <w:rFonts w:asciiTheme="minorHAnsi" w:hAnsiTheme="minorHAnsi"/>
          <w:b/>
          <w:bCs/>
          <w:color w:val="000000"/>
        </w:rPr>
      </w:pPr>
      <w:r w:rsidRPr="00EC6305">
        <w:rPr>
          <w:rFonts w:asciiTheme="minorHAnsi" w:hAnsiTheme="minorHAnsi"/>
          <w:b/>
          <w:bCs/>
          <w:color w:val="000000"/>
        </w:rPr>
        <w:lastRenderedPageBreak/>
        <w:t>ADDITIONAL LINKEDIN SKILLS</w:t>
      </w:r>
    </w:p>
    <w:p w14:paraId="54918FE0" w14:textId="77777777" w:rsidR="00EC6305" w:rsidRPr="00EC6305" w:rsidRDefault="00EC6305" w:rsidP="00EC6305">
      <w:pPr>
        <w:pStyle w:val="NormalWeb"/>
        <w:spacing w:before="0" w:beforeAutospacing="0" w:after="0" w:afterAutospacing="0"/>
        <w:rPr>
          <w:rFonts w:asciiTheme="minorHAnsi" w:hAnsiTheme="minorHAnsi"/>
          <w:color w:val="000000"/>
        </w:rPr>
      </w:pPr>
      <w:r w:rsidRPr="00EC6305">
        <w:rPr>
          <w:rFonts w:asciiTheme="minorHAnsi" w:hAnsiTheme="minorHAnsi"/>
          <w:color w:val="000000"/>
        </w:rPr>
        <w:t>Real Estate Transaction Coordination</w:t>
      </w:r>
      <w:r w:rsidRPr="00EC6305">
        <w:rPr>
          <w:rFonts w:asciiTheme="minorHAnsi" w:hAnsiTheme="minorHAnsi"/>
          <w:color w:val="000000"/>
        </w:rPr>
        <w:br/>
        <w:t>Contract-to-Close</w:t>
      </w:r>
      <w:r w:rsidRPr="00EC6305">
        <w:rPr>
          <w:rFonts w:asciiTheme="minorHAnsi" w:hAnsiTheme="minorHAnsi"/>
          <w:color w:val="000000"/>
        </w:rPr>
        <w:br/>
        <w:t>Closing Coordination</w:t>
      </w:r>
      <w:r w:rsidRPr="00EC6305">
        <w:rPr>
          <w:rFonts w:asciiTheme="minorHAnsi" w:hAnsiTheme="minorHAnsi"/>
          <w:color w:val="000000"/>
        </w:rPr>
        <w:br/>
        <w:t>Listing Management</w:t>
      </w:r>
      <w:r w:rsidRPr="00EC6305">
        <w:rPr>
          <w:rFonts w:asciiTheme="minorHAnsi" w:hAnsiTheme="minorHAnsi"/>
          <w:color w:val="000000"/>
        </w:rPr>
        <w:br/>
        <w:t>MLS Administration</w:t>
      </w:r>
      <w:r w:rsidRPr="00EC6305">
        <w:rPr>
          <w:rFonts w:asciiTheme="minorHAnsi" w:hAnsiTheme="minorHAnsi"/>
          <w:color w:val="000000"/>
        </w:rPr>
        <w:br/>
        <w:t>Valley MLS</w:t>
      </w:r>
      <w:r w:rsidRPr="00EC6305">
        <w:rPr>
          <w:rFonts w:asciiTheme="minorHAnsi" w:hAnsiTheme="minorHAnsi"/>
          <w:color w:val="000000"/>
        </w:rPr>
        <w:br/>
        <w:t>Dotloop</w:t>
      </w:r>
      <w:r w:rsidRPr="00EC6305">
        <w:rPr>
          <w:rFonts w:asciiTheme="minorHAnsi" w:hAnsiTheme="minorHAnsi"/>
          <w:color w:val="000000"/>
        </w:rPr>
        <w:br/>
      </w:r>
      <w:proofErr w:type="spellStart"/>
      <w:r w:rsidRPr="00EC6305">
        <w:rPr>
          <w:rFonts w:asciiTheme="minorHAnsi" w:hAnsiTheme="minorHAnsi"/>
          <w:color w:val="000000"/>
        </w:rPr>
        <w:t>DocuSign</w:t>
      </w:r>
      <w:proofErr w:type="spellEnd"/>
      <w:r w:rsidRPr="00EC6305">
        <w:rPr>
          <w:rFonts w:asciiTheme="minorHAnsi" w:hAnsiTheme="minorHAnsi"/>
          <w:color w:val="000000"/>
        </w:rPr>
        <w:br/>
        <w:t>Brokerage Compliance</w:t>
      </w:r>
      <w:r w:rsidRPr="00EC6305">
        <w:rPr>
          <w:rFonts w:asciiTheme="minorHAnsi" w:hAnsiTheme="minorHAnsi"/>
          <w:color w:val="000000"/>
        </w:rPr>
        <w:br/>
        <w:t>Document Review</w:t>
      </w:r>
      <w:r w:rsidRPr="00EC6305">
        <w:rPr>
          <w:rFonts w:asciiTheme="minorHAnsi" w:hAnsiTheme="minorHAnsi"/>
          <w:color w:val="000000"/>
        </w:rPr>
        <w:br/>
        <w:t>Contract Management</w:t>
      </w:r>
      <w:r w:rsidRPr="00EC6305">
        <w:rPr>
          <w:rFonts w:asciiTheme="minorHAnsi" w:hAnsiTheme="minorHAnsi"/>
          <w:color w:val="000000"/>
        </w:rPr>
        <w:br/>
        <w:t>Real Estate Contracts</w:t>
      </w:r>
      <w:r w:rsidRPr="00EC6305">
        <w:rPr>
          <w:rFonts w:asciiTheme="minorHAnsi" w:hAnsiTheme="minorHAnsi"/>
          <w:color w:val="000000"/>
        </w:rPr>
        <w:br/>
        <w:t>Contingency Tracking</w:t>
      </w:r>
      <w:r w:rsidRPr="00EC6305">
        <w:rPr>
          <w:rFonts w:asciiTheme="minorHAnsi" w:hAnsiTheme="minorHAnsi"/>
          <w:color w:val="000000"/>
        </w:rPr>
        <w:br/>
        <w:t>Earnest Money</w:t>
      </w:r>
      <w:r w:rsidRPr="00EC6305">
        <w:rPr>
          <w:rFonts w:asciiTheme="minorHAnsi" w:hAnsiTheme="minorHAnsi"/>
          <w:color w:val="000000"/>
        </w:rPr>
        <w:br/>
        <w:t>Inspection Coordination</w:t>
      </w:r>
      <w:r w:rsidRPr="00EC6305">
        <w:rPr>
          <w:rFonts w:asciiTheme="minorHAnsi" w:hAnsiTheme="minorHAnsi"/>
          <w:color w:val="000000"/>
        </w:rPr>
        <w:br/>
        <w:t>Repair Coordination</w:t>
      </w:r>
      <w:r w:rsidRPr="00EC6305">
        <w:rPr>
          <w:rFonts w:asciiTheme="minorHAnsi" w:hAnsiTheme="minorHAnsi"/>
          <w:color w:val="000000"/>
        </w:rPr>
        <w:br/>
        <w:t>Closing Disclosures</w:t>
      </w:r>
      <w:r w:rsidRPr="00EC6305">
        <w:rPr>
          <w:rFonts w:asciiTheme="minorHAnsi" w:hAnsiTheme="minorHAnsi"/>
          <w:color w:val="000000"/>
        </w:rPr>
        <w:br/>
        <w:t>Settlement Statements</w:t>
      </w:r>
      <w:r w:rsidRPr="00EC6305">
        <w:rPr>
          <w:rFonts w:asciiTheme="minorHAnsi" w:hAnsiTheme="minorHAnsi"/>
          <w:color w:val="000000"/>
        </w:rPr>
        <w:br/>
        <w:t>Lender Communication</w:t>
      </w:r>
      <w:r w:rsidRPr="00EC6305">
        <w:rPr>
          <w:rFonts w:asciiTheme="minorHAnsi" w:hAnsiTheme="minorHAnsi"/>
          <w:color w:val="000000"/>
        </w:rPr>
        <w:br/>
        <w:t>Closing Attorney Coordination</w:t>
      </w:r>
      <w:r w:rsidRPr="00EC6305">
        <w:rPr>
          <w:rFonts w:asciiTheme="minorHAnsi" w:hAnsiTheme="minorHAnsi"/>
          <w:color w:val="000000"/>
        </w:rPr>
        <w:br/>
        <w:t>Client Relations</w:t>
      </w:r>
      <w:r w:rsidRPr="00EC6305">
        <w:rPr>
          <w:rFonts w:asciiTheme="minorHAnsi" w:hAnsiTheme="minorHAnsi"/>
          <w:color w:val="000000"/>
        </w:rPr>
        <w:br/>
        <w:t>Customer Service</w:t>
      </w:r>
      <w:r w:rsidRPr="00EC6305">
        <w:rPr>
          <w:rFonts w:asciiTheme="minorHAnsi" w:hAnsiTheme="minorHAnsi"/>
          <w:color w:val="000000"/>
        </w:rPr>
        <w:br/>
        <w:t>Negotiation</w:t>
      </w:r>
      <w:r w:rsidRPr="00EC6305">
        <w:rPr>
          <w:rFonts w:asciiTheme="minorHAnsi" w:hAnsiTheme="minorHAnsi"/>
          <w:color w:val="000000"/>
        </w:rPr>
        <w:br/>
        <w:t>Conflict Resolution</w:t>
      </w:r>
      <w:r w:rsidRPr="00EC6305">
        <w:rPr>
          <w:rFonts w:asciiTheme="minorHAnsi" w:hAnsiTheme="minorHAnsi"/>
          <w:color w:val="000000"/>
        </w:rPr>
        <w:br/>
        <w:t>Deadline Management</w:t>
      </w:r>
      <w:r w:rsidRPr="00EC6305">
        <w:rPr>
          <w:rFonts w:asciiTheme="minorHAnsi" w:hAnsiTheme="minorHAnsi"/>
          <w:color w:val="000000"/>
        </w:rPr>
        <w:br/>
        <w:t>Calendar Management</w:t>
      </w:r>
      <w:r w:rsidRPr="00EC6305">
        <w:rPr>
          <w:rFonts w:asciiTheme="minorHAnsi" w:hAnsiTheme="minorHAnsi"/>
          <w:color w:val="000000"/>
        </w:rPr>
        <w:br/>
        <w:t>Process Improvement</w:t>
      </w:r>
      <w:r w:rsidRPr="00EC6305">
        <w:rPr>
          <w:rFonts w:asciiTheme="minorHAnsi" w:hAnsiTheme="minorHAnsi"/>
          <w:color w:val="000000"/>
        </w:rPr>
        <w:br/>
        <w:t>Workflow Development</w:t>
      </w:r>
      <w:r w:rsidRPr="00EC6305">
        <w:rPr>
          <w:rFonts w:asciiTheme="minorHAnsi" w:hAnsiTheme="minorHAnsi"/>
          <w:color w:val="000000"/>
        </w:rPr>
        <w:br/>
        <w:t>Executive Support</w:t>
      </w:r>
      <w:r w:rsidRPr="00EC6305">
        <w:rPr>
          <w:rFonts w:asciiTheme="minorHAnsi" w:hAnsiTheme="minorHAnsi"/>
          <w:color w:val="000000"/>
        </w:rPr>
        <w:br/>
        <w:t>Confidential Information Management</w:t>
      </w:r>
      <w:r w:rsidRPr="00EC6305">
        <w:rPr>
          <w:rFonts w:asciiTheme="minorHAnsi" w:hAnsiTheme="minorHAnsi"/>
          <w:color w:val="000000"/>
        </w:rPr>
        <w:br/>
        <w:t>Vendor Coordination</w:t>
      </w:r>
      <w:r w:rsidRPr="00EC6305">
        <w:rPr>
          <w:rFonts w:asciiTheme="minorHAnsi" w:hAnsiTheme="minorHAnsi"/>
          <w:color w:val="000000"/>
        </w:rPr>
        <w:br/>
        <w:t>Property Research</w:t>
      </w:r>
      <w:r w:rsidRPr="00EC6305">
        <w:rPr>
          <w:rFonts w:asciiTheme="minorHAnsi" w:hAnsiTheme="minorHAnsi"/>
          <w:color w:val="000000"/>
        </w:rPr>
        <w:br/>
        <w:t>Comparative Market Analysis</w:t>
      </w:r>
      <w:r w:rsidRPr="00EC6305">
        <w:rPr>
          <w:rFonts w:asciiTheme="minorHAnsi" w:hAnsiTheme="minorHAnsi"/>
          <w:color w:val="000000"/>
        </w:rPr>
        <w:br/>
        <w:t>Open Houses</w:t>
      </w:r>
      <w:r w:rsidRPr="00EC6305">
        <w:rPr>
          <w:rFonts w:asciiTheme="minorHAnsi" w:hAnsiTheme="minorHAnsi"/>
          <w:color w:val="000000"/>
        </w:rPr>
        <w:br/>
        <w:t>Residential Real Estate</w:t>
      </w:r>
      <w:r w:rsidRPr="00EC6305">
        <w:rPr>
          <w:rFonts w:asciiTheme="minorHAnsi" w:hAnsiTheme="minorHAnsi"/>
          <w:color w:val="000000"/>
        </w:rPr>
        <w:br/>
        <w:t>Microsoft Outlook</w:t>
      </w:r>
      <w:r w:rsidRPr="00EC6305">
        <w:rPr>
          <w:rFonts w:asciiTheme="minorHAnsi" w:hAnsiTheme="minorHAnsi"/>
          <w:color w:val="000000"/>
        </w:rPr>
        <w:br/>
        <w:t>Microsoft Word</w:t>
      </w:r>
      <w:r w:rsidRPr="00EC6305">
        <w:rPr>
          <w:rFonts w:asciiTheme="minorHAnsi" w:hAnsiTheme="minorHAnsi"/>
          <w:color w:val="000000"/>
        </w:rPr>
        <w:br/>
        <w:t>Microsoft Excel</w:t>
      </w:r>
    </w:p>
    <w:p w14:paraId="052848B0" w14:textId="77777777" w:rsidR="00EC6305" w:rsidRDefault="00EC6305" w:rsidP="00EC6305">
      <w:pPr>
        <w:pStyle w:val="NormalWeb"/>
        <w:spacing w:before="0" w:beforeAutospacing="0" w:after="0" w:afterAutospacing="0"/>
        <w:rPr>
          <w:rFonts w:asciiTheme="minorHAnsi" w:hAnsiTheme="minorHAnsi"/>
          <w:color w:val="000000"/>
        </w:rPr>
      </w:pPr>
    </w:p>
    <w:p w14:paraId="6F496973" w14:textId="7D9CD870" w:rsidR="00EC6305" w:rsidRPr="00EC6305" w:rsidRDefault="00EC6305" w:rsidP="00EC6305">
      <w:pPr>
        <w:pStyle w:val="NormalWeb"/>
        <w:spacing w:before="0" w:beforeAutospacing="0" w:after="0" w:afterAutospacing="0"/>
        <w:rPr>
          <w:rFonts w:asciiTheme="minorHAnsi" w:hAnsiTheme="minorHAnsi"/>
          <w:b/>
          <w:bCs/>
          <w:color w:val="000000"/>
        </w:rPr>
      </w:pPr>
      <w:r w:rsidRPr="00EC6305">
        <w:rPr>
          <w:rFonts w:asciiTheme="minorHAnsi" w:hAnsiTheme="minorHAnsi"/>
          <w:b/>
          <w:bCs/>
          <w:color w:val="000000"/>
        </w:rPr>
        <w:t>OPEN-TO-WORK JOB TITLES</w:t>
      </w:r>
    </w:p>
    <w:p w14:paraId="6E5F6240" w14:textId="77777777" w:rsidR="00EC6305" w:rsidRPr="00EC6305" w:rsidRDefault="00EC6305" w:rsidP="00EC6305">
      <w:pPr>
        <w:pStyle w:val="NormalWeb"/>
        <w:spacing w:before="0" w:beforeAutospacing="0" w:after="0" w:afterAutospacing="0"/>
        <w:rPr>
          <w:rFonts w:asciiTheme="minorHAnsi" w:hAnsiTheme="minorHAnsi"/>
          <w:color w:val="000000"/>
        </w:rPr>
      </w:pPr>
      <w:r w:rsidRPr="00EC6305">
        <w:rPr>
          <w:rFonts w:asciiTheme="minorHAnsi" w:hAnsiTheme="minorHAnsi"/>
          <w:color w:val="000000"/>
        </w:rPr>
        <w:t>Real Estate Operations Manager</w:t>
      </w:r>
    </w:p>
    <w:p w14:paraId="5C492CA8" w14:textId="77777777" w:rsidR="00EC6305" w:rsidRPr="00EC6305" w:rsidRDefault="00EC6305" w:rsidP="00EC6305">
      <w:pPr>
        <w:pStyle w:val="NormalWeb"/>
        <w:spacing w:before="0" w:beforeAutospacing="0" w:after="0" w:afterAutospacing="0"/>
        <w:rPr>
          <w:rFonts w:asciiTheme="minorHAnsi" w:hAnsiTheme="minorHAnsi"/>
          <w:color w:val="000000"/>
        </w:rPr>
      </w:pPr>
      <w:r w:rsidRPr="00EC6305">
        <w:rPr>
          <w:rFonts w:asciiTheme="minorHAnsi" w:hAnsiTheme="minorHAnsi"/>
          <w:color w:val="000000"/>
        </w:rPr>
        <w:t>Real Estate Office Manager</w:t>
      </w:r>
    </w:p>
    <w:p w14:paraId="7E430929" w14:textId="77777777" w:rsidR="00EC6305" w:rsidRPr="00EC6305" w:rsidRDefault="00EC6305" w:rsidP="00EC6305">
      <w:pPr>
        <w:pStyle w:val="NormalWeb"/>
        <w:spacing w:before="0" w:beforeAutospacing="0" w:after="0" w:afterAutospacing="0"/>
        <w:rPr>
          <w:rFonts w:asciiTheme="minorHAnsi" w:hAnsiTheme="minorHAnsi"/>
          <w:color w:val="000000"/>
        </w:rPr>
      </w:pPr>
      <w:r w:rsidRPr="00EC6305">
        <w:rPr>
          <w:rFonts w:asciiTheme="minorHAnsi" w:hAnsiTheme="minorHAnsi"/>
          <w:color w:val="000000"/>
        </w:rPr>
        <w:t>Office and Executive Operations Manager</w:t>
      </w:r>
    </w:p>
    <w:p w14:paraId="6CC36BD1" w14:textId="77777777" w:rsidR="00EC6305" w:rsidRPr="00EC6305" w:rsidRDefault="00EC6305" w:rsidP="00EC6305">
      <w:pPr>
        <w:pStyle w:val="NormalWeb"/>
        <w:spacing w:before="0" w:beforeAutospacing="0" w:after="0" w:afterAutospacing="0"/>
        <w:rPr>
          <w:rFonts w:asciiTheme="minorHAnsi" w:hAnsiTheme="minorHAnsi"/>
          <w:color w:val="000000"/>
        </w:rPr>
      </w:pPr>
      <w:r w:rsidRPr="00EC6305">
        <w:rPr>
          <w:rFonts w:asciiTheme="minorHAnsi" w:hAnsiTheme="minorHAnsi"/>
          <w:color w:val="000000"/>
        </w:rPr>
        <w:lastRenderedPageBreak/>
        <w:t>Real Estate Transaction Manager</w:t>
      </w:r>
    </w:p>
    <w:p w14:paraId="200C2FC8" w14:textId="77777777" w:rsidR="00EC6305" w:rsidRPr="00EC6305" w:rsidRDefault="00EC6305" w:rsidP="00EC6305">
      <w:pPr>
        <w:pStyle w:val="NormalWeb"/>
        <w:spacing w:before="0" w:beforeAutospacing="0" w:after="0" w:afterAutospacing="0"/>
        <w:rPr>
          <w:rFonts w:asciiTheme="minorHAnsi" w:hAnsiTheme="minorHAnsi"/>
          <w:color w:val="000000"/>
        </w:rPr>
      </w:pPr>
      <w:r w:rsidRPr="00EC6305">
        <w:rPr>
          <w:rFonts w:asciiTheme="minorHAnsi" w:hAnsiTheme="minorHAnsi"/>
          <w:color w:val="000000"/>
        </w:rPr>
        <w:t>Senior Transaction Coordinator</w:t>
      </w:r>
    </w:p>
    <w:p w14:paraId="0E91D311" w14:textId="77777777" w:rsidR="00EC6305" w:rsidRPr="00EC6305" w:rsidRDefault="00EC6305" w:rsidP="00EC6305">
      <w:pPr>
        <w:pStyle w:val="NormalWeb"/>
        <w:spacing w:before="0" w:beforeAutospacing="0" w:after="0" w:afterAutospacing="0"/>
        <w:rPr>
          <w:rFonts w:asciiTheme="minorHAnsi" w:hAnsiTheme="minorHAnsi"/>
          <w:color w:val="000000"/>
        </w:rPr>
      </w:pPr>
      <w:r w:rsidRPr="00EC6305">
        <w:rPr>
          <w:rFonts w:asciiTheme="minorHAnsi" w:hAnsiTheme="minorHAnsi"/>
          <w:color w:val="000000"/>
        </w:rPr>
        <w:t>Closing Coordinator</w:t>
      </w:r>
    </w:p>
    <w:p w14:paraId="0B5AEAA0" w14:textId="77777777" w:rsidR="00EC6305" w:rsidRPr="00EC6305" w:rsidRDefault="00EC6305" w:rsidP="00EC6305">
      <w:pPr>
        <w:pStyle w:val="NormalWeb"/>
        <w:spacing w:before="0" w:beforeAutospacing="0" w:after="0" w:afterAutospacing="0"/>
        <w:rPr>
          <w:rFonts w:asciiTheme="minorHAnsi" w:hAnsiTheme="minorHAnsi"/>
          <w:color w:val="000000"/>
        </w:rPr>
      </w:pPr>
      <w:r w:rsidRPr="00EC6305">
        <w:rPr>
          <w:rFonts w:asciiTheme="minorHAnsi" w:hAnsiTheme="minorHAnsi"/>
          <w:color w:val="000000"/>
        </w:rPr>
        <w:t>Real Estate Closing Specialist</w:t>
      </w:r>
    </w:p>
    <w:p w14:paraId="39E7BF7C" w14:textId="77777777" w:rsidR="00EC6305" w:rsidRPr="00EC6305" w:rsidRDefault="00EC6305" w:rsidP="00EC6305">
      <w:pPr>
        <w:pStyle w:val="NormalWeb"/>
        <w:spacing w:before="0" w:beforeAutospacing="0" w:after="0" w:afterAutospacing="0"/>
        <w:rPr>
          <w:rFonts w:asciiTheme="minorHAnsi" w:hAnsiTheme="minorHAnsi"/>
          <w:color w:val="000000"/>
        </w:rPr>
      </w:pPr>
      <w:r w:rsidRPr="00EC6305">
        <w:rPr>
          <w:rFonts w:asciiTheme="minorHAnsi" w:hAnsiTheme="minorHAnsi"/>
          <w:color w:val="000000"/>
        </w:rPr>
        <w:t>Title Operations Coordinator</w:t>
      </w:r>
    </w:p>
    <w:p w14:paraId="0AA9DD34" w14:textId="77777777" w:rsidR="00EC6305" w:rsidRPr="00EC6305" w:rsidRDefault="00EC6305" w:rsidP="00EC6305">
      <w:pPr>
        <w:pStyle w:val="NormalWeb"/>
        <w:spacing w:before="0" w:beforeAutospacing="0" w:after="0" w:afterAutospacing="0"/>
        <w:rPr>
          <w:rFonts w:asciiTheme="minorHAnsi" w:hAnsiTheme="minorHAnsi"/>
          <w:color w:val="000000"/>
        </w:rPr>
      </w:pPr>
      <w:r w:rsidRPr="00EC6305">
        <w:rPr>
          <w:rFonts w:asciiTheme="minorHAnsi" w:hAnsiTheme="minorHAnsi"/>
          <w:color w:val="000000"/>
        </w:rPr>
        <w:t>Real Estate Contract Administrator</w:t>
      </w:r>
    </w:p>
    <w:p w14:paraId="3197CF9C" w14:textId="77777777" w:rsidR="00EC6305" w:rsidRPr="00EC6305" w:rsidRDefault="00EC6305" w:rsidP="00EC6305">
      <w:pPr>
        <w:pStyle w:val="NormalWeb"/>
        <w:spacing w:before="0" w:beforeAutospacing="0" w:after="0" w:afterAutospacing="0"/>
        <w:rPr>
          <w:rFonts w:asciiTheme="minorHAnsi" w:hAnsiTheme="minorHAnsi"/>
          <w:color w:val="000000"/>
        </w:rPr>
      </w:pPr>
      <w:r w:rsidRPr="00EC6305">
        <w:rPr>
          <w:rFonts w:asciiTheme="minorHAnsi" w:hAnsiTheme="minorHAnsi"/>
          <w:color w:val="000000"/>
        </w:rPr>
        <w:t>Brokerage Administrator</w:t>
      </w:r>
    </w:p>
    <w:p w14:paraId="28046499" w14:textId="77777777" w:rsidR="00EC6305" w:rsidRPr="00EC6305" w:rsidRDefault="00EC6305" w:rsidP="00EC6305">
      <w:pPr>
        <w:pStyle w:val="NormalWeb"/>
        <w:spacing w:before="0" w:beforeAutospacing="0" w:after="0" w:afterAutospacing="0"/>
        <w:rPr>
          <w:rFonts w:asciiTheme="minorHAnsi" w:hAnsiTheme="minorHAnsi"/>
          <w:color w:val="000000"/>
        </w:rPr>
      </w:pPr>
      <w:r w:rsidRPr="00EC6305">
        <w:rPr>
          <w:rFonts w:asciiTheme="minorHAnsi" w:hAnsiTheme="minorHAnsi"/>
          <w:color w:val="000000"/>
        </w:rPr>
        <w:t>Brokerage Operations Coordinator</w:t>
      </w:r>
    </w:p>
    <w:p w14:paraId="4B93FBA7" w14:textId="77777777" w:rsidR="00EC6305" w:rsidRPr="00EC6305" w:rsidRDefault="00EC6305" w:rsidP="00EC6305">
      <w:pPr>
        <w:pStyle w:val="NormalWeb"/>
        <w:spacing w:before="0" w:beforeAutospacing="0" w:after="0" w:afterAutospacing="0"/>
        <w:rPr>
          <w:rFonts w:asciiTheme="minorHAnsi" w:hAnsiTheme="minorHAnsi"/>
          <w:color w:val="000000"/>
        </w:rPr>
      </w:pPr>
      <w:r w:rsidRPr="00EC6305">
        <w:rPr>
          <w:rFonts w:asciiTheme="minorHAnsi" w:hAnsiTheme="minorHAnsi"/>
          <w:color w:val="000000"/>
        </w:rPr>
        <w:t>Real Estate Client Experience Manager</w:t>
      </w:r>
    </w:p>
    <w:p w14:paraId="072A06BF" w14:textId="77777777" w:rsidR="00EC6305" w:rsidRPr="00EC6305" w:rsidRDefault="00EC6305" w:rsidP="00EC6305">
      <w:pPr>
        <w:pStyle w:val="NormalWeb"/>
        <w:spacing w:before="0" w:beforeAutospacing="0" w:after="0" w:afterAutospacing="0"/>
        <w:rPr>
          <w:rFonts w:asciiTheme="minorHAnsi" w:hAnsiTheme="minorHAnsi"/>
          <w:color w:val="000000"/>
        </w:rPr>
      </w:pPr>
      <w:r w:rsidRPr="00EC6305">
        <w:rPr>
          <w:rFonts w:asciiTheme="minorHAnsi" w:hAnsiTheme="minorHAnsi"/>
          <w:color w:val="000000"/>
        </w:rPr>
        <w:t>Executive Operations Coordinator</w:t>
      </w:r>
    </w:p>
    <w:p w14:paraId="72516F07" w14:textId="77777777" w:rsidR="00EC6305" w:rsidRPr="00EC6305" w:rsidRDefault="00EC6305" w:rsidP="00EC6305">
      <w:pPr>
        <w:pStyle w:val="NormalWeb"/>
        <w:spacing w:before="0" w:beforeAutospacing="0" w:after="0" w:afterAutospacing="0"/>
        <w:rPr>
          <w:rFonts w:asciiTheme="minorHAnsi" w:hAnsiTheme="minorHAnsi"/>
          <w:color w:val="000000"/>
        </w:rPr>
      </w:pPr>
      <w:r w:rsidRPr="00EC6305">
        <w:rPr>
          <w:rFonts w:asciiTheme="minorHAnsi" w:hAnsiTheme="minorHAnsi"/>
          <w:color w:val="000000"/>
        </w:rPr>
        <w:t>Real Estate Legal Assistant</w:t>
      </w:r>
    </w:p>
    <w:p w14:paraId="391D4EBD" w14:textId="77777777" w:rsidR="00EC6305" w:rsidRPr="00EC6305" w:rsidRDefault="00EC6305" w:rsidP="00EC6305">
      <w:pPr>
        <w:pStyle w:val="NormalWeb"/>
        <w:spacing w:before="0" w:beforeAutospacing="0" w:after="0" w:afterAutospacing="0"/>
        <w:rPr>
          <w:rFonts w:asciiTheme="minorHAnsi" w:hAnsiTheme="minorHAnsi"/>
          <w:color w:val="000000"/>
        </w:rPr>
      </w:pPr>
      <w:r w:rsidRPr="00EC6305">
        <w:rPr>
          <w:rFonts w:asciiTheme="minorHAnsi" w:hAnsiTheme="minorHAnsi"/>
          <w:color w:val="000000"/>
        </w:rPr>
        <w:t>Closing Legal Assistant</w:t>
      </w:r>
    </w:p>
    <w:p w14:paraId="4511B864" w14:textId="77777777" w:rsidR="00EC6305" w:rsidRDefault="00EC6305" w:rsidP="00EC6305">
      <w:pPr>
        <w:pStyle w:val="NormalWeb"/>
        <w:spacing w:before="0" w:beforeAutospacing="0" w:after="0" w:afterAutospacing="0"/>
        <w:rPr>
          <w:rFonts w:asciiTheme="minorHAnsi" w:hAnsiTheme="minorHAnsi"/>
          <w:color w:val="000000"/>
        </w:rPr>
      </w:pPr>
    </w:p>
    <w:p w14:paraId="3462716B" w14:textId="75792F1F" w:rsidR="00EC6305" w:rsidRPr="00EC6305" w:rsidRDefault="00EC6305" w:rsidP="00EC6305">
      <w:pPr>
        <w:pStyle w:val="NormalWeb"/>
        <w:spacing w:before="0" w:beforeAutospacing="0" w:after="0" w:afterAutospacing="0"/>
        <w:rPr>
          <w:rFonts w:asciiTheme="minorHAnsi" w:hAnsiTheme="minorHAnsi"/>
          <w:b/>
          <w:bCs/>
          <w:color w:val="000000"/>
        </w:rPr>
      </w:pPr>
      <w:r w:rsidRPr="00EC6305">
        <w:rPr>
          <w:rFonts w:asciiTheme="minorHAnsi" w:hAnsiTheme="minorHAnsi"/>
          <w:b/>
          <w:bCs/>
          <w:color w:val="000000"/>
        </w:rPr>
        <w:t>WORKPLACE PREFERENCES</w:t>
      </w:r>
    </w:p>
    <w:p w14:paraId="3FA5D7A9" w14:textId="77777777" w:rsidR="00EC6305" w:rsidRPr="00EC6305" w:rsidRDefault="00EC6305" w:rsidP="000D3485">
      <w:pPr>
        <w:pStyle w:val="NormalWeb"/>
        <w:numPr>
          <w:ilvl w:val="0"/>
          <w:numId w:val="14"/>
        </w:numPr>
        <w:spacing w:before="0" w:beforeAutospacing="0" w:after="0" w:afterAutospacing="0"/>
        <w:rPr>
          <w:rFonts w:asciiTheme="minorHAnsi" w:hAnsiTheme="minorHAnsi"/>
          <w:color w:val="000000"/>
        </w:rPr>
      </w:pPr>
      <w:r w:rsidRPr="00EC6305">
        <w:rPr>
          <w:rFonts w:asciiTheme="minorHAnsi" w:hAnsiTheme="minorHAnsi"/>
          <w:color w:val="000000"/>
        </w:rPr>
        <w:t>Onsite, hybrid, or remote opportunities</w:t>
      </w:r>
    </w:p>
    <w:p w14:paraId="584F344D" w14:textId="77777777" w:rsidR="00EC6305" w:rsidRPr="00EC6305" w:rsidRDefault="00EC6305" w:rsidP="000D3485">
      <w:pPr>
        <w:pStyle w:val="NormalWeb"/>
        <w:numPr>
          <w:ilvl w:val="0"/>
          <w:numId w:val="14"/>
        </w:numPr>
        <w:spacing w:before="0" w:beforeAutospacing="0" w:after="0" w:afterAutospacing="0"/>
        <w:rPr>
          <w:rFonts w:asciiTheme="minorHAnsi" w:hAnsiTheme="minorHAnsi"/>
          <w:color w:val="000000"/>
        </w:rPr>
      </w:pPr>
      <w:r w:rsidRPr="00EC6305">
        <w:rPr>
          <w:rFonts w:asciiTheme="minorHAnsi" w:hAnsiTheme="minorHAnsi"/>
          <w:color w:val="000000"/>
        </w:rPr>
        <w:t>Decatur, Huntsville, Madison, Athens, and surrounding North Alabama areas</w:t>
      </w:r>
    </w:p>
    <w:p w14:paraId="719659DE" w14:textId="77777777" w:rsidR="00EC6305" w:rsidRPr="00EC6305" w:rsidRDefault="00EC6305" w:rsidP="000D3485">
      <w:pPr>
        <w:pStyle w:val="NormalWeb"/>
        <w:numPr>
          <w:ilvl w:val="0"/>
          <w:numId w:val="14"/>
        </w:numPr>
        <w:spacing w:before="0" w:beforeAutospacing="0" w:after="0" w:afterAutospacing="0"/>
        <w:rPr>
          <w:rFonts w:asciiTheme="minorHAnsi" w:hAnsiTheme="minorHAnsi"/>
          <w:color w:val="000000"/>
        </w:rPr>
      </w:pPr>
      <w:r w:rsidRPr="00EC6305">
        <w:rPr>
          <w:rFonts w:asciiTheme="minorHAnsi" w:hAnsiTheme="minorHAnsi"/>
          <w:color w:val="000000"/>
        </w:rPr>
        <w:t>Not currently seeking relocation</w:t>
      </w:r>
    </w:p>
    <w:p w14:paraId="30028911" w14:textId="77777777" w:rsidR="00EC6305" w:rsidRPr="00EC6305" w:rsidRDefault="00EC6305" w:rsidP="000D3485">
      <w:pPr>
        <w:pStyle w:val="NormalWeb"/>
        <w:numPr>
          <w:ilvl w:val="0"/>
          <w:numId w:val="14"/>
        </w:numPr>
        <w:spacing w:before="0" w:beforeAutospacing="0" w:after="0" w:afterAutospacing="0"/>
        <w:rPr>
          <w:rFonts w:asciiTheme="minorHAnsi" w:hAnsiTheme="minorHAnsi"/>
          <w:color w:val="000000"/>
        </w:rPr>
      </w:pPr>
      <w:r w:rsidRPr="00EC6305">
        <w:rPr>
          <w:rFonts w:asciiTheme="minorHAnsi" w:hAnsiTheme="minorHAnsi"/>
          <w:color w:val="000000"/>
        </w:rPr>
        <w:t>Interested in small or midsized, high-producing real estate teams, property-management companies, title companies, closing attorneys’ offices, corporate real estate departments, and other organizations connected to real estate transactions</w:t>
      </w:r>
    </w:p>
    <w:p w14:paraId="2B70D36B" w14:textId="77777777" w:rsidR="00EC6305" w:rsidRDefault="00EC6305" w:rsidP="00EC6305">
      <w:pPr>
        <w:pStyle w:val="NormalWeb"/>
        <w:spacing w:before="0" w:beforeAutospacing="0" w:after="0" w:afterAutospacing="0"/>
        <w:rPr>
          <w:rFonts w:asciiTheme="minorHAnsi" w:hAnsiTheme="minorHAnsi"/>
          <w:color w:val="000000"/>
        </w:rPr>
      </w:pPr>
    </w:p>
    <w:p w14:paraId="6C512EE9" w14:textId="53DB9F08" w:rsidR="00EC6305" w:rsidRPr="00EC6305" w:rsidRDefault="00EC6305" w:rsidP="00EC6305">
      <w:pPr>
        <w:pStyle w:val="NormalWeb"/>
        <w:spacing w:before="0" w:beforeAutospacing="0" w:after="0" w:afterAutospacing="0"/>
        <w:rPr>
          <w:rFonts w:asciiTheme="minorHAnsi" w:hAnsiTheme="minorHAnsi"/>
          <w:b/>
          <w:bCs/>
          <w:color w:val="000000"/>
        </w:rPr>
      </w:pPr>
      <w:r w:rsidRPr="00EC6305">
        <w:rPr>
          <w:rFonts w:asciiTheme="minorHAnsi" w:hAnsiTheme="minorHAnsi"/>
          <w:b/>
          <w:bCs/>
          <w:color w:val="000000"/>
        </w:rPr>
        <w:t>FEATURED SECTION IDEAS</w:t>
      </w:r>
    </w:p>
    <w:p w14:paraId="01818367" w14:textId="77777777" w:rsidR="00EC6305" w:rsidRPr="00EC6305" w:rsidRDefault="00EC6305" w:rsidP="00EC6305">
      <w:pPr>
        <w:pStyle w:val="NormalWeb"/>
        <w:numPr>
          <w:ilvl w:val="0"/>
          <w:numId w:val="13"/>
        </w:numPr>
        <w:spacing w:before="0" w:beforeAutospacing="0" w:after="0" w:afterAutospacing="0"/>
        <w:rPr>
          <w:rFonts w:asciiTheme="minorHAnsi" w:hAnsiTheme="minorHAnsi"/>
          <w:color w:val="000000"/>
        </w:rPr>
      </w:pPr>
      <w:r w:rsidRPr="00EC6305">
        <w:rPr>
          <w:rFonts w:asciiTheme="minorHAnsi" w:hAnsiTheme="minorHAnsi"/>
          <w:color w:val="000000"/>
        </w:rPr>
        <w:t>A redacted new-listing checklist</w:t>
      </w:r>
    </w:p>
    <w:p w14:paraId="609AC954" w14:textId="77777777" w:rsidR="00EC6305" w:rsidRPr="00EC6305" w:rsidRDefault="00EC6305" w:rsidP="00EC6305">
      <w:pPr>
        <w:pStyle w:val="NormalWeb"/>
        <w:numPr>
          <w:ilvl w:val="0"/>
          <w:numId w:val="13"/>
        </w:numPr>
        <w:spacing w:before="0" w:beforeAutospacing="0" w:after="0" w:afterAutospacing="0"/>
        <w:rPr>
          <w:rFonts w:asciiTheme="minorHAnsi" w:hAnsiTheme="minorHAnsi"/>
          <w:color w:val="000000"/>
        </w:rPr>
      </w:pPr>
      <w:r w:rsidRPr="00EC6305">
        <w:rPr>
          <w:rFonts w:asciiTheme="minorHAnsi" w:hAnsiTheme="minorHAnsi"/>
          <w:color w:val="000000"/>
        </w:rPr>
        <w:t>A redacted contract-to-closing checklist</w:t>
      </w:r>
    </w:p>
    <w:p w14:paraId="2D2A7D3A" w14:textId="77777777" w:rsidR="00EC6305" w:rsidRPr="00EC6305" w:rsidRDefault="00EC6305" w:rsidP="00EC6305">
      <w:pPr>
        <w:pStyle w:val="NormalWeb"/>
        <w:numPr>
          <w:ilvl w:val="0"/>
          <w:numId w:val="13"/>
        </w:numPr>
        <w:spacing w:before="0" w:beforeAutospacing="0" w:after="0" w:afterAutospacing="0"/>
        <w:rPr>
          <w:rFonts w:asciiTheme="minorHAnsi" w:hAnsiTheme="minorHAnsi"/>
          <w:color w:val="000000"/>
        </w:rPr>
      </w:pPr>
      <w:r w:rsidRPr="00EC6305">
        <w:rPr>
          <w:rFonts w:asciiTheme="minorHAnsi" w:hAnsiTheme="minorHAnsi"/>
          <w:color w:val="000000"/>
        </w:rPr>
        <w:t>A sample closing calendar with all client and property information removed</w:t>
      </w:r>
    </w:p>
    <w:p w14:paraId="5212D39D" w14:textId="77777777" w:rsidR="00EC6305" w:rsidRPr="00EC6305" w:rsidRDefault="00EC6305" w:rsidP="00EC6305">
      <w:pPr>
        <w:pStyle w:val="NormalWeb"/>
        <w:numPr>
          <w:ilvl w:val="0"/>
          <w:numId w:val="13"/>
        </w:numPr>
        <w:spacing w:before="0" w:beforeAutospacing="0" w:after="0" w:afterAutospacing="0"/>
        <w:rPr>
          <w:rFonts w:asciiTheme="minorHAnsi" w:hAnsiTheme="minorHAnsi"/>
          <w:color w:val="000000"/>
        </w:rPr>
      </w:pPr>
      <w:r w:rsidRPr="00EC6305">
        <w:rPr>
          <w:rFonts w:asciiTheme="minorHAnsi" w:hAnsiTheme="minorHAnsi"/>
          <w:color w:val="000000"/>
        </w:rPr>
        <w:t>A redacted transaction-file checklist</w:t>
      </w:r>
    </w:p>
    <w:p w14:paraId="374D1B0F" w14:textId="77777777" w:rsidR="00EC6305" w:rsidRPr="00EC6305" w:rsidRDefault="00EC6305" w:rsidP="00EC6305">
      <w:pPr>
        <w:pStyle w:val="NormalWeb"/>
        <w:numPr>
          <w:ilvl w:val="0"/>
          <w:numId w:val="13"/>
        </w:numPr>
        <w:spacing w:before="0" w:beforeAutospacing="0" w:after="0" w:afterAutospacing="0"/>
        <w:rPr>
          <w:rFonts w:asciiTheme="minorHAnsi" w:hAnsiTheme="minorHAnsi"/>
          <w:color w:val="000000"/>
        </w:rPr>
      </w:pPr>
      <w:r w:rsidRPr="00EC6305">
        <w:rPr>
          <w:rFonts w:asciiTheme="minorHAnsi" w:hAnsiTheme="minorHAnsi"/>
          <w:color w:val="000000"/>
        </w:rPr>
        <w:t>A short post explaining how clear communication reduces stress during a real estate closing</w:t>
      </w:r>
    </w:p>
    <w:p w14:paraId="2413CCF1" w14:textId="77777777" w:rsidR="00EC6305" w:rsidRPr="00EC6305" w:rsidRDefault="00EC6305" w:rsidP="00EC6305">
      <w:pPr>
        <w:pStyle w:val="NormalWeb"/>
        <w:numPr>
          <w:ilvl w:val="0"/>
          <w:numId w:val="13"/>
        </w:numPr>
        <w:spacing w:before="0" w:beforeAutospacing="0" w:after="0" w:afterAutospacing="0"/>
        <w:rPr>
          <w:rFonts w:asciiTheme="minorHAnsi" w:hAnsiTheme="minorHAnsi"/>
          <w:color w:val="000000"/>
        </w:rPr>
      </w:pPr>
      <w:r w:rsidRPr="00EC6305">
        <w:rPr>
          <w:rFonts w:asciiTheme="minorHAnsi" w:hAnsiTheme="minorHAnsi"/>
          <w:color w:val="000000"/>
        </w:rPr>
        <w:t>A short post about the importance of identifying what matters most to each party during a negotiation</w:t>
      </w:r>
    </w:p>
    <w:p w14:paraId="26A9FFC3" w14:textId="77777777" w:rsidR="00EC6305" w:rsidRPr="00EC6305" w:rsidRDefault="00EC6305" w:rsidP="00EC6305">
      <w:pPr>
        <w:pStyle w:val="NormalWeb"/>
        <w:numPr>
          <w:ilvl w:val="0"/>
          <w:numId w:val="13"/>
        </w:numPr>
        <w:spacing w:before="0" w:beforeAutospacing="0" w:after="0" w:afterAutospacing="0"/>
        <w:rPr>
          <w:rFonts w:asciiTheme="minorHAnsi" w:hAnsiTheme="minorHAnsi"/>
          <w:color w:val="000000"/>
        </w:rPr>
      </w:pPr>
      <w:r w:rsidRPr="00EC6305">
        <w:rPr>
          <w:rFonts w:asciiTheme="minorHAnsi" w:hAnsiTheme="minorHAnsi"/>
          <w:color w:val="000000"/>
        </w:rPr>
        <w:t>A short post explaining the operational work required between contract execution and closing</w:t>
      </w:r>
    </w:p>
    <w:p w14:paraId="10C2F17C" w14:textId="77777777" w:rsidR="00EC6305" w:rsidRDefault="00EC6305" w:rsidP="00EC6305">
      <w:pPr>
        <w:pStyle w:val="NormalWeb"/>
        <w:spacing w:before="0" w:beforeAutospacing="0" w:after="0" w:afterAutospacing="0"/>
        <w:rPr>
          <w:rFonts w:asciiTheme="minorHAnsi" w:hAnsiTheme="minorHAnsi"/>
          <w:color w:val="000000"/>
        </w:rPr>
      </w:pPr>
    </w:p>
    <w:p w14:paraId="6AADFE7E" w14:textId="77777777" w:rsidR="00993E3F" w:rsidRDefault="00993E3F"/>
    <w:sectPr w:rsidR="00993E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604020202020204"/>
    <w:charset w:val="00"/>
    <w:family w:val="swiss"/>
    <w:pitch w:val="variable"/>
    <w:sig w:usb0="20000287" w:usb1="00000003" w:usb2="00000000" w:usb3="00000000" w:csb0="0000019F" w:csb1="00000000"/>
  </w:font>
  <w:font w:name="Aptos Display">
    <w:panose1 w:val="020B06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7350C5"/>
    <w:multiLevelType w:val="multilevel"/>
    <w:tmpl w:val="B4327F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E80404"/>
    <w:multiLevelType w:val="hybridMultilevel"/>
    <w:tmpl w:val="731A4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101AFE"/>
    <w:multiLevelType w:val="hybridMultilevel"/>
    <w:tmpl w:val="5324E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E76130"/>
    <w:multiLevelType w:val="hybridMultilevel"/>
    <w:tmpl w:val="6816B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F32814"/>
    <w:multiLevelType w:val="hybridMultilevel"/>
    <w:tmpl w:val="866A0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6552A4C"/>
    <w:multiLevelType w:val="hybridMultilevel"/>
    <w:tmpl w:val="C96834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5576C00"/>
    <w:multiLevelType w:val="hybridMultilevel"/>
    <w:tmpl w:val="19124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0B33A4"/>
    <w:multiLevelType w:val="hybridMultilevel"/>
    <w:tmpl w:val="9F1A5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F801733"/>
    <w:multiLevelType w:val="hybridMultilevel"/>
    <w:tmpl w:val="8B2A2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32049A2"/>
    <w:multiLevelType w:val="hybridMultilevel"/>
    <w:tmpl w:val="39026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9A26240"/>
    <w:multiLevelType w:val="hybridMultilevel"/>
    <w:tmpl w:val="E9A26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2B218E1"/>
    <w:multiLevelType w:val="hybridMultilevel"/>
    <w:tmpl w:val="4E384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F696C9D"/>
    <w:multiLevelType w:val="hybridMultilevel"/>
    <w:tmpl w:val="21FC3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FEB4059"/>
    <w:multiLevelType w:val="multilevel"/>
    <w:tmpl w:val="993ABB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71048192">
    <w:abstractNumId w:val="0"/>
  </w:num>
  <w:num w:numId="2" w16cid:durableId="1494830436">
    <w:abstractNumId w:val="13"/>
  </w:num>
  <w:num w:numId="3" w16cid:durableId="1203055263">
    <w:abstractNumId w:val="9"/>
  </w:num>
  <w:num w:numId="4" w16cid:durableId="1359769753">
    <w:abstractNumId w:val="11"/>
  </w:num>
  <w:num w:numId="5" w16cid:durableId="861555436">
    <w:abstractNumId w:val="1"/>
  </w:num>
  <w:num w:numId="6" w16cid:durableId="1295452958">
    <w:abstractNumId w:val="4"/>
  </w:num>
  <w:num w:numId="7" w16cid:durableId="67965661">
    <w:abstractNumId w:val="10"/>
  </w:num>
  <w:num w:numId="8" w16cid:durableId="762532082">
    <w:abstractNumId w:val="2"/>
  </w:num>
  <w:num w:numId="9" w16cid:durableId="1986663603">
    <w:abstractNumId w:val="7"/>
  </w:num>
  <w:num w:numId="10" w16cid:durableId="1451238927">
    <w:abstractNumId w:val="6"/>
  </w:num>
  <w:num w:numId="11" w16cid:durableId="1857648634">
    <w:abstractNumId w:val="3"/>
  </w:num>
  <w:num w:numId="12" w16cid:durableId="1736315416">
    <w:abstractNumId w:val="8"/>
  </w:num>
  <w:num w:numId="13" w16cid:durableId="1821917324">
    <w:abstractNumId w:val="12"/>
  </w:num>
  <w:num w:numId="14" w16cid:durableId="1335065576">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5B5"/>
    <w:rsid w:val="000D3485"/>
    <w:rsid w:val="003F45B5"/>
    <w:rsid w:val="004916E0"/>
    <w:rsid w:val="0054464E"/>
    <w:rsid w:val="008A1E12"/>
    <w:rsid w:val="009712EE"/>
    <w:rsid w:val="00993E3F"/>
    <w:rsid w:val="009D0EEA"/>
    <w:rsid w:val="00CA4E5E"/>
    <w:rsid w:val="00D96BED"/>
    <w:rsid w:val="00EC63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B06A533"/>
  <w15:chartTrackingRefBased/>
  <w15:docId w15:val="{07BF15D2-6290-3245-A403-B31DB7C90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F45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F45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45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45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45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45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45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45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45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45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F45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45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45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45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45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45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45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45B5"/>
    <w:rPr>
      <w:rFonts w:eastAsiaTheme="majorEastAsia" w:cstheme="majorBidi"/>
      <w:color w:val="272727" w:themeColor="text1" w:themeTint="D8"/>
    </w:rPr>
  </w:style>
  <w:style w:type="paragraph" w:styleId="Title">
    <w:name w:val="Title"/>
    <w:basedOn w:val="Normal"/>
    <w:next w:val="Normal"/>
    <w:link w:val="TitleChar"/>
    <w:uiPriority w:val="10"/>
    <w:qFormat/>
    <w:rsid w:val="003F45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45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45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45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45B5"/>
    <w:pPr>
      <w:spacing w:before="160"/>
      <w:jc w:val="center"/>
    </w:pPr>
    <w:rPr>
      <w:i/>
      <w:iCs/>
      <w:color w:val="404040" w:themeColor="text1" w:themeTint="BF"/>
    </w:rPr>
  </w:style>
  <w:style w:type="character" w:customStyle="1" w:styleId="QuoteChar">
    <w:name w:val="Quote Char"/>
    <w:basedOn w:val="DefaultParagraphFont"/>
    <w:link w:val="Quote"/>
    <w:uiPriority w:val="29"/>
    <w:rsid w:val="003F45B5"/>
    <w:rPr>
      <w:i/>
      <w:iCs/>
      <w:color w:val="404040" w:themeColor="text1" w:themeTint="BF"/>
    </w:rPr>
  </w:style>
  <w:style w:type="paragraph" w:styleId="ListParagraph">
    <w:name w:val="List Paragraph"/>
    <w:basedOn w:val="Normal"/>
    <w:uiPriority w:val="34"/>
    <w:qFormat/>
    <w:rsid w:val="003F45B5"/>
    <w:pPr>
      <w:ind w:left="720"/>
      <w:contextualSpacing/>
    </w:pPr>
  </w:style>
  <w:style w:type="character" w:styleId="IntenseEmphasis">
    <w:name w:val="Intense Emphasis"/>
    <w:basedOn w:val="DefaultParagraphFont"/>
    <w:uiPriority w:val="21"/>
    <w:qFormat/>
    <w:rsid w:val="003F45B5"/>
    <w:rPr>
      <w:i/>
      <w:iCs/>
      <w:color w:val="0F4761" w:themeColor="accent1" w:themeShade="BF"/>
    </w:rPr>
  </w:style>
  <w:style w:type="paragraph" w:styleId="IntenseQuote">
    <w:name w:val="Intense Quote"/>
    <w:basedOn w:val="Normal"/>
    <w:next w:val="Normal"/>
    <w:link w:val="IntenseQuoteChar"/>
    <w:uiPriority w:val="30"/>
    <w:qFormat/>
    <w:rsid w:val="003F45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45B5"/>
    <w:rPr>
      <w:i/>
      <w:iCs/>
      <w:color w:val="0F4761" w:themeColor="accent1" w:themeShade="BF"/>
    </w:rPr>
  </w:style>
  <w:style w:type="character" w:styleId="IntenseReference">
    <w:name w:val="Intense Reference"/>
    <w:basedOn w:val="DefaultParagraphFont"/>
    <w:uiPriority w:val="32"/>
    <w:qFormat/>
    <w:rsid w:val="003F45B5"/>
    <w:rPr>
      <w:b/>
      <w:bCs/>
      <w:smallCaps/>
      <w:color w:val="0F4761" w:themeColor="accent1" w:themeShade="BF"/>
      <w:spacing w:val="5"/>
    </w:rPr>
  </w:style>
  <w:style w:type="paragraph" w:customStyle="1" w:styleId="msonormal0">
    <w:name w:val="msonormal"/>
    <w:basedOn w:val="Normal"/>
    <w:rsid w:val="003F45B5"/>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unhideWhenUsed/>
    <w:rsid w:val="003F45B5"/>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3F45B5"/>
    <w:rPr>
      <w:color w:val="0000FF"/>
      <w:u w:val="single"/>
    </w:rPr>
  </w:style>
  <w:style w:type="character" w:styleId="FollowedHyperlink">
    <w:name w:val="FollowedHyperlink"/>
    <w:basedOn w:val="DefaultParagraphFont"/>
    <w:uiPriority w:val="99"/>
    <w:semiHidden/>
    <w:unhideWhenUsed/>
    <w:rsid w:val="003F45B5"/>
    <w:rPr>
      <w:color w:val="800080"/>
      <w:u w:val="single"/>
    </w:rPr>
  </w:style>
  <w:style w:type="paragraph" w:customStyle="1" w:styleId="isselectedend">
    <w:name w:val="isselectedend"/>
    <w:basedOn w:val="Normal"/>
    <w:rsid w:val="00EC6305"/>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6</Pages>
  <Words>1195</Words>
  <Characters>8288</Characters>
  <Application>Microsoft Office Word</Application>
  <DocSecurity>0</DocSecurity>
  <Lines>172</Lines>
  <Paragraphs>86</Paragraphs>
  <ScaleCrop>false</ScaleCrop>
  <Company/>
  <LinksUpToDate>false</LinksUpToDate>
  <CharactersWithSpaces>9397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Stewart</dc:creator>
  <cp:keywords/>
  <dc:description/>
  <cp:lastModifiedBy>Andrea Stewart</cp:lastModifiedBy>
  <cp:revision>2</cp:revision>
  <dcterms:created xsi:type="dcterms:W3CDTF">2026-07-31T02:31:00Z</dcterms:created>
  <dcterms:modified xsi:type="dcterms:W3CDTF">2026-08-01T17:15:00Z</dcterms:modified>
</cp:coreProperties>
</file>