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41DC0" w14:textId="447D1AC8" w:rsidR="00F36624" w:rsidRDefault="00BC7041" w:rsidP="000A197A">
      <w:pPr>
        <w:spacing w:after="0" w:line="240" w:lineRule="auto"/>
        <w:jc w:val="center"/>
        <w:rPr>
          <w:rFonts w:ascii="Rockwell" w:hAnsi="Rockwell"/>
          <w:sz w:val="24"/>
          <w:szCs w:val="24"/>
        </w:rPr>
      </w:pPr>
      <w:r>
        <w:rPr>
          <w:rFonts w:ascii="Rockwell" w:hAnsi="Rockwell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794DF1" wp14:editId="158A10F7">
                <wp:simplePos x="0" y="0"/>
                <wp:positionH relativeFrom="column">
                  <wp:posOffset>4935855</wp:posOffset>
                </wp:positionH>
                <wp:positionV relativeFrom="paragraph">
                  <wp:posOffset>-442596</wp:posOffset>
                </wp:positionV>
                <wp:extent cx="1371600" cy="1095375"/>
                <wp:effectExtent l="0" t="0" r="19050" b="2857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CD4412" w14:textId="1BD65BB0" w:rsidR="00BC7041" w:rsidRDefault="00BC7041" w:rsidP="00BC704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Dépôt : </w:t>
                            </w:r>
                          </w:p>
                          <w:p w14:paraId="09883AB2" w14:textId="5010AC74" w:rsidR="00BC7041" w:rsidRDefault="00BC7041" w:rsidP="00BC704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Balance :</w:t>
                            </w:r>
                          </w:p>
                          <w:p w14:paraId="2AB4B549" w14:textId="05093CE6" w:rsidR="00BC7041" w:rsidRDefault="00BC7041" w:rsidP="00BC704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Code :</w:t>
                            </w:r>
                          </w:p>
                          <w:p w14:paraId="4E71F7DB" w14:textId="0AEA8F4A" w:rsidR="00BC7041" w:rsidRDefault="00BC7041" w:rsidP="00BC704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Remboursement</w:t>
                            </w:r>
                            <w:r w:rsidR="00E65542">
                              <w:rPr>
                                <w:sz w:val="16"/>
                                <w:szCs w:val="16"/>
                              </w:rPr>
                              <w:t xml:space="preserve"> fait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 :</w:t>
                            </w:r>
                          </w:p>
                          <w:p w14:paraId="6597622C" w14:textId="414E582E" w:rsidR="00BC7041" w:rsidRDefault="00BC7041" w:rsidP="00BC704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Chalet :</w:t>
                            </w:r>
                          </w:p>
                          <w:p w14:paraId="7599B486" w14:textId="51916FA4" w:rsidR="00BC7041" w:rsidRDefault="00BC7041" w:rsidP="00BC704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Ponton :</w:t>
                            </w:r>
                          </w:p>
                          <w:p w14:paraId="264561B0" w14:textId="57B448F8" w:rsidR="00E65542" w:rsidRDefault="00E65542" w:rsidP="00BC704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Remboursement reçu :</w:t>
                            </w:r>
                          </w:p>
                          <w:p w14:paraId="4EC166E4" w14:textId="77777777" w:rsidR="00E65542" w:rsidRPr="00BC7041" w:rsidRDefault="00E65542" w:rsidP="00BC704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94DF1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left:0;text-align:left;margin-left:388.65pt;margin-top:-34.85pt;width:108pt;height:86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" fillcolor="white [3201]" strokeweight=".5pt">
                <v:textbox>
                  <w:txbxContent>
                    <w:p w14:paraId="4DCD4412" w14:textId="1BD65BB0" w:rsidR="00BC7041" w:rsidRDefault="00BC7041" w:rsidP="00BC704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Dépôt : </w:t>
                      </w:r>
                    </w:p>
                    <w:p w14:paraId="09883AB2" w14:textId="5010AC74" w:rsidR="00BC7041" w:rsidRDefault="00BC7041" w:rsidP="00BC704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Balance :</w:t>
                      </w:r>
                    </w:p>
                    <w:p w14:paraId="2AB4B549" w14:textId="05093CE6" w:rsidR="00BC7041" w:rsidRDefault="00BC7041" w:rsidP="00BC704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Code :</w:t>
                      </w:r>
                    </w:p>
                    <w:p w14:paraId="4E71F7DB" w14:textId="0AEA8F4A" w:rsidR="00BC7041" w:rsidRDefault="00BC7041" w:rsidP="00BC704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Remboursement</w:t>
                      </w:r>
                      <w:r w:rsidR="00E65542">
                        <w:rPr>
                          <w:sz w:val="16"/>
                          <w:szCs w:val="16"/>
                        </w:rPr>
                        <w:t xml:space="preserve"> fait</w:t>
                      </w:r>
                      <w:r>
                        <w:rPr>
                          <w:sz w:val="16"/>
                          <w:szCs w:val="16"/>
                        </w:rPr>
                        <w:t> :</w:t>
                      </w:r>
                    </w:p>
                    <w:p w14:paraId="6597622C" w14:textId="414E582E" w:rsidR="00BC7041" w:rsidRDefault="00BC7041" w:rsidP="00BC704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Chalet :</w:t>
                      </w:r>
                    </w:p>
                    <w:p w14:paraId="7599B486" w14:textId="51916FA4" w:rsidR="00BC7041" w:rsidRDefault="00BC7041" w:rsidP="00BC704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Ponton :</w:t>
                      </w:r>
                    </w:p>
                    <w:p w14:paraId="264561B0" w14:textId="57B448F8" w:rsidR="00E65542" w:rsidRDefault="00E65542" w:rsidP="00BC704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Remboursement reçu :</w:t>
                      </w:r>
                    </w:p>
                    <w:p w14:paraId="4EC166E4" w14:textId="77777777" w:rsidR="00E65542" w:rsidRPr="00BC7041" w:rsidRDefault="00E65542" w:rsidP="00BC704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2AFA">
        <w:rPr>
          <w:rFonts w:ascii="Rockwell" w:hAnsi="Rockwell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CCF12D" wp14:editId="6C4D2A94">
                <wp:simplePos x="0" y="0"/>
                <wp:positionH relativeFrom="column">
                  <wp:posOffset>-779145</wp:posOffset>
                </wp:positionH>
                <wp:positionV relativeFrom="paragraph">
                  <wp:posOffset>13335</wp:posOffset>
                </wp:positionV>
                <wp:extent cx="981075" cy="466725"/>
                <wp:effectExtent l="0" t="0" r="352425" b="666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66725"/>
                        </a:xfrm>
                        <a:prstGeom prst="wedgeRectCallout">
                          <a:avLst>
                            <a:gd name="adj1" fmla="val 82393"/>
                            <a:gd name="adj2" fmla="val 5433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D91CE" w14:textId="77777777" w:rsidR="00A72AFA" w:rsidRDefault="00A72AFA" w:rsidP="00A72AFA">
                            <w:pPr>
                              <w:jc w:val="center"/>
                            </w:pPr>
                            <w:r>
                              <w:t>Cochez le chalet désiré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7CCF12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le 4" o:spid="_x0000_s1027" type="#_x0000_t61" style="position:absolute;left:0;text-align:left;margin-left:-61.35pt;margin-top:1.05pt;width:77.25pt;height:36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" adj="28597,22537" fillcolor="white [3201]" strokecolor="#f79646 [3209]" strokeweight="2pt">
                <v:textbox>
                  <w:txbxContent>
                    <w:p w14:paraId="79CD91CE" w14:textId="77777777" w:rsidR="00A72AFA" w:rsidRDefault="00A72AFA" w:rsidP="00A72AFA">
                      <w:pPr>
                        <w:jc w:val="center"/>
                      </w:pPr>
                      <w:r>
                        <w:t>Cochez le chalet désiré</w:t>
                      </w:r>
                    </w:p>
                  </w:txbxContent>
                </v:textbox>
              </v:shape>
            </w:pict>
          </mc:Fallback>
        </mc:AlternateContent>
      </w:r>
      <w:r w:rsidR="000A197A" w:rsidRPr="000A197A">
        <w:rPr>
          <w:rFonts w:ascii="Rockwell" w:hAnsi="Rockwell"/>
          <w:sz w:val="24"/>
          <w:szCs w:val="24"/>
        </w:rPr>
        <w:t>Hébergement</w:t>
      </w:r>
      <w:r w:rsidR="00A853E1">
        <w:rPr>
          <w:rFonts w:ascii="Rockwell" w:hAnsi="Rockwell"/>
          <w:sz w:val="24"/>
          <w:szCs w:val="24"/>
        </w:rPr>
        <w:t>s</w:t>
      </w:r>
      <w:r w:rsidR="000A197A" w:rsidRPr="000A197A">
        <w:rPr>
          <w:rFonts w:ascii="Rockwell" w:hAnsi="Rockwell"/>
          <w:sz w:val="24"/>
          <w:szCs w:val="24"/>
        </w:rPr>
        <w:t xml:space="preserve"> Mille et une Activité</w:t>
      </w:r>
      <w:r w:rsidR="007C3D75">
        <w:rPr>
          <w:rFonts w:ascii="Rockwell" w:hAnsi="Rockwell"/>
          <w:sz w:val="24"/>
          <w:szCs w:val="24"/>
        </w:rPr>
        <w:t>s</w:t>
      </w:r>
      <w:r w:rsidR="000A197A" w:rsidRPr="000A197A">
        <w:rPr>
          <w:rFonts w:ascii="Rockwell" w:hAnsi="Rockwell"/>
          <w:sz w:val="24"/>
          <w:szCs w:val="24"/>
        </w:rPr>
        <w:t xml:space="preserve"> Familiales</w:t>
      </w:r>
    </w:p>
    <w:p w14:paraId="00A5F86A" w14:textId="77777777" w:rsidR="00A853E1" w:rsidRDefault="00A853E1" w:rsidP="000A197A">
      <w:pPr>
        <w:spacing w:after="0" w:line="240" w:lineRule="auto"/>
        <w:jc w:val="center"/>
        <w:rPr>
          <w:rFonts w:ascii="Rockwell" w:hAnsi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LOCATION DE CHALETS</w:t>
      </w:r>
    </w:p>
    <w:p w14:paraId="7A37ADAE" w14:textId="77777777" w:rsidR="00B445F0" w:rsidRDefault="00B445F0" w:rsidP="000A197A">
      <w:pPr>
        <w:spacing w:after="0" w:line="240" w:lineRule="auto"/>
        <w:jc w:val="center"/>
        <w:rPr>
          <w:rFonts w:ascii="Rockwell" w:hAnsi="Rockwell"/>
          <w:sz w:val="24"/>
          <w:szCs w:val="24"/>
        </w:rPr>
      </w:pPr>
    </w:p>
    <w:tbl>
      <w:tblPr>
        <w:tblStyle w:val="Tramemoyenne1-Accent1"/>
        <w:tblW w:w="0" w:type="auto"/>
        <w:tblLook w:val="04A0" w:firstRow="1" w:lastRow="0" w:firstColumn="1" w:lastColumn="0" w:noHBand="0" w:noVBand="1"/>
      </w:tblPr>
      <w:tblGrid>
        <w:gridCol w:w="2928"/>
        <w:gridCol w:w="2929"/>
        <w:gridCol w:w="2929"/>
      </w:tblGrid>
      <w:tr w:rsidR="00B445F0" w14:paraId="68E997B5" w14:textId="77777777" w:rsidTr="00C928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6" w:type="dxa"/>
            <w:gridSpan w:val="3"/>
          </w:tcPr>
          <w:p w14:paraId="450EEEBD" w14:textId="77777777" w:rsidR="00B445F0" w:rsidRDefault="00B445F0" w:rsidP="000A197A">
            <w:pPr>
              <w:jc w:val="center"/>
              <w:rPr>
                <w:rFonts w:ascii="Rockwell" w:hAnsi="Rockwell"/>
                <w:sz w:val="24"/>
                <w:szCs w:val="24"/>
              </w:rPr>
            </w:pPr>
            <w:r>
              <w:rPr>
                <w:rFonts w:ascii="Rockwell" w:hAnsi="Rockwell"/>
                <w:sz w:val="24"/>
                <w:szCs w:val="24"/>
              </w:rPr>
              <w:t>CHALETS</w:t>
            </w:r>
          </w:p>
        </w:tc>
      </w:tr>
      <w:tr w:rsidR="00B445F0" w14:paraId="1CFA5411" w14:textId="77777777" w:rsidTr="00A562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8" w:type="dxa"/>
            <w:tcBorders>
              <w:right w:val="single" w:sz="4" w:space="0" w:color="auto"/>
            </w:tcBorders>
          </w:tcPr>
          <w:p w14:paraId="646DECCB" w14:textId="77777777" w:rsidR="00B445F0" w:rsidRDefault="00B445F0" w:rsidP="00B445F0">
            <w:pPr>
              <w:rPr>
                <w:rFonts w:ascii="Rockwell" w:hAnsi="Rockwell"/>
                <w:sz w:val="24"/>
                <w:szCs w:val="24"/>
              </w:rPr>
            </w:pPr>
            <w:r>
              <w:rPr>
                <w:rFonts w:ascii="Rockwell" w:hAnsi="Rockwell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676ACC" wp14:editId="0578F7D8">
                      <wp:simplePos x="0" y="0"/>
                      <wp:positionH relativeFrom="column">
                        <wp:posOffset>1306830</wp:posOffset>
                      </wp:positionH>
                      <wp:positionV relativeFrom="paragraph">
                        <wp:posOffset>50800</wp:posOffset>
                      </wp:positionV>
                      <wp:extent cx="209550" cy="114300"/>
                      <wp:effectExtent l="0" t="0" r="19050" b="1905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66A38E" w14:textId="77777777" w:rsidR="00B445F0" w:rsidRDefault="00B445F0" w:rsidP="00B445F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676ACC" id="Zone de texte 3" o:spid="_x0000_s1028" type="#_x0000_t202" style="position:absolute;margin-left:102.9pt;margin-top:4pt;width:16.5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" fillcolor="white [3212]" strokeweight=".5pt">
                      <v:textbox>
                        <w:txbxContent>
                          <w:p w14:paraId="1366A38E" w14:textId="77777777" w:rsidR="00B445F0" w:rsidRDefault="00B445F0" w:rsidP="00B445F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Rockwell" w:hAnsi="Rockwell"/>
                <w:sz w:val="24"/>
                <w:szCs w:val="24"/>
              </w:rPr>
              <w:t>Chalet Jaune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14:paraId="6822131E" w14:textId="77777777" w:rsidR="00B445F0" w:rsidRPr="00B445F0" w:rsidRDefault="00B445F0" w:rsidP="00B445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  <w:b/>
                <w:sz w:val="24"/>
                <w:szCs w:val="24"/>
              </w:rPr>
            </w:pPr>
            <w:r>
              <w:rPr>
                <w:rFonts w:ascii="Rockwell" w:hAnsi="Rockwell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C8C3E2" wp14:editId="0D0F613D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50800</wp:posOffset>
                      </wp:positionV>
                      <wp:extent cx="209550" cy="114300"/>
                      <wp:effectExtent l="0" t="0" r="19050" b="1905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9F0119" w14:textId="77777777" w:rsidR="00B445F0" w:rsidRPr="00C928E0" w:rsidRDefault="00B445F0" w:rsidP="00B445F0">
                                  <w:pPr>
                                    <w:rPr>
                                      <w:color w:val="FFFFFF" w:themeColor="background1"/>
                                      <w14:textOutline w14:w="9525" w14:cap="rnd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C8C3E2" id="Zone de texte 2" o:spid="_x0000_s1029" type="#_x0000_t202" style="position:absolute;margin-left:103.5pt;margin-top:4pt;width:16.5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" fillcolor="white [3212]" strokeweight=".5pt">
                      <v:textbox>
                        <w:txbxContent>
                          <w:p w14:paraId="209F0119" w14:textId="77777777" w:rsidR="00B445F0" w:rsidRPr="00C928E0" w:rsidRDefault="00B445F0" w:rsidP="00B445F0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445F0">
              <w:rPr>
                <w:rFonts w:ascii="Rockwell" w:hAnsi="Rockwell"/>
                <w:b/>
                <w:sz w:val="24"/>
                <w:szCs w:val="24"/>
              </w:rPr>
              <w:t>Chalet Vert</w:t>
            </w:r>
          </w:p>
        </w:tc>
        <w:tc>
          <w:tcPr>
            <w:tcW w:w="2929" w:type="dxa"/>
            <w:tcBorders>
              <w:left w:val="single" w:sz="4" w:space="0" w:color="auto"/>
            </w:tcBorders>
          </w:tcPr>
          <w:p w14:paraId="7E444AE6" w14:textId="77777777" w:rsidR="00B445F0" w:rsidRPr="00B445F0" w:rsidRDefault="00B445F0" w:rsidP="00B445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ckwell" w:hAnsi="Rockwell"/>
                <w:b/>
                <w:sz w:val="24"/>
                <w:szCs w:val="24"/>
              </w:rPr>
            </w:pPr>
            <w:r>
              <w:rPr>
                <w:rFonts w:ascii="Rockwell" w:hAnsi="Rockwell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212141D" wp14:editId="2A9A63CB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50800</wp:posOffset>
                      </wp:positionV>
                      <wp:extent cx="209550" cy="114300"/>
                      <wp:effectExtent l="0" t="0" r="19050" b="19050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70A686" w14:textId="77777777" w:rsidR="00B445F0" w:rsidRDefault="00B445F0" w:rsidP="00B445F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12141D" id="Zone de texte 5" o:spid="_x0000_s1030" type="#_x0000_t202" style="position:absolute;margin-left:99.55pt;margin-top:4pt;width:16.5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" fillcolor="white [3201]" strokeweight=".5pt">
                      <v:textbox>
                        <w:txbxContent>
                          <w:p w14:paraId="2470A686" w14:textId="77777777" w:rsidR="00B445F0" w:rsidRDefault="00B445F0" w:rsidP="00B445F0"/>
                        </w:txbxContent>
                      </v:textbox>
                    </v:shape>
                  </w:pict>
                </mc:Fallback>
              </mc:AlternateContent>
            </w:r>
            <w:r w:rsidRPr="00B445F0">
              <w:rPr>
                <w:rFonts w:ascii="Rockwell" w:hAnsi="Rockwell"/>
                <w:b/>
                <w:sz w:val="24"/>
                <w:szCs w:val="24"/>
              </w:rPr>
              <w:t>Chalet Blanc</w:t>
            </w:r>
          </w:p>
        </w:tc>
      </w:tr>
      <w:tr w:rsidR="00B445F0" w14:paraId="57676192" w14:textId="77777777" w:rsidTr="00A562A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8" w:type="dxa"/>
            <w:tcBorders>
              <w:right w:val="single" w:sz="4" w:space="0" w:color="auto"/>
            </w:tcBorders>
          </w:tcPr>
          <w:p w14:paraId="4A77C30D" w14:textId="77777777" w:rsidR="00B445F0" w:rsidRDefault="00B445F0" w:rsidP="000A197A">
            <w:pPr>
              <w:jc w:val="center"/>
              <w:rPr>
                <w:rFonts w:ascii="Rockwell" w:hAnsi="Rockwell"/>
                <w:b w:val="0"/>
                <w:sz w:val="16"/>
                <w:szCs w:val="16"/>
              </w:rPr>
            </w:pPr>
            <w:r w:rsidRPr="00B445F0">
              <w:rPr>
                <w:rFonts w:ascii="Rockwell" w:hAnsi="Rockwell"/>
                <w:b w:val="0"/>
                <w:sz w:val="16"/>
                <w:szCs w:val="16"/>
              </w:rPr>
              <w:t>184, avenue des Pins</w:t>
            </w:r>
          </w:p>
          <w:p w14:paraId="6F82B05F" w14:textId="77777777" w:rsidR="00B445F0" w:rsidRDefault="00B445F0" w:rsidP="000A197A">
            <w:pPr>
              <w:jc w:val="center"/>
              <w:rPr>
                <w:rFonts w:ascii="Rockwell" w:hAnsi="Rockwell"/>
                <w:b w:val="0"/>
                <w:sz w:val="16"/>
                <w:szCs w:val="16"/>
              </w:rPr>
            </w:pPr>
            <w:r>
              <w:rPr>
                <w:rFonts w:ascii="Rockwell" w:hAnsi="Rockwell"/>
                <w:b w:val="0"/>
                <w:sz w:val="16"/>
                <w:szCs w:val="16"/>
              </w:rPr>
              <w:t>St-Jean-de-Matha, Québec</w:t>
            </w:r>
          </w:p>
          <w:p w14:paraId="03B526E0" w14:textId="77777777" w:rsidR="00B445F0" w:rsidRPr="00B445F0" w:rsidRDefault="00B445F0" w:rsidP="000A197A">
            <w:pPr>
              <w:jc w:val="center"/>
              <w:rPr>
                <w:rFonts w:ascii="Rockwell" w:hAnsi="Rockwell"/>
                <w:b w:val="0"/>
                <w:sz w:val="16"/>
                <w:szCs w:val="16"/>
              </w:rPr>
            </w:pPr>
            <w:r>
              <w:rPr>
                <w:rFonts w:ascii="Rockwell" w:hAnsi="Rockwell"/>
                <w:b w:val="0"/>
                <w:sz w:val="16"/>
                <w:szCs w:val="16"/>
              </w:rPr>
              <w:t>JOK 2S0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14:paraId="57A10450" w14:textId="77777777" w:rsidR="00B445F0" w:rsidRDefault="00B445F0" w:rsidP="000A19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23, rue des Cèdres-du-Liban</w:t>
            </w:r>
          </w:p>
          <w:p w14:paraId="572F5FF5" w14:textId="77777777" w:rsidR="00B445F0" w:rsidRPr="00B445F0" w:rsidRDefault="00B445F0" w:rsidP="00B445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ckwell" w:hAnsi="Rockwell"/>
                <w:sz w:val="16"/>
                <w:szCs w:val="16"/>
              </w:rPr>
            </w:pPr>
            <w:r w:rsidRPr="00B445F0">
              <w:rPr>
                <w:rFonts w:ascii="Rockwell" w:hAnsi="Rockwell"/>
                <w:sz w:val="16"/>
                <w:szCs w:val="16"/>
              </w:rPr>
              <w:t>St-Jean-de-Matha, Québec</w:t>
            </w:r>
          </w:p>
          <w:p w14:paraId="4F810D40" w14:textId="77777777" w:rsidR="00B445F0" w:rsidRPr="00B445F0" w:rsidRDefault="00B445F0" w:rsidP="00B445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ckwell" w:hAnsi="Rockwell"/>
                <w:sz w:val="16"/>
                <w:szCs w:val="16"/>
              </w:rPr>
            </w:pPr>
            <w:r w:rsidRPr="00B445F0">
              <w:rPr>
                <w:rFonts w:ascii="Rockwell" w:hAnsi="Rockwell"/>
                <w:sz w:val="16"/>
                <w:szCs w:val="16"/>
              </w:rPr>
              <w:t>JOK 2S0</w:t>
            </w:r>
          </w:p>
        </w:tc>
        <w:tc>
          <w:tcPr>
            <w:tcW w:w="2929" w:type="dxa"/>
            <w:tcBorders>
              <w:left w:val="single" w:sz="4" w:space="0" w:color="auto"/>
            </w:tcBorders>
          </w:tcPr>
          <w:p w14:paraId="24E62286" w14:textId="77777777" w:rsidR="00B445F0" w:rsidRDefault="00B445F0" w:rsidP="00B445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27, rue des Cèdres-du-Liban</w:t>
            </w:r>
          </w:p>
          <w:p w14:paraId="2BC73317" w14:textId="77777777" w:rsidR="00B445F0" w:rsidRPr="00B445F0" w:rsidRDefault="00B445F0" w:rsidP="00B445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ckwell" w:hAnsi="Rockwell"/>
                <w:sz w:val="16"/>
                <w:szCs w:val="16"/>
              </w:rPr>
            </w:pPr>
            <w:r w:rsidRPr="00B445F0">
              <w:rPr>
                <w:rFonts w:ascii="Rockwell" w:hAnsi="Rockwell"/>
                <w:sz w:val="16"/>
                <w:szCs w:val="16"/>
              </w:rPr>
              <w:t>St-Jean-de-Matha, Québec</w:t>
            </w:r>
          </w:p>
          <w:p w14:paraId="13FFCCFA" w14:textId="77777777" w:rsidR="00B445F0" w:rsidRPr="00B445F0" w:rsidRDefault="00B445F0" w:rsidP="00B445F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Rockwell" w:hAnsi="Rockwell"/>
                <w:sz w:val="16"/>
                <w:szCs w:val="16"/>
              </w:rPr>
            </w:pPr>
            <w:r w:rsidRPr="00B445F0">
              <w:rPr>
                <w:rFonts w:ascii="Rockwell" w:hAnsi="Rockwell"/>
                <w:sz w:val="16"/>
                <w:szCs w:val="16"/>
              </w:rPr>
              <w:t>JOK 2S0</w:t>
            </w:r>
          </w:p>
        </w:tc>
      </w:tr>
    </w:tbl>
    <w:p w14:paraId="3416F435" w14:textId="77777777" w:rsidR="000A197A" w:rsidRPr="000A197A" w:rsidRDefault="000A197A" w:rsidP="000A197A">
      <w:pPr>
        <w:spacing w:after="0" w:line="240" w:lineRule="auto"/>
        <w:rPr>
          <w:sz w:val="20"/>
          <w:szCs w:val="20"/>
        </w:rPr>
      </w:pPr>
    </w:p>
    <w:tbl>
      <w:tblPr>
        <w:tblStyle w:val="Tramemoyenne1-Accent1"/>
        <w:tblW w:w="0" w:type="auto"/>
        <w:tblLook w:val="04A0" w:firstRow="1" w:lastRow="0" w:firstColumn="1" w:lastColumn="0" w:noHBand="0" w:noVBand="1"/>
      </w:tblPr>
      <w:tblGrid>
        <w:gridCol w:w="2943"/>
        <w:gridCol w:w="5837"/>
      </w:tblGrid>
      <w:tr w:rsidR="000A197A" w:rsidRPr="000A197A" w14:paraId="6B4304E4" w14:textId="77777777" w:rsidTr="00C928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0" w:type="dxa"/>
            <w:gridSpan w:val="2"/>
          </w:tcPr>
          <w:p w14:paraId="6FA36ABF" w14:textId="77777777" w:rsidR="000A197A" w:rsidRPr="000A197A" w:rsidRDefault="00AD6A31" w:rsidP="000A197A">
            <w:pPr>
              <w:jc w:val="center"/>
              <w:rPr>
                <w:sz w:val="24"/>
                <w:szCs w:val="24"/>
              </w:rPr>
            </w:pPr>
            <w:r>
              <w:rPr>
                <w:rFonts w:ascii="Rockwell" w:hAnsi="Rockwell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FF3329E" wp14:editId="2FE9C95E">
                      <wp:simplePos x="0" y="0"/>
                      <wp:positionH relativeFrom="column">
                        <wp:posOffset>-893445</wp:posOffset>
                      </wp:positionH>
                      <wp:positionV relativeFrom="paragraph">
                        <wp:posOffset>19685</wp:posOffset>
                      </wp:positionV>
                      <wp:extent cx="981075" cy="466725"/>
                      <wp:effectExtent l="0" t="0" r="7143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466725"/>
                              </a:xfrm>
                              <a:prstGeom prst="wedgeRectCallout">
                                <a:avLst>
                                  <a:gd name="adj1" fmla="val 117344"/>
                                  <a:gd name="adj2" fmla="val -25255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B9D689" w14:textId="77777777" w:rsidR="00A853E1" w:rsidRDefault="00A853E1" w:rsidP="00A853E1">
                                  <w:pPr>
                                    <w:jc w:val="center"/>
                                  </w:pPr>
                                  <w:r>
                                    <w:t>Remplir cette section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FF3329E" id="Rectangle 8" o:spid="_x0000_s1031" type="#_x0000_t61" style="position:absolute;left:0;text-align:left;margin-left:-70.35pt;margin-top:1.55pt;width:77.25pt;height:36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" adj="36146,5345" fillcolor="white [3201]" strokecolor="#f79646 [3209]" strokeweight="2pt">
                      <v:textbox>
                        <w:txbxContent>
                          <w:p w14:paraId="76B9D689" w14:textId="77777777" w:rsidR="00A853E1" w:rsidRDefault="00A853E1" w:rsidP="00A853E1">
                            <w:pPr>
                              <w:jc w:val="center"/>
                            </w:pPr>
                            <w:r>
                              <w:t>Remplir cette section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197A" w:rsidRPr="000A197A">
              <w:rPr>
                <w:sz w:val="24"/>
                <w:szCs w:val="24"/>
              </w:rPr>
              <w:t>INFORMATION</w:t>
            </w:r>
            <w:r w:rsidR="005B4F73">
              <w:rPr>
                <w:sz w:val="24"/>
                <w:szCs w:val="24"/>
              </w:rPr>
              <w:t>S DU</w:t>
            </w:r>
            <w:r w:rsidR="000A197A" w:rsidRPr="000A197A">
              <w:rPr>
                <w:sz w:val="24"/>
                <w:szCs w:val="24"/>
              </w:rPr>
              <w:t xml:space="preserve"> CLIENT</w:t>
            </w:r>
          </w:p>
        </w:tc>
      </w:tr>
      <w:tr w:rsidR="000A197A" w:rsidRPr="000A197A" w14:paraId="5EAAAF8A" w14:textId="77777777" w:rsidTr="00C92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51F8110" w14:textId="77777777" w:rsidR="000A197A" w:rsidRPr="00A72AFA" w:rsidRDefault="000A197A" w:rsidP="000A197A">
            <w:pPr>
              <w:jc w:val="center"/>
              <w:rPr>
                <w:sz w:val="28"/>
                <w:szCs w:val="28"/>
              </w:rPr>
            </w:pPr>
            <w:r w:rsidRPr="00A72AFA">
              <w:rPr>
                <w:sz w:val="28"/>
                <w:szCs w:val="28"/>
              </w:rPr>
              <w:t>Nom</w:t>
            </w:r>
          </w:p>
          <w:p w14:paraId="24A6FB63" w14:textId="77777777" w:rsidR="000A197A" w:rsidRPr="00A72AFA" w:rsidRDefault="000A197A" w:rsidP="000A19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7" w:type="dxa"/>
          </w:tcPr>
          <w:p w14:paraId="3506BDC3" w14:textId="77777777" w:rsidR="000A197A" w:rsidRPr="00B445F0" w:rsidRDefault="000A197A" w:rsidP="00B64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A197A" w:rsidRPr="000A197A" w14:paraId="54421526" w14:textId="77777777" w:rsidTr="00C928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51D28D5" w14:textId="77777777" w:rsidR="000A197A" w:rsidRPr="00A72AFA" w:rsidRDefault="000A197A" w:rsidP="000A197A">
            <w:pPr>
              <w:jc w:val="center"/>
              <w:rPr>
                <w:sz w:val="20"/>
                <w:szCs w:val="20"/>
              </w:rPr>
            </w:pPr>
            <w:r w:rsidRPr="00A72AFA">
              <w:rPr>
                <w:sz w:val="20"/>
                <w:szCs w:val="20"/>
              </w:rPr>
              <w:t>Nom du conjoint</w:t>
            </w:r>
          </w:p>
        </w:tc>
        <w:tc>
          <w:tcPr>
            <w:tcW w:w="5837" w:type="dxa"/>
          </w:tcPr>
          <w:p w14:paraId="5AB45C34" w14:textId="77777777" w:rsidR="000A197A" w:rsidRPr="000A197A" w:rsidRDefault="000A197A" w:rsidP="00B641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A197A" w:rsidRPr="000A197A" w14:paraId="69412337" w14:textId="77777777" w:rsidTr="00C92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6323FFB" w14:textId="77777777" w:rsidR="000A197A" w:rsidRPr="00A72AFA" w:rsidRDefault="000A197A" w:rsidP="000A197A">
            <w:pPr>
              <w:jc w:val="center"/>
              <w:rPr>
                <w:sz w:val="20"/>
                <w:szCs w:val="20"/>
              </w:rPr>
            </w:pPr>
            <w:r w:rsidRPr="00A72AFA">
              <w:rPr>
                <w:sz w:val="20"/>
                <w:szCs w:val="20"/>
              </w:rPr>
              <w:t>Adresse</w:t>
            </w:r>
          </w:p>
        </w:tc>
        <w:tc>
          <w:tcPr>
            <w:tcW w:w="5837" w:type="dxa"/>
          </w:tcPr>
          <w:p w14:paraId="50CD263F" w14:textId="77777777" w:rsidR="000A197A" w:rsidRPr="000A197A" w:rsidRDefault="000A197A" w:rsidP="00B64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A197A" w:rsidRPr="000A197A" w14:paraId="26CDE3A0" w14:textId="77777777" w:rsidTr="00C928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2F0D724" w14:textId="77777777" w:rsidR="000A197A" w:rsidRPr="00A72AFA" w:rsidRDefault="000A197A" w:rsidP="000A197A">
            <w:pPr>
              <w:jc w:val="center"/>
              <w:rPr>
                <w:sz w:val="20"/>
                <w:szCs w:val="20"/>
              </w:rPr>
            </w:pPr>
            <w:r w:rsidRPr="00A72AFA">
              <w:rPr>
                <w:sz w:val="20"/>
                <w:szCs w:val="20"/>
              </w:rPr>
              <w:t>Ville</w:t>
            </w:r>
          </w:p>
        </w:tc>
        <w:tc>
          <w:tcPr>
            <w:tcW w:w="5837" w:type="dxa"/>
          </w:tcPr>
          <w:p w14:paraId="6C7A319A" w14:textId="77777777" w:rsidR="000A197A" w:rsidRPr="000A197A" w:rsidRDefault="000A197A" w:rsidP="00B641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A197A" w:rsidRPr="000A197A" w14:paraId="63F80E5B" w14:textId="77777777" w:rsidTr="00C92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3A23349" w14:textId="77777777" w:rsidR="000A197A" w:rsidRPr="00A72AFA" w:rsidRDefault="000A197A" w:rsidP="000A197A">
            <w:pPr>
              <w:jc w:val="center"/>
              <w:rPr>
                <w:sz w:val="20"/>
                <w:szCs w:val="20"/>
              </w:rPr>
            </w:pPr>
            <w:r w:rsidRPr="00A72AFA">
              <w:rPr>
                <w:sz w:val="20"/>
                <w:szCs w:val="20"/>
              </w:rPr>
              <w:t>Code postal</w:t>
            </w:r>
          </w:p>
        </w:tc>
        <w:tc>
          <w:tcPr>
            <w:tcW w:w="5837" w:type="dxa"/>
          </w:tcPr>
          <w:p w14:paraId="40966045" w14:textId="77777777" w:rsidR="000A197A" w:rsidRPr="000A197A" w:rsidRDefault="000A197A" w:rsidP="00B64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A197A" w:rsidRPr="000A197A" w14:paraId="7650293C" w14:textId="77777777" w:rsidTr="00C928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E4BAA5A" w14:textId="77777777" w:rsidR="000A197A" w:rsidRPr="00A72AFA" w:rsidRDefault="000A197A" w:rsidP="000A197A">
            <w:pPr>
              <w:jc w:val="center"/>
              <w:rPr>
                <w:sz w:val="20"/>
                <w:szCs w:val="20"/>
              </w:rPr>
            </w:pPr>
            <w:r w:rsidRPr="00A72AFA">
              <w:rPr>
                <w:sz w:val="20"/>
                <w:szCs w:val="20"/>
              </w:rPr>
              <w:t>Téléphone cellulaire</w:t>
            </w:r>
          </w:p>
        </w:tc>
        <w:tc>
          <w:tcPr>
            <w:tcW w:w="5837" w:type="dxa"/>
          </w:tcPr>
          <w:p w14:paraId="77D30ABF" w14:textId="77777777" w:rsidR="000A197A" w:rsidRPr="000A197A" w:rsidRDefault="000A197A" w:rsidP="00B641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A197A" w:rsidRPr="000A197A" w14:paraId="291F5D61" w14:textId="77777777" w:rsidTr="00C92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C4AD9B4" w14:textId="77777777" w:rsidR="000A197A" w:rsidRPr="00A72AFA" w:rsidRDefault="000A197A" w:rsidP="000A197A">
            <w:pPr>
              <w:jc w:val="center"/>
              <w:rPr>
                <w:sz w:val="20"/>
                <w:szCs w:val="20"/>
              </w:rPr>
            </w:pPr>
            <w:r w:rsidRPr="00A72AFA">
              <w:rPr>
                <w:sz w:val="20"/>
                <w:szCs w:val="20"/>
              </w:rPr>
              <w:t>Téléphone résidentiel</w:t>
            </w:r>
          </w:p>
        </w:tc>
        <w:tc>
          <w:tcPr>
            <w:tcW w:w="5837" w:type="dxa"/>
          </w:tcPr>
          <w:p w14:paraId="5E8ED8C8" w14:textId="77777777" w:rsidR="000A197A" w:rsidRPr="000A197A" w:rsidRDefault="000A197A" w:rsidP="00B64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A197A" w:rsidRPr="000A197A" w14:paraId="478D3A5E" w14:textId="77777777" w:rsidTr="00C928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34E1B38" w14:textId="77777777" w:rsidR="000A197A" w:rsidRPr="00A72AFA" w:rsidRDefault="000A197A" w:rsidP="000A197A">
            <w:pPr>
              <w:jc w:val="center"/>
              <w:rPr>
                <w:sz w:val="20"/>
                <w:szCs w:val="20"/>
              </w:rPr>
            </w:pPr>
            <w:r w:rsidRPr="00A72AFA">
              <w:rPr>
                <w:sz w:val="20"/>
                <w:szCs w:val="20"/>
              </w:rPr>
              <w:t>Courriel</w:t>
            </w:r>
          </w:p>
          <w:p w14:paraId="56770A09" w14:textId="77777777" w:rsidR="000A197A" w:rsidRPr="00A72AFA" w:rsidRDefault="000A197A" w:rsidP="000A19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37" w:type="dxa"/>
          </w:tcPr>
          <w:p w14:paraId="2FC8DB2E" w14:textId="77777777" w:rsidR="00110460" w:rsidRPr="000A197A" w:rsidRDefault="00110460" w:rsidP="00C928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A197A" w:rsidRPr="000A197A" w14:paraId="5B6CB372" w14:textId="77777777" w:rsidTr="00C92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0050D01" w14:textId="77777777" w:rsidR="000A197A" w:rsidRPr="00A72AFA" w:rsidRDefault="000A197A" w:rsidP="000A197A">
            <w:pPr>
              <w:jc w:val="center"/>
              <w:rPr>
                <w:sz w:val="20"/>
                <w:szCs w:val="20"/>
              </w:rPr>
            </w:pPr>
            <w:r w:rsidRPr="00A72AFA">
              <w:rPr>
                <w:sz w:val="20"/>
                <w:szCs w:val="20"/>
              </w:rPr>
              <w:t>Numéro permis de conduire</w:t>
            </w:r>
          </w:p>
        </w:tc>
        <w:tc>
          <w:tcPr>
            <w:tcW w:w="5837" w:type="dxa"/>
          </w:tcPr>
          <w:p w14:paraId="2CD0A593" w14:textId="77777777" w:rsidR="000A197A" w:rsidRPr="000A197A" w:rsidRDefault="000A197A" w:rsidP="00B64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A197A" w:rsidRPr="000A197A" w14:paraId="092303A1" w14:textId="77777777" w:rsidTr="00C928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42CFB58" w14:textId="77777777" w:rsidR="000A197A" w:rsidRPr="00A72AFA" w:rsidRDefault="000A197A" w:rsidP="000A197A">
            <w:pPr>
              <w:jc w:val="center"/>
              <w:rPr>
                <w:sz w:val="20"/>
                <w:szCs w:val="20"/>
              </w:rPr>
            </w:pPr>
            <w:r w:rsidRPr="00A72AFA">
              <w:rPr>
                <w:sz w:val="20"/>
                <w:szCs w:val="20"/>
              </w:rPr>
              <w:t>Profession</w:t>
            </w:r>
          </w:p>
        </w:tc>
        <w:tc>
          <w:tcPr>
            <w:tcW w:w="5837" w:type="dxa"/>
          </w:tcPr>
          <w:p w14:paraId="7CB3647D" w14:textId="77777777" w:rsidR="000A197A" w:rsidRPr="000A197A" w:rsidRDefault="000A197A" w:rsidP="00B641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A197A" w:rsidRPr="000A197A" w14:paraId="010A7B1E" w14:textId="77777777" w:rsidTr="00C92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F4EE07A" w14:textId="77777777" w:rsidR="000A197A" w:rsidRPr="00A72AFA" w:rsidRDefault="000A197A" w:rsidP="000A197A">
            <w:pPr>
              <w:jc w:val="center"/>
              <w:rPr>
                <w:sz w:val="20"/>
                <w:szCs w:val="20"/>
              </w:rPr>
            </w:pPr>
            <w:r w:rsidRPr="00A72AFA">
              <w:rPr>
                <w:sz w:val="20"/>
                <w:szCs w:val="20"/>
              </w:rPr>
              <w:t>Entreprise</w:t>
            </w:r>
          </w:p>
        </w:tc>
        <w:tc>
          <w:tcPr>
            <w:tcW w:w="5837" w:type="dxa"/>
          </w:tcPr>
          <w:p w14:paraId="30066982" w14:textId="77777777" w:rsidR="000A197A" w:rsidRPr="000A197A" w:rsidRDefault="000A197A" w:rsidP="00B64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A197A" w:rsidRPr="000A197A" w14:paraId="20EE5446" w14:textId="77777777" w:rsidTr="00C928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A21EE0A" w14:textId="77777777" w:rsidR="000A197A" w:rsidRPr="00A72AFA" w:rsidRDefault="000A197A" w:rsidP="000A197A">
            <w:pPr>
              <w:jc w:val="center"/>
              <w:rPr>
                <w:sz w:val="20"/>
                <w:szCs w:val="20"/>
              </w:rPr>
            </w:pPr>
            <w:r w:rsidRPr="00A72AFA">
              <w:rPr>
                <w:sz w:val="20"/>
                <w:szCs w:val="20"/>
              </w:rPr>
              <w:t>Contact d’urgence (nom)</w:t>
            </w:r>
          </w:p>
        </w:tc>
        <w:tc>
          <w:tcPr>
            <w:tcW w:w="5837" w:type="dxa"/>
          </w:tcPr>
          <w:p w14:paraId="52B5BBB1" w14:textId="77777777" w:rsidR="000A197A" w:rsidRPr="000A197A" w:rsidRDefault="000A197A" w:rsidP="00B641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A197A" w:rsidRPr="000A197A" w14:paraId="7E1D2852" w14:textId="77777777" w:rsidTr="00C92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223D0DA" w14:textId="77777777" w:rsidR="000A197A" w:rsidRPr="00A72AFA" w:rsidRDefault="000A197A" w:rsidP="000A197A">
            <w:pPr>
              <w:jc w:val="center"/>
              <w:rPr>
                <w:sz w:val="20"/>
                <w:szCs w:val="20"/>
              </w:rPr>
            </w:pPr>
            <w:r w:rsidRPr="00A72AFA">
              <w:rPr>
                <w:sz w:val="20"/>
                <w:szCs w:val="20"/>
              </w:rPr>
              <w:t>Coordonnées</w:t>
            </w:r>
          </w:p>
        </w:tc>
        <w:tc>
          <w:tcPr>
            <w:tcW w:w="5837" w:type="dxa"/>
          </w:tcPr>
          <w:p w14:paraId="631029B6" w14:textId="77777777" w:rsidR="000A197A" w:rsidRPr="000A197A" w:rsidRDefault="000A197A" w:rsidP="00B641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3FA0BFA2" w14:textId="77777777" w:rsidR="000A197A" w:rsidRDefault="000A197A" w:rsidP="005E5717">
      <w:pPr>
        <w:spacing w:after="0" w:line="240" w:lineRule="auto"/>
        <w:rPr>
          <w:sz w:val="20"/>
          <w:szCs w:val="20"/>
        </w:rPr>
      </w:pPr>
    </w:p>
    <w:p w14:paraId="14E48EC8" w14:textId="77777777" w:rsidR="00A972AA" w:rsidRPr="000A197A" w:rsidRDefault="002A33DE" w:rsidP="000A197A">
      <w:pPr>
        <w:spacing w:after="0" w:line="240" w:lineRule="auto"/>
        <w:jc w:val="center"/>
        <w:rPr>
          <w:sz w:val="20"/>
          <w:szCs w:val="20"/>
        </w:rPr>
      </w:pPr>
      <w:r>
        <w:rPr>
          <w:rFonts w:ascii="Rockwell" w:hAnsi="Rockwell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DED944" wp14:editId="1E41CF6F">
                <wp:simplePos x="0" y="0"/>
                <wp:positionH relativeFrom="column">
                  <wp:posOffset>-207645</wp:posOffset>
                </wp:positionH>
                <wp:positionV relativeFrom="paragraph">
                  <wp:posOffset>-34290</wp:posOffset>
                </wp:positionV>
                <wp:extent cx="981075" cy="466725"/>
                <wp:effectExtent l="0" t="0" r="42862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66725"/>
                        </a:xfrm>
                        <a:prstGeom prst="wedgeRectCallout">
                          <a:avLst>
                            <a:gd name="adj1" fmla="val 90161"/>
                            <a:gd name="adj2" fmla="val -280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73F7E" w14:textId="77777777" w:rsidR="00A853E1" w:rsidRDefault="00A853E1" w:rsidP="00A853E1">
                            <w:pPr>
                              <w:jc w:val="center"/>
                            </w:pPr>
                            <w:r>
                              <w:t>Remplir cette section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DED944" id="Rectangle 7" o:spid="_x0000_s1032" type="#_x0000_t61" style="position:absolute;left:0;text-align:left;margin-left:-16.35pt;margin-top:-2.7pt;width:77.25pt;height:36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" adj="30275,10194" fillcolor="white [3201]" strokecolor="#f79646 [3209]" strokeweight="2pt">
                <v:textbox>
                  <w:txbxContent>
                    <w:p w14:paraId="01773F7E" w14:textId="77777777" w:rsidR="00A853E1" w:rsidRDefault="00A853E1" w:rsidP="00A853E1">
                      <w:pPr>
                        <w:jc w:val="center"/>
                      </w:pPr>
                      <w:r>
                        <w:t>Remplir cette section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ramemoyenne1-Accent1"/>
        <w:tblW w:w="0" w:type="auto"/>
        <w:tblInd w:w="1526" w:type="dxa"/>
        <w:tblLook w:val="04A0" w:firstRow="1" w:lastRow="0" w:firstColumn="1" w:lastColumn="0" w:noHBand="0" w:noVBand="1"/>
      </w:tblPr>
      <w:tblGrid>
        <w:gridCol w:w="2693"/>
        <w:gridCol w:w="2597"/>
      </w:tblGrid>
      <w:tr w:rsidR="000A197A" w:rsidRPr="000A197A" w14:paraId="693DD7AA" w14:textId="77777777" w:rsidTr="00A72A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0" w:type="dxa"/>
            <w:gridSpan w:val="2"/>
          </w:tcPr>
          <w:p w14:paraId="1F465BD6" w14:textId="77777777" w:rsidR="000A197A" w:rsidRPr="000A197A" w:rsidRDefault="000A197A" w:rsidP="000A197A">
            <w:pPr>
              <w:jc w:val="center"/>
              <w:rPr>
                <w:sz w:val="24"/>
                <w:szCs w:val="24"/>
              </w:rPr>
            </w:pPr>
            <w:r w:rsidRPr="000A197A">
              <w:rPr>
                <w:sz w:val="24"/>
                <w:szCs w:val="24"/>
              </w:rPr>
              <w:t>DESCRIPTION DE LA LOCATION</w:t>
            </w:r>
          </w:p>
        </w:tc>
      </w:tr>
      <w:tr w:rsidR="000A197A" w:rsidRPr="000A197A" w14:paraId="540C8A05" w14:textId="77777777" w:rsidTr="00991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04877412" w14:textId="77777777" w:rsidR="000A197A" w:rsidRPr="00A72AFA" w:rsidRDefault="000A197A" w:rsidP="000A197A">
            <w:pPr>
              <w:jc w:val="center"/>
              <w:rPr>
                <w:sz w:val="28"/>
                <w:szCs w:val="24"/>
              </w:rPr>
            </w:pPr>
            <w:r w:rsidRPr="00A72AFA">
              <w:rPr>
                <w:sz w:val="28"/>
                <w:szCs w:val="24"/>
              </w:rPr>
              <w:t>Dates de location</w:t>
            </w:r>
            <w:r w:rsidR="00F91171">
              <w:rPr>
                <w:sz w:val="28"/>
                <w:szCs w:val="24"/>
              </w:rPr>
              <w:t> :</w:t>
            </w:r>
          </w:p>
        </w:tc>
        <w:tc>
          <w:tcPr>
            <w:tcW w:w="2597" w:type="dxa"/>
          </w:tcPr>
          <w:p w14:paraId="5B7C8BD0" w14:textId="003E34DD" w:rsidR="000A197A" w:rsidRPr="00A72AFA" w:rsidRDefault="000A197A" w:rsidP="00BC70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0A197A" w:rsidRPr="000A197A" w14:paraId="2150FE1A" w14:textId="77777777" w:rsidTr="009914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0017CB65" w14:textId="77777777" w:rsidR="000A197A" w:rsidRPr="00A72AFA" w:rsidRDefault="009725FD" w:rsidP="000A197A">
            <w:pPr>
              <w:jc w:val="center"/>
              <w:rPr>
                <w:sz w:val="20"/>
                <w:szCs w:val="20"/>
              </w:rPr>
            </w:pPr>
            <w:r>
              <w:rPr>
                <w:rFonts w:ascii="Rockwell" w:hAnsi="Rockwell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DBFA4F9" wp14:editId="1C28C185">
                      <wp:simplePos x="0" y="0"/>
                      <wp:positionH relativeFrom="column">
                        <wp:posOffset>-1814830</wp:posOffset>
                      </wp:positionH>
                      <wp:positionV relativeFrom="paragraph">
                        <wp:posOffset>243840</wp:posOffset>
                      </wp:positionV>
                      <wp:extent cx="1381125" cy="1076325"/>
                      <wp:effectExtent l="0" t="0" r="485775" b="8572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1076325"/>
                              </a:xfrm>
                              <a:prstGeom prst="wedgeRectCallout">
                                <a:avLst>
                                  <a:gd name="adj1" fmla="val 82393"/>
                                  <a:gd name="adj2" fmla="val 5433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DCABEA" w14:textId="77777777" w:rsidR="00A853E1" w:rsidRDefault="00A853E1" w:rsidP="00A853E1">
                                  <w:pPr>
                                    <w:jc w:val="center"/>
                                  </w:pPr>
                                  <w:r>
                                    <w:t>À remplir seulement si vous avez convenu du prix avec les propriétaires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FA4F9" id="Rectangle 9" o:spid="_x0000_s1033" type="#_x0000_t61" style="position:absolute;left:0;text-align:left;margin-left:-142.9pt;margin-top:19.2pt;width:108.75pt;height:8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" adj="28597,22537" fillcolor="white [3201]" strokecolor="#f79646 [3209]" strokeweight="2pt">
                      <v:textbox>
                        <w:txbxContent>
                          <w:p w14:paraId="55DCABEA" w14:textId="77777777" w:rsidR="00A853E1" w:rsidRDefault="00A853E1" w:rsidP="00A853E1">
                            <w:pPr>
                              <w:jc w:val="center"/>
                            </w:pPr>
                            <w:r>
                              <w:t>À remplir seulement si vous avez convenu du prix avec les propriétaires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197A" w:rsidRPr="00A72AFA">
              <w:rPr>
                <w:sz w:val="20"/>
                <w:szCs w:val="20"/>
              </w:rPr>
              <w:t>Heure d’arrivée et départ</w:t>
            </w:r>
          </w:p>
        </w:tc>
        <w:tc>
          <w:tcPr>
            <w:tcW w:w="2597" w:type="dxa"/>
          </w:tcPr>
          <w:p w14:paraId="2BE2928C" w14:textId="77777777" w:rsidR="00110460" w:rsidRPr="000C3ABA" w:rsidRDefault="00110460" w:rsidP="000A19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0C3ABA">
              <w:rPr>
                <w:b/>
                <w:bCs/>
                <w:sz w:val="20"/>
                <w:szCs w:val="20"/>
              </w:rPr>
              <w:t>Arrivée : 15h</w:t>
            </w:r>
          </w:p>
          <w:p w14:paraId="2E1CC8D2" w14:textId="77777777" w:rsidR="000A197A" w:rsidRPr="000A197A" w:rsidRDefault="000A197A" w:rsidP="000A197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0C3ABA">
              <w:rPr>
                <w:b/>
                <w:bCs/>
                <w:sz w:val="20"/>
                <w:szCs w:val="20"/>
              </w:rPr>
              <w:t xml:space="preserve">Départ : </w:t>
            </w:r>
            <w:r w:rsidR="00B445F0" w:rsidRPr="000C3ABA">
              <w:rPr>
                <w:b/>
                <w:bCs/>
                <w:sz w:val="20"/>
                <w:szCs w:val="20"/>
              </w:rPr>
              <w:t>11</w:t>
            </w:r>
            <w:r w:rsidR="00110460" w:rsidRPr="000C3ABA">
              <w:rPr>
                <w:b/>
                <w:bCs/>
                <w:sz w:val="20"/>
                <w:szCs w:val="20"/>
              </w:rPr>
              <w:t>h</w:t>
            </w:r>
          </w:p>
        </w:tc>
      </w:tr>
      <w:tr w:rsidR="000A197A" w:rsidRPr="000A197A" w14:paraId="242B80FE" w14:textId="77777777" w:rsidTr="00991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3B30EECE" w14:textId="77777777" w:rsidR="000A197A" w:rsidRPr="00A72AFA" w:rsidRDefault="000A197A" w:rsidP="000A197A">
            <w:pPr>
              <w:jc w:val="center"/>
              <w:rPr>
                <w:sz w:val="20"/>
                <w:szCs w:val="20"/>
              </w:rPr>
            </w:pPr>
            <w:r w:rsidRPr="00A72AFA">
              <w:rPr>
                <w:sz w:val="20"/>
                <w:szCs w:val="20"/>
              </w:rPr>
              <w:t>Nombre de nuit</w:t>
            </w:r>
            <w:r w:rsidR="00110460" w:rsidRPr="00A72AFA">
              <w:rPr>
                <w:sz w:val="20"/>
                <w:szCs w:val="20"/>
              </w:rPr>
              <w:t>s</w:t>
            </w:r>
          </w:p>
        </w:tc>
        <w:tc>
          <w:tcPr>
            <w:tcW w:w="2597" w:type="dxa"/>
          </w:tcPr>
          <w:p w14:paraId="5F4639FD" w14:textId="77777777" w:rsidR="000A197A" w:rsidRPr="000A197A" w:rsidRDefault="000A197A" w:rsidP="000A19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A197A" w:rsidRPr="000A197A" w14:paraId="72670DA7" w14:textId="77777777" w:rsidTr="009914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34006132" w14:textId="77777777" w:rsidR="000A197A" w:rsidRPr="00A72AFA" w:rsidRDefault="000A197A" w:rsidP="000A197A">
            <w:pPr>
              <w:jc w:val="center"/>
              <w:rPr>
                <w:sz w:val="20"/>
                <w:szCs w:val="20"/>
              </w:rPr>
            </w:pPr>
            <w:r w:rsidRPr="00A72AFA">
              <w:rPr>
                <w:sz w:val="20"/>
                <w:szCs w:val="20"/>
              </w:rPr>
              <w:t>Nombre de personnes</w:t>
            </w:r>
          </w:p>
        </w:tc>
        <w:tc>
          <w:tcPr>
            <w:tcW w:w="2597" w:type="dxa"/>
          </w:tcPr>
          <w:p w14:paraId="0D9D9B9A" w14:textId="77777777" w:rsidR="000A197A" w:rsidRPr="000A197A" w:rsidRDefault="000A197A" w:rsidP="000A19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A197A" w:rsidRPr="000A197A" w14:paraId="24DB43EF" w14:textId="77777777" w:rsidTr="00991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7683AE09" w14:textId="77777777" w:rsidR="000A197A" w:rsidRPr="00A72AFA" w:rsidRDefault="000A197A" w:rsidP="000A197A">
            <w:pPr>
              <w:jc w:val="center"/>
              <w:rPr>
                <w:sz w:val="20"/>
                <w:szCs w:val="20"/>
              </w:rPr>
            </w:pPr>
            <w:r w:rsidRPr="00A72AFA">
              <w:rPr>
                <w:sz w:val="20"/>
                <w:szCs w:val="20"/>
              </w:rPr>
              <w:t>Nombre d’adultes</w:t>
            </w:r>
          </w:p>
        </w:tc>
        <w:tc>
          <w:tcPr>
            <w:tcW w:w="2597" w:type="dxa"/>
          </w:tcPr>
          <w:p w14:paraId="34B87E8A" w14:textId="77777777" w:rsidR="000A197A" w:rsidRPr="000A197A" w:rsidRDefault="000A197A" w:rsidP="000A19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A197A" w:rsidRPr="000A197A" w14:paraId="19A94E4C" w14:textId="77777777" w:rsidTr="009914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0AC9EC76" w14:textId="77777777" w:rsidR="000A197A" w:rsidRPr="00A72AFA" w:rsidRDefault="000A197A" w:rsidP="000A197A">
            <w:pPr>
              <w:jc w:val="center"/>
              <w:rPr>
                <w:sz w:val="20"/>
                <w:szCs w:val="20"/>
              </w:rPr>
            </w:pPr>
            <w:r w:rsidRPr="00A72AFA">
              <w:rPr>
                <w:sz w:val="20"/>
                <w:szCs w:val="20"/>
              </w:rPr>
              <w:t>Nombre d’enfants</w:t>
            </w:r>
          </w:p>
        </w:tc>
        <w:tc>
          <w:tcPr>
            <w:tcW w:w="2597" w:type="dxa"/>
          </w:tcPr>
          <w:p w14:paraId="7F812D06" w14:textId="77777777" w:rsidR="000A197A" w:rsidRPr="000A197A" w:rsidRDefault="000A197A" w:rsidP="000A19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853E1" w:rsidRPr="000A197A" w14:paraId="52A534A5" w14:textId="77777777" w:rsidTr="00991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3" w:type="dxa"/>
          </w:tcPr>
          <w:p w14:paraId="0F2D6AB1" w14:textId="77777777" w:rsidR="00A853E1" w:rsidRPr="00A72AFA" w:rsidRDefault="00A853E1" w:rsidP="000A1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Animaux</w:t>
            </w:r>
            <w:r w:rsidR="009914A1">
              <w:rPr>
                <w:sz w:val="20"/>
                <w:szCs w:val="20"/>
              </w:rPr>
              <w:t xml:space="preserve"> (maximum 10 lbs)</w:t>
            </w:r>
          </w:p>
        </w:tc>
        <w:tc>
          <w:tcPr>
            <w:tcW w:w="2597" w:type="dxa"/>
          </w:tcPr>
          <w:p w14:paraId="5C62BACD" w14:textId="77777777" w:rsidR="00A853E1" w:rsidRPr="000A197A" w:rsidRDefault="00A853E1" w:rsidP="000A19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6E1868B" w14:textId="77777777" w:rsidR="00A972AA" w:rsidRDefault="00A972AA" w:rsidP="009725FD">
      <w:pPr>
        <w:spacing w:after="0" w:line="240" w:lineRule="auto"/>
        <w:rPr>
          <w:sz w:val="20"/>
          <w:szCs w:val="20"/>
        </w:rPr>
      </w:pPr>
    </w:p>
    <w:tbl>
      <w:tblPr>
        <w:tblStyle w:val="Tramemoyenne1-Accent1"/>
        <w:tblW w:w="0" w:type="auto"/>
        <w:tblLook w:val="04A0" w:firstRow="1" w:lastRow="0" w:firstColumn="1" w:lastColumn="0" w:noHBand="0" w:noVBand="1"/>
      </w:tblPr>
      <w:tblGrid>
        <w:gridCol w:w="2518"/>
        <w:gridCol w:w="2693"/>
        <w:gridCol w:w="3402"/>
      </w:tblGrid>
      <w:tr w:rsidR="000A197A" w14:paraId="74B1BD5D" w14:textId="77777777" w:rsidTr="00C928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3" w:type="dxa"/>
            <w:gridSpan w:val="3"/>
          </w:tcPr>
          <w:p w14:paraId="34F34BDA" w14:textId="77777777" w:rsidR="000A197A" w:rsidRPr="000A197A" w:rsidRDefault="000A197A" w:rsidP="000A197A">
            <w:pPr>
              <w:jc w:val="center"/>
              <w:rPr>
                <w:sz w:val="24"/>
                <w:szCs w:val="24"/>
              </w:rPr>
            </w:pPr>
            <w:r w:rsidRPr="000A197A">
              <w:rPr>
                <w:sz w:val="24"/>
                <w:szCs w:val="24"/>
              </w:rPr>
              <w:t>TARIFICATION</w:t>
            </w:r>
            <w:r w:rsidR="009725FD">
              <w:rPr>
                <w:sz w:val="24"/>
                <w:szCs w:val="24"/>
              </w:rPr>
              <w:t>*</w:t>
            </w:r>
          </w:p>
        </w:tc>
      </w:tr>
      <w:tr w:rsidR="000A197A" w14:paraId="69508318" w14:textId="77777777" w:rsidTr="00C92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61BA8A73" w14:textId="77777777" w:rsidR="000A197A" w:rsidRDefault="000A197A" w:rsidP="000A1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 du chalet</w:t>
            </w:r>
          </w:p>
        </w:tc>
        <w:tc>
          <w:tcPr>
            <w:tcW w:w="2693" w:type="dxa"/>
          </w:tcPr>
          <w:p w14:paraId="4C5E4CBF" w14:textId="77777777" w:rsidR="000A197A" w:rsidRPr="000A197A" w:rsidRDefault="008608D0" w:rsidP="00A853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3402" w:type="dxa"/>
          </w:tcPr>
          <w:p w14:paraId="58B31599" w14:textId="5FB673E0" w:rsidR="000A197A" w:rsidRPr="000A197A" w:rsidRDefault="00FC6BE3" w:rsidP="000A19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Taxes incluses</w:t>
            </w:r>
          </w:p>
        </w:tc>
      </w:tr>
      <w:tr w:rsidR="000A197A" w14:paraId="1028823C" w14:textId="77777777" w:rsidTr="00C928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50C21ADE" w14:textId="77777777" w:rsidR="000A197A" w:rsidRDefault="000A197A" w:rsidP="000A1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 du ponton</w:t>
            </w:r>
          </w:p>
        </w:tc>
        <w:tc>
          <w:tcPr>
            <w:tcW w:w="2693" w:type="dxa"/>
          </w:tcPr>
          <w:p w14:paraId="418D86BF" w14:textId="77777777" w:rsidR="000A197A" w:rsidRDefault="00510838" w:rsidP="0051083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  <w:tc>
          <w:tcPr>
            <w:tcW w:w="3402" w:type="dxa"/>
          </w:tcPr>
          <w:p w14:paraId="6D772DE4" w14:textId="77777777" w:rsidR="000A197A" w:rsidRDefault="000A197A" w:rsidP="000A19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A197A" w14:paraId="47C53051" w14:textId="77777777" w:rsidTr="00C92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D18FBC1" w14:textId="77777777" w:rsidR="000A197A" w:rsidRDefault="000A197A" w:rsidP="000A1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Dépôt sécurité</w:t>
            </w:r>
            <w:r w:rsidR="00C928E0">
              <w:rPr>
                <w:sz w:val="20"/>
                <w:szCs w:val="20"/>
              </w:rPr>
              <w:t xml:space="preserve"> du </w:t>
            </w:r>
            <w:r>
              <w:rPr>
                <w:sz w:val="20"/>
                <w:szCs w:val="20"/>
              </w:rPr>
              <w:t>chalet</w:t>
            </w:r>
          </w:p>
        </w:tc>
        <w:tc>
          <w:tcPr>
            <w:tcW w:w="2693" w:type="dxa"/>
          </w:tcPr>
          <w:p w14:paraId="427F11A6" w14:textId="77777777" w:rsidR="000A197A" w:rsidRDefault="008608D0" w:rsidP="00A853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500 $</w:t>
            </w:r>
          </w:p>
        </w:tc>
        <w:tc>
          <w:tcPr>
            <w:tcW w:w="3402" w:type="dxa"/>
          </w:tcPr>
          <w:p w14:paraId="1FD4F4EF" w14:textId="77777777" w:rsidR="000A197A" w:rsidRDefault="000A197A" w:rsidP="000A19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A197A" w14:paraId="38DB350B" w14:textId="77777777" w:rsidTr="00C928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72DB75CE" w14:textId="77777777" w:rsidR="000A197A" w:rsidRDefault="00C928E0" w:rsidP="000A1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Dépôt sécurité du </w:t>
            </w:r>
            <w:r w:rsidR="000A197A">
              <w:rPr>
                <w:sz w:val="20"/>
                <w:szCs w:val="20"/>
              </w:rPr>
              <w:t>ponton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14:paraId="68434CA1" w14:textId="5374B481" w:rsidR="000A197A" w:rsidRDefault="00BC7041" w:rsidP="0051083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10838">
              <w:rPr>
                <w:sz w:val="20"/>
                <w:szCs w:val="20"/>
              </w:rPr>
              <w:t>$</w:t>
            </w:r>
          </w:p>
        </w:tc>
        <w:tc>
          <w:tcPr>
            <w:tcW w:w="3402" w:type="dxa"/>
          </w:tcPr>
          <w:p w14:paraId="78DFB2CC" w14:textId="77777777" w:rsidR="000A197A" w:rsidRDefault="00A853E1" w:rsidP="000A19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(Un dépôt de 500$ est exigé)</w:t>
            </w:r>
          </w:p>
        </w:tc>
      </w:tr>
      <w:tr w:rsidR="000A197A" w14:paraId="763BC19F" w14:textId="77777777" w:rsidTr="00C92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4C8EC76E" w14:textId="77777777" w:rsidR="000A197A" w:rsidRPr="00C928E0" w:rsidRDefault="000A197A" w:rsidP="000A197A">
            <w:pPr>
              <w:jc w:val="right"/>
              <w:rPr>
                <w:sz w:val="28"/>
                <w:szCs w:val="28"/>
              </w:rPr>
            </w:pPr>
            <w:r w:rsidRPr="00C928E0">
              <w:rPr>
                <w:sz w:val="28"/>
                <w:szCs w:val="28"/>
              </w:rPr>
              <w:t>TOTAL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1C859809" w14:textId="77777777" w:rsidR="000A197A" w:rsidRPr="00C928E0" w:rsidRDefault="008608D0" w:rsidP="00A853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  <w:tc>
          <w:tcPr>
            <w:tcW w:w="3402" w:type="dxa"/>
          </w:tcPr>
          <w:p w14:paraId="4C265946" w14:textId="77777777" w:rsidR="000A197A" w:rsidRDefault="000A197A" w:rsidP="000A19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0A197A" w14:paraId="28C4AAAF" w14:textId="77777777" w:rsidTr="00C928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gridSpan w:val="2"/>
          </w:tcPr>
          <w:p w14:paraId="6D7FDFE1" w14:textId="77777777" w:rsidR="000A197A" w:rsidRDefault="000A197A" w:rsidP="000A19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Avance exigible à la réservation de 500$</w:t>
            </w:r>
          </w:p>
        </w:tc>
        <w:tc>
          <w:tcPr>
            <w:tcW w:w="3402" w:type="dxa"/>
          </w:tcPr>
          <w:p w14:paraId="5DBCA2F6" w14:textId="77777777" w:rsidR="000A197A" w:rsidRPr="000A197A" w:rsidRDefault="000A197A" w:rsidP="000A197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A197A">
              <w:rPr>
                <w:b/>
                <w:sz w:val="20"/>
                <w:szCs w:val="20"/>
              </w:rPr>
              <w:t>Payable immédiatement</w:t>
            </w:r>
          </w:p>
        </w:tc>
      </w:tr>
      <w:tr w:rsidR="000A197A" w14:paraId="05F9376E" w14:textId="77777777" w:rsidTr="00C92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14:paraId="1BD4C3F5" w14:textId="77777777" w:rsidR="000A197A" w:rsidRPr="00C928E0" w:rsidRDefault="000A197A" w:rsidP="000A197A">
            <w:pPr>
              <w:jc w:val="right"/>
              <w:rPr>
                <w:sz w:val="28"/>
                <w:szCs w:val="28"/>
              </w:rPr>
            </w:pPr>
            <w:r w:rsidRPr="00C928E0">
              <w:rPr>
                <w:sz w:val="28"/>
                <w:szCs w:val="28"/>
              </w:rPr>
              <w:t>SOLDE DÛ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14:paraId="4C6E5350" w14:textId="77777777" w:rsidR="000A197A" w:rsidRPr="00D60242" w:rsidRDefault="008608D0" w:rsidP="00A853E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  <w:tc>
          <w:tcPr>
            <w:tcW w:w="3402" w:type="dxa"/>
          </w:tcPr>
          <w:p w14:paraId="3F7EFE94" w14:textId="77777777" w:rsidR="000A197A" w:rsidRPr="000A197A" w:rsidRDefault="000A197A" w:rsidP="000A19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0A197A">
              <w:rPr>
                <w:b/>
                <w:sz w:val="20"/>
                <w:szCs w:val="20"/>
              </w:rPr>
              <w:t>Payable 20 jours avant votre arrivée</w:t>
            </w:r>
          </w:p>
        </w:tc>
      </w:tr>
    </w:tbl>
    <w:p w14:paraId="44D02B43" w14:textId="77777777" w:rsidR="009725FD" w:rsidRDefault="009725FD" w:rsidP="00A972AA">
      <w:pPr>
        <w:spacing w:after="0" w:line="240" w:lineRule="auto"/>
        <w:jc w:val="center"/>
      </w:pPr>
      <w:r>
        <w:rPr>
          <w:sz w:val="20"/>
          <w:szCs w:val="20"/>
        </w:rPr>
        <w:t>*</w:t>
      </w:r>
      <w:r w:rsidRPr="009725FD">
        <w:rPr>
          <w:sz w:val="20"/>
          <w:szCs w:val="20"/>
        </w:rPr>
        <w:t xml:space="preserve">La réponse à la </w:t>
      </w:r>
      <w:r w:rsidRPr="009725FD">
        <w:rPr>
          <w:sz w:val="20"/>
          <w:szCs w:val="20"/>
          <w:u w:val="single"/>
        </w:rPr>
        <w:t>question secrète</w:t>
      </w:r>
      <w:r w:rsidRPr="009725FD">
        <w:rPr>
          <w:sz w:val="20"/>
          <w:szCs w:val="20"/>
        </w:rPr>
        <w:t xml:space="preserve"> pour tout virement bancaire doit être</w:t>
      </w:r>
      <w:r w:rsidRPr="00A72AFA">
        <w:rPr>
          <w:b/>
          <w:sz w:val="20"/>
          <w:szCs w:val="20"/>
        </w:rPr>
        <w:t> : chalet (tout en minuscule)</w:t>
      </w:r>
    </w:p>
    <w:p w14:paraId="2616E3CD" w14:textId="77777777" w:rsidR="00A43784" w:rsidRDefault="00A43784" w:rsidP="00A972AA">
      <w:pPr>
        <w:spacing w:after="0" w:line="240" w:lineRule="auto"/>
        <w:jc w:val="center"/>
        <w:rPr>
          <w:b/>
          <w:sz w:val="24"/>
          <w:szCs w:val="24"/>
        </w:rPr>
      </w:pPr>
    </w:p>
    <w:p w14:paraId="01187AF1" w14:textId="42C1F669" w:rsidR="00A972AA" w:rsidRPr="00A972AA" w:rsidRDefault="00A972AA" w:rsidP="00A972AA">
      <w:pPr>
        <w:spacing w:after="0" w:line="240" w:lineRule="auto"/>
        <w:jc w:val="center"/>
        <w:rPr>
          <w:b/>
          <w:sz w:val="24"/>
          <w:szCs w:val="24"/>
        </w:rPr>
      </w:pPr>
      <w:r w:rsidRPr="00A972AA">
        <w:rPr>
          <w:b/>
          <w:sz w:val="24"/>
          <w:szCs w:val="24"/>
        </w:rPr>
        <w:lastRenderedPageBreak/>
        <w:t>CONTRAT DE LOCATION INTERVENU</w:t>
      </w:r>
    </w:p>
    <w:tbl>
      <w:tblPr>
        <w:tblStyle w:val="Tramemoyenne1-Accent1"/>
        <w:tblW w:w="0" w:type="auto"/>
        <w:tblLook w:val="04A0" w:firstRow="1" w:lastRow="0" w:firstColumn="1" w:lastColumn="0" w:noHBand="0" w:noVBand="1"/>
      </w:tblPr>
      <w:tblGrid>
        <w:gridCol w:w="4393"/>
        <w:gridCol w:w="4393"/>
      </w:tblGrid>
      <w:tr w:rsidR="00A972AA" w14:paraId="5E4350B2" w14:textId="77777777" w:rsidTr="00C928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3" w:type="dxa"/>
          </w:tcPr>
          <w:p w14:paraId="23311B9C" w14:textId="77777777" w:rsidR="00A972AA" w:rsidRDefault="00A972AA" w:rsidP="00B423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 :</w:t>
            </w:r>
          </w:p>
        </w:tc>
        <w:tc>
          <w:tcPr>
            <w:tcW w:w="4393" w:type="dxa"/>
          </w:tcPr>
          <w:p w14:paraId="2DFD0205" w14:textId="77777777" w:rsidR="00A972AA" w:rsidRDefault="00AD6A31" w:rsidP="00B423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ascii="Rockwell" w:hAnsi="Rockwell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294D5B8" wp14:editId="02D7DBD9">
                      <wp:simplePos x="0" y="0"/>
                      <wp:positionH relativeFrom="column">
                        <wp:posOffset>2508250</wp:posOffset>
                      </wp:positionH>
                      <wp:positionV relativeFrom="paragraph">
                        <wp:posOffset>-456565</wp:posOffset>
                      </wp:positionV>
                      <wp:extent cx="981075" cy="466725"/>
                      <wp:effectExtent l="247650" t="0" r="28575" b="23812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466725"/>
                              </a:xfrm>
                              <a:prstGeom prst="wedgeRectCallout">
                                <a:avLst>
                                  <a:gd name="adj1" fmla="val -74889"/>
                                  <a:gd name="adj2" fmla="val 91072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39BFD5" w14:textId="77777777" w:rsidR="00A853E1" w:rsidRDefault="00A853E1" w:rsidP="00A853E1">
                                  <w:pPr>
                                    <w:jc w:val="center"/>
                                  </w:pPr>
                                  <w:r>
                                    <w:t>Remplir cette section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294D5B8" id="Rectangle 10" o:spid="_x0000_s1034" type="#_x0000_t61" style="position:absolute;margin-left:197.5pt;margin-top:-35.95pt;width:77.25pt;height:36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" adj="-5376,30472" fillcolor="white [3201]" strokecolor="#f79646 [3209]" strokeweight="2pt">
                      <v:textbox>
                        <w:txbxContent>
                          <w:p w14:paraId="0439BFD5" w14:textId="77777777" w:rsidR="00A853E1" w:rsidRDefault="00A853E1" w:rsidP="00A853E1">
                            <w:pPr>
                              <w:jc w:val="center"/>
                            </w:pPr>
                            <w:r>
                              <w:t>Remplir cette section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72AA">
              <w:rPr>
                <w:sz w:val="20"/>
                <w:szCs w:val="20"/>
              </w:rPr>
              <w:t>Et :</w:t>
            </w:r>
          </w:p>
        </w:tc>
      </w:tr>
      <w:tr w:rsidR="008608D0" w14:paraId="580C2DCE" w14:textId="77777777" w:rsidTr="00C92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3" w:type="dxa"/>
          </w:tcPr>
          <w:p w14:paraId="577B9ACF" w14:textId="77777777" w:rsidR="008608D0" w:rsidRPr="00E40139" w:rsidRDefault="00E40139" w:rsidP="00A972AA">
            <w:pPr>
              <w:rPr>
                <w:sz w:val="28"/>
                <w:szCs w:val="28"/>
              </w:rPr>
            </w:pPr>
            <w:r w:rsidRPr="00E40139">
              <w:rPr>
                <w:sz w:val="28"/>
                <w:szCs w:val="28"/>
              </w:rPr>
              <w:t>Patrick Gagné</w:t>
            </w:r>
          </w:p>
        </w:tc>
        <w:tc>
          <w:tcPr>
            <w:tcW w:w="4393" w:type="dxa"/>
          </w:tcPr>
          <w:p w14:paraId="3BEEED23" w14:textId="77777777" w:rsidR="008608D0" w:rsidRPr="00B445F0" w:rsidRDefault="008608D0" w:rsidP="002D2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8608D0" w14:paraId="7043793C" w14:textId="77777777" w:rsidTr="00C928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3" w:type="dxa"/>
          </w:tcPr>
          <w:p w14:paraId="66462CB9" w14:textId="77777777" w:rsidR="008608D0" w:rsidRDefault="00E40139" w:rsidP="00A97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1690, rue Montarville</w:t>
            </w:r>
          </w:p>
        </w:tc>
        <w:tc>
          <w:tcPr>
            <w:tcW w:w="4393" w:type="dxa"/>
          </w:tcPr>
          <w:p w14:paraId="2D2E9CD6" w14:textId="77777777" w:rsidR="008608D0" w:rsidRPr="00E40139" w:rsidRDefault="008608D0" w:rsidP="002D29F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8608D0" w14:paraId="0A029744" w14:textId="77777777" w:rsidTr="00C92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3" w:type="dxa"/>
          </w:tcPr>
          <w:p w14:paraId="678ED52D" w14:textId="77777777" w:rsidR="008608D0" w:rsidRDefault="008608D0" w:rsidP="00E40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</w:t>
            </w:r>
            <w:r w:rsidR="00E40139">
              <w:rPr>
                <w:sz w:val="20"/>
                <w:szCs w:val="20"/>
              </w:rPr>
              <w:t>-Bruno-de-Montarville</w:t>
            </w:r>
            <w:r>
              <w:rPr>
                <w:sz w:val="20"/>
                <w:szCs w:val="20"/>
              </w:rPr>
              <w:t>, Québec</w:t>
            </w:r>
          </w:p>
        </w:tc>
        <w:tc>
          <w:tcPr>
            <w:tcW w:w="4393" w:type="dxa"/>
          </w:tcPr>
          <w:p w14:paraId="6D950C37" w14:textId="77777777" w:rsidR="008608D0" w:rsidRPr="00E40139" w:rsidRDefault="008608D0" w:rsidP="002D2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8608D0" w14:paraId="58CBBE9C" w14:textId="77777777" w:rsidTr="00C928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3" w:type="dxa"/>
          </w:tcPr>
          <w:p w14:paraId="2071B3CB" w14:textId="77777777" w:rsidR="008608D0" w:rsidRDefault="00E40139" w:rsidP="00A97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J3V 3T9</w:t>
            </w:r>
          </w:p>
        </w:tc>
        <w:tc>
          <w:tcPr>
            <w:tcW w:w="4393" w:type="dxa"/>
          </w:tcPr>
          <w:p w14:paraId="450B2D0A" w14:textId="77777777" w:rsidR="008608D0" w:rsidRPr="00E40139" w:rsidRDefault="008608D0" w:rsidP="002D29F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  <w:tr w:rsidR="008608D0" w14:paraId="119C00D1" w14:textId="77777777" w:rsidTr="00C92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3" w:type="dxa"/>
          </w:tcPr>
          <w:p w14:paraId="1B5C48AE" w14:textId="77777777" w:rsidR="008608D0" w:rsidRDefault="008608D0" w:rsidP="00A972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(ci-après appelée le locateur)</w:t>
            </w:r>
          </w:p>
        </w:tc>
        <w:tc>
          <w:tcPr>
            <w:tcW w:w="4393" w:type="dxa"/>
          </w:tcPr>
          <w:p w14:paraId="3E5D052A" w14:textId="77777777" w:rsidR="008608D0" w:rsidRPr="00E40139" w:rsidRDefault="008608D0" w:rsidP="002D29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14:paraId="28D7FC43" w14:textId="77777777" w:rsidR="00A972AA" w:rsidRDefault="00A853E1" w:rsidP="00A972AA">
      <w:pPr>
        <w:spacing w:after="0" w:line="240" w:lineRule="auto"/>
        <w:rPr>
          <w:sz w:val="20"/>
          <w:szCs w:val="20"/>
        </w:rPr>
      </w:pPr>
      <w:r>
        <w:rPr>
          <w:rFonts w:ascii="Rockwell" w:hAnsi="Rockwell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19CBCE" wp14:editId="2EAC6B9D">
                <wp:simplePos x="0" y="0"/>
                <wp:positionH relativeFrom="column">
                  <wp:posOffset>5126355</wp:posOffset>
                </wp:positionH>
                <wp:positionV relativeFrom="paragraph">
                  <wp:posOffset>48260</wp:posOffset>
                </wp:positionV>
                <wp:extent cx="981075" cy="466725"/>
                <wp:effectExtent l="762000" t="0" r="28575" b="1428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66725"/>
                        </a:xfrm>
                        <a:prstGeom prst="wedgeRectCallout">
                          <a:avLst>
                            <a:gd name="adj1" fmla="val -125374"/>
                            <a:gd name="adj2" fmla="val 7066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1003C" w14:textId="77777777" w:rsidR="00A853E1" w:rsidRDefault="00A853E1" w:rsidP="00A853E1">
                            <w:pPr>
                              <w:jc w:val="center"/>
                            </w:pPr>
                            <w:r>
                              <w:t>Bien lire les règlements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19CBCE" id="Rectangle 11" o:spid="_x0000_s1035" type="#_x0000_t61" style="position:absolute;margin-left:403.65pt;margin-top:3.8pt;width:77.25pt;height:36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" adj="-16281,26063" fillcolor="white [3201]" strokecolor="#f79646 [3209]" strokeweight="2pt">
                <v:textbox>
                  <w:txbxContent>
                    <w:p w14:paraId="0E31003C" w14:textId="77777777" w:rsidR="00A853E1" w:rsidRDefault="00A853E1" w:rsidP="00A853E1">
                      <w:pPr>
                        <w:jc w:val="center"/>
                      </w:pPr>
                      <w:r>
                        <w:t>Bien lire les règlements</w:t>
                      </w:r>
                    </w:p>
                  </w:txbxContent>
                </v:textbox>
              </v:shape>
            </w:pict>
          </mc:Fallback>
        </mc:AlternateContent>
      </w:r>
    </w:p>
    <w:p w14:paraId="00F561DF" w14:textId="77777777" w:rsidR="00A972AA" w:rsidRDefault="00A972AA" w:rsidP="00063952">
      <w:pPr>
        <w:spacing w:after="0" w:line="240" w:lineRule="auto"/>
        <w:jc w:val="both"/>
        <w:rPr>
          <w:sz w:val="20"/>
          <w:szCs w:val="20"/>
        </w:rPr>
      </w:pPr>
      <w:r w:rsidRPr="00A972AA">
        <w:rPr>
          <w:b/>
          <w:sz w:val="20"/>
          <w:szCs w:val="20"/>
        </w:rPr>
        <w:t>LES PARTIES CONVIENNENT</w:t>
      </w:r>
      <w:r>
        <w:rPr>
          <w:sz w:val="20"/>
          <w:szCs w:val="20"/>
        </w:rPr>
        <w:t> :</w:t>
      </w:r>
    </w:p>
    <w:p w14:paraId="60B85F15" w14:textId="77777777" w:rsidR="00A972AA" w:rsidRDefault="00A972AA" w:rsidP="00063952">
      <w:pPr>
        <w:spacing w:after="0" w:line="240" w:lineRule="auto"/>
        <w:jc w:val="both"/>
        <w:rPr>
          <w:sz w:val="20"/>
          <w:szCs w:val="20"/>
        </w:rPr>
      </w:pPr>
    </w:p>
    <w:p w14:paraId="1C2495E1" w14:textId="77777777" w:rsidR="00A972AA" w:rsidRPr="00374152" w:rsidRDefault="00374152" w:rsidP="0006395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  <w:u w:val="single"/>
        </w:rPr>
      </w:pPr>
      <w:r w:rsidRPr="00374152">
        <w:rPr>
          <w:b/>
          <w:sz w:val="20"/>
          <w:szCs w:val="20"/>
          <w:u w:val="single"/>
        </w:rPr>
        <w:t>DISPOSITIONS GÉNÉRALES</w:t>
      </w:r>
    </w:p>
    <w:p w14:paraId="4296913C" w14:textId="659B72E4" w:rsidR="00A972AA" w:rsidRPr="00374152" w:rsidRDefault="00A972AA" w:rsidP="00063952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 w:rsidRPr="00374152">
        <w:rPr>
          <w:sz w:val="20"/>
          <w:szCs w:val="20"/>
        </w:rPr>
        <w:t>Âge minimum pour réserver</w:t>
      </w:r>
      <w:r w:rsidR="00374152" w:rsidRPr="00374152">
        <w:rPr>
          <w:sz w:val="20"/>
          <w:szCs w:val="20"/>
        </w:rPr>
        <w:t xml:space="preserve"> est de 30 ans. Un dépôt de sécurité plus élevé pourrait être requis selon </w:t>
      </w:r>
      <w:r w:rsidR="00A43784">
        <w:rPr>
          <w:sz w:val="20"/>
          <w:szCs w:val="20"/>
        </w:rPr>
        <w:t xml:space="preserve">l’âge des locataires si plus bas que 30 ans, selon la </w:t>
      </w:r>
      <w:r w:rsidR="00374152" w:rsidRPr="00374152">
        <w:rPr>
          <w:sz w:val="20"/>
          <w:szCs w:val="20"/>
        </w:rPr>
        <w:t>discrétion</w:t>
      </w:r>
      <w:r w:rsidR="00A43784">
        <w:rPr>
          <w:sz w:val="20"/>
          <w:szCs w:val="20"/>
        </w:rPr>
        <w:t xml:space="preserve"> du propriétaire</w:t>
      </w:r>
      <w:r w:rsidR="00374152" w:rsidRPr="00374152">
        <w:rPr>
          <w:sz w:val="20"/>
          <w:szCs w:val="20"/>
        </w:rPr>
        <w:t>, au moment de la réservation.</w:t>
      </w:r>
    </w:p>
    <w:p w14:paraId="254E82FD" w14:textId="77777777" w:rsidR="00374152" w:rsidRDefault="00374152" w:rsidP="00063952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Un dépôt de cinq cent</w:t>
      </w:r>
      <w:r w:rsidR="008608D0">
        <w:rPr>
          <w:sz w:val="20"/>
          <w:szCs w:val="20"/>
        </w:rPr>
        <w:t>s</w:t>
      </w:r>
      <w:r>
        <w:rPr>
          <w:sz w:val="20"/>
          <w:szCs w:val="20"/>
        </w:rPr>
        <w:t xml:space="preserve"> dollars (500$), effectué par virement bancaire à </w:t>
      </w:r>
      <w:hyperlink r:id="rId8" w:history="1">
        <w:r w:rsidR="002C084C" w:rsidRPr="009678B4">
          <w:rPr>
            <w:rStyle w:val="Lienhypertexte"/>
            <w:sz w:val="20"/>
            <w:szCs w:val="20"/>
          </w:rPr>
          <w:t>infochalet@immogpg.com</w:t>
        </w:r>
      </w:hyperlink>
      <w:r>
        <w:rPr>
          <w:sz w:val="20"/>
          <w:szCs w:val="20"/>
        </w:rPr>
        <w:t xml:space="preserve"> est requis lors de la réservation. </w:t>
      </w:r>
      <w:r w:rsidR="00A72AFA" w:rsidRPr="00A72AFA">
        <w:rPr>
          <w:b/>
          <w:sz w:val="20"/>
          <w:szCs w:val="20"/>
        </w:rPr>
        <w:t>La réponse à la question secrète pour tout virement bancaire doit être : chalet (tout en minuscule)</w:t>
      </w:r>
      <w:r w:rsidR="00A72AFA">
        <w:rPr>
          <w:sz w:val="20"/>
          <w:szCs w:val="20"/>
        </w:rPr>
        <w:t xml:space="preserve">.  </w:t>
      </w:r>
      <w:r>
        <w:rPr>
          <w:sz w:val="20"/>
          <w:szCs w:val="20"/>
        </w:rPr>
        <w:t>Ce dépôt est remboursé si les conditions de location sont respectées, dans les 2 à 10 jours suivant votre départ.</w:t>
      </w:r>
    </w:p>
    <w:p w14:paraId="5003F5BB" w14:textId="3791BB65" w:rsidR="00374152" w:rsidRDefault="00374152" w:rsidP="00063952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Le solde complet du montant de la location doit être acquitté vingt (20) jours avant la date d’occupation, par virement bancaire à </w:t>
      </w:r>
      <w:hyperlink r:id="rId9" w:history="1">
        <w:r w:rsidR="00290C91" w:rsidRPr="009678B4">
          <w:rPr>
            <w:rStyle w:val="Lienhypertexte"/>
            <w:sz w:val="20"/>
            <w:szCs w:val="20"/>
          </w:rPr>
          <w:t>infochalet@immogpg.com</w:t>
        </w:r>
      </w:hyperlink>
      <w:r w:rsidR="009725FD">
        <w:rPr>
          <w:sz w:val="20"/>
          <w:szCs w:val="20"/>
        </w:rPr>
        <w:t>.</w:t>
      </w:r>
      <w:r w:rsidR="00A72AFA">
        <w:rPr>
          <w:sz w:val="20"/>
          <w:szCs w:val="20"/>
        </w:rPr>
        <w:t xml:space="preserve"> </w:t>
      </w:r>
      <w:r w:rsidR="00A72AFA" w:rsidRPr="00A72AFA">
        <w:rPr>
          <w:b/>
          <w:sz w:val="20"/>
          <w:szCs w:val="20"/>
        </w:rPr>
        <w:t>La réponse à la question secrète pour tout virement bancaire doit être : chalet (tout en minuscule)</w:t>
      </w:r>
      <w:r w:rsidR="00A72AFA">
        <w:rPr>
          <w:sz w:val="20"/>
          <w:szCs w:val="20"/>
        </w:rPr>
        <w:t xml:space="preserve">.  </w:t>
      </w:r>
      <w:r>
        <w:rPr>
          <w:sz w:val="20"/>
          <w:szCs w:val="20"/>
        </w:rPr>
        <w:t>Aucun chèque personnel ne sera accepté dix-neuf (19) jours avant l’occupation.</w:t>
      </w:r>
      <w:r w:rsidR="00A43784">
        <w:rPr>
          <w:sz w:val="20"/>
          <w:szCs w:val="20"/>
        </w:rPr>
        <w:t xml:space="preserve"> De plus, un dépôt de sécurité sera demandé pour s’assurer de la responsabilité des locataires envers le chalet.  Il est remis 2 à 5 jours après le séjour.</w:t>
      </w:r>
    </w:p>
    <w:p w14:paraId="42F6EE43" w14:textId="77777777" w:rsidR="00374152" w:rsidRDefault="00374152" w:rsidP="00063952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Si la réservation est effectuée dans les vingt (20) jours de la date d’occupation,</w:t>
      </w:r>
      <w:r w:rsidR="00A72AFA">
        <w:rPr>
          <w:sz w:val="20"/>
          <w:szCs w:val="20"/>
        </w:rPr>
        <w:t xml:space="preserve"> le paiement complet est requis</w:t>
      </w:r>
      <w:r w:rsidR="00510838">
        <w:rPr>
          <w:sz w:val="20"/>
          <w:szCs w:val="20"/>
        </w:rPr>
        <w:t xml:space="preserve"> par virement bancaire </w:t>
      </w:r>
      <w:hyperlink r:id="rId10" w:history="1">
        <w:r w:rsidR="00510838" w:rsidRPr="009678B4">
          <w:rPr>
            <w:rStyle w:val="Lienhypertexte"/>
            <w:sz w:val="20"/>
            <w:szCs w:val="20"/>
          </w:rPr>
          <w:t>infochalet@immogpg.com</w:t>
        </w:r>
      </w:hyperlink>
    </w:p>
    <w:p w14:paraId="161F4653" w14:textId="77777777" w:rsidR="00374152" w:rsidRDefault="00374152" w:rsidP="00063952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Politique d’annulation : aucune annulation n’est remboursable à l’intérieur d’un délai de quatre-vingt-neuf jours (89). Si l’annulation survient à plus de quatre-vingt-dix (90) jours, le dépôt de </w:t>
      </w:r>
      <w:r w:rsidR="00510838">
        <w:rPr>
          <w:sz w:val="20"/>
          <w:szCs w:val="20"/>
        </w:rPr>
        <w:t>réservation</w:t>
      </w:r>
      <w:r>
        <w:rPr>
          <w:sz w:val="20"/>
          <w:szCs w:val="20"/>
        </w:rPr>
        <w:t xml:space="preserve"> exigé sera remboursé.</w:t>
      </w:r>
      <w:r w:rsidR="00F254E0">
        <w:rPr>
          <w:sz w:val="20"/>
          <w:szCs w:val="20"/>
        </w:rPr>
        <w:t xml:space="preserve"> </w:t>
      </w:r>
      <w:r w:rsidR="00F254E0" w:rsidRPr="00510838">
        <w:rPr>
          <w:b/>
          <w:sz w:val="20"/>
          <w:szCs w:val="20"/>
        </w:rPr>
        <w:t>COVID : LE SÉJOUR SERA REMBOURSÉ SEULEMENT SI LE CHALET SE TROUVE EN ZONE ROUGE</w:t>
      </w:r>
      <w:r w:rsidR="009725FD">
        <w:rPr>
          <w:b/>
          <w:sz w:val="20"/>
          <w:szCs w:val="20"/>
        </w:rPr>
        <w:t xml:space="preserve"> ET</w:t>
      </w:r>
      <w:r w:rsidR="00A72AFA" w:rsidRPr="00510838">
        <w:rPr>
          <w:b/>
          <w:sz w:val="20"/>
          <w:szCs w:val="20"/>
        </w:rPr>
        <w:t xml:space="preserve"> QUE LES POLITIQUES GOUVERNEMANTALES NOUS INTERDIT DE CIRCULER HORS DE NOTRE VILLE</w:t>
      </w:r>
      <w:r w:rsidR="00F254E0" w:rsidRPr="00510838">
        <w:rPr>
          <w:b/>
          <w:sz w:val="20"/>
          <w:szCs w:val="20"/>
        </w:rPr>
        <w:t>.</w:t>
      </w:r>
    </w:p>
    <w:p w14:paraId="48D9AAA7" w14:textId="77777777" w:rsidR="00374152" w:rsidRDefault="00374152" w:rsidP="00063952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sous-location est interdite.</w:t>
      </w:r>
    </w:p>
    <w:p w14:paraId="6174B3F7" w14:textId="77777777" w:rsidR="00374152" w:rsidRDefault="00374152" w:rsidP="00063952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Responsabilité du propriétaire : le propriétaire n’assume aucune responsabilité pour les dommages, pertes ou vols à l’égard du locataire et de ses invités, ni aux accidents pendant le séjour au chalet.</w:t>
      </w:r>
    </w:p>
    <w:p w14:paraId="5528E8C4" w14:textId="77777777" w:rsidR="00374152" w:rsidRDefault="00374152" w:rsidP="00063952">
      <w:pPr>
        <w:pStyle w:val="Paragraphedeliste"/>
        <w:spacing w:after="0" w:line="240" w:lineRule="auto"/>
        <w:jc w:val="both"/>
        <w:rPr>
          <w:sz w:val="20"/>
          <w:szCs w:val="20"/>
        </w:rPr>
      </w:pPr>
    </w:p>
    <w:p w14:paraId="1D767F79" w14:textId="77777777" w:rsidR="00374152" w:rsidRPr="00374152" w:rsidRDefault="00374152" w:rsidP="0006395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  <w:u w:val="single"/>
        </w:rPr>
      </w:pPr>
      <w:r w:rsidRPr="00374152">
        <w:rPr>
          <w:b/>
          <w:sz w:val="20"/>
          <w:szCs w:val="20"/>
          <w:u w:val="single"/>
        </w:rPr>
        <w:t>CONDITIONS</w:t>
      </w:r>
    </w:p>
    <w:p w14:paraId="6604F762" w14:textId="77777777" w:rsidR="00374152" w:rsidRDefault="00374152" w:rsidP="00063952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Feu de camp doit être de hauteur minime à la place attribuée et éteint complètement si aucune surveillance</w:t>
      </w:r>
      <w:r w:rsidR="00985BF9">
        <w:rPr>
          <w:sz w:val="20"/>
          <w:szCs w:val="20"/>
        </w:rPr>
        <w:t>.</w:t>
      </w:r>
      <w:r w:rsidR="004129C3">
        <w:rPr>
          <w:sz w:val="20"/>
          <w:szCs w:val="20"/>
        </w:rPr>
        <w:t xml:space="preserve"> Veuillez vérifier auprès du </w:t>
      </w:r>
      <w:r w:rsidR="004129C3" w:rsidRPr="008318E2">
        <w:rPr>
          <w:b/>
          <w:sz w:val="20"/>
          <w:szCs w:val="20"/>
        </w:rPr>
        <w:t>service incendie</w:t>
      </w:r>
      <w:r w:rsidR="004129C3">
        <w:rPr>
          <w:sz w:val="20"/>
          <w:szCs w:val="20"/>
        </w:rPr>
        <w:t xml:space="preserve"> si au moment de votre location il y a un avis temporaire d’interdiction de faire des feux à ciel ouvert.</w:t>
      </w:r>
    </w:p>
    <w:p w14:paraId="67934DCE" w14:textId="77777777" w:rsidR="00985BF9" w:rsidRDefault="008318E2" w:rsidP="00063952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Les</w:t>
      </w:r>
      <w:r w:rsidR="00985BF9">
        <w:rPr>
          <w:sz w:val="20"/>
          <w:szCs w:val="20"/>
        </w:rPr>
        <w:t xml:space="preserve"> poubelles </w:t>
      </w:r>
      <w:r>
        <w:rPr>
          <w:sz w:val="20"/>
          <w:szCs w:val="20"/>
        </w:rPr>
        <w:t xml:space="preserve">et recyclage </w:t>
      </w:r>
      <w:r w:rsidRPr="008318E2">
        <w:rPr>
          <w:b/>
          <w:sz w:val="20"/>
          <w:szCs w:val="20"/>
        </w:rPr>
        <w:t>doivent être vidés</w:t>
      </w:r>
      <w:r>
        <w:rPr>
          <w:sz w:val="20"/>
          <w:szCs w:val="20"/>
        </w:rPr>
        <w:t xml:space="preserve"> tel</w:t>
      </w:r>
      <w:r w:rsidR="00985BF9">
        <w:rPr>
          <w:sz w:val="20"/>
          <w:szCs w:val="20"/>
        </w:rPr>
        <w:t>s qu’à l’arrivée</w:t>
      </w:r>
      <w:r w:rsidR="00E631AC">
        <w:rPr>
          <w:sz w:val="20"/>
          <w:szCs w:val="20"/>
        </w:rPr>
        <w:t xml:space="preserve"> et mises dans le bac approprié au bord de la rue.</w:t>
      </w:r>
    </w:p>
    <w:p w14:paraId="191CC48F" w14:textId="33EC8264" w:rsidR="00985BF9" w:rsidRPr="004129C3" w:rsidRDefault="00985BF9" w:rsidP="004129C3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Le chalet doit êt</w:t>
      </w:r>
      <w:r w:rsidR="003F351D">
        <w:rPr>
          <w:sz w:val="20"/>
          <w:szCs w:val="20"/>
        </w:rPr>
        <w:t>re laissé dans le même</w:t>
      </w:r>
      <w:r>
        <w:rPr>
          <w:sz w:val="20"/>
          <w:szCs w:val="20"/>
        </w:rPr>
        <w:t xml:space="preserve"> état d’ordre et de propreté</w:t>
      </w:r>
      <w:r w:rsidR="003F351D">
        <w:rPr>
          <w:sz w:val="20"/>
          <w:szCs w:val="20"/>
        </w:rPr>
        <w:t xml:space="preserve"> que vous l’avez reçu.</w:t>
      </w:r>
      <w:r w:rsidR="004129C3">
        <w:rPr>
          <w:sz w:val="20"/>
          <w:szCs w:val="20"/>
        </w:rPr>
        <w:t xml:space="preserve"> </w:t>
      </w:r>
      <w:r w:rsidR="003F351D" w:rsidRPr="004129C3">
        <w:rPr>
          <w:sz w:val="20"/>
          <w:szCs w:val="20"/>
        </w:rPr>
        <w:t>Veuillez prendre connaissance de la fiche « </w:t>
      </w:r>
      <w:r w:rsidR="003F351D" w:rsidRPr="008318E2">
        <w:rPr>
          <w:b/>
          <w:sz w:val="20"/>
          <w:szCs w:val="20"/>
        </w:rPr>
        <w:t>Liste de contrôle</w:t>
      </w:r>
      <w:r w:rsidRPr="004129C3">
        <w:rPr>
          <w:sz w:val="20"/>
          <w:szCs w:val="20"/>
        </w:rPr>
        <w:t> » laissé sur le comptoir à votre arrivée pour connaît</w:t>
      </w:r>
      <w:r w:rsidR="003F351D" w:rsidRPr="004129C3">
        <w:rPr>
          <w:sz w:val="20"/>
          <w:szCs w:val="20"/>
        </w:rPr>
        <w:t>re toutes les choses à nettoyer avant votre départ.</w:t>
      </w:r>
      <w:r w:rsidR="00A43784">
        <w:rPr>
          <w:sz w:val="20"/>
          <w:szCs w:val="20"/>
        </w:rPr>
        <w:t xml:space="preserve"> C’est pourquoi nous ne demandons aucun frais de ménage.</w:t>
      </w:r>
    </w:p>
    <w:p w14:paraId="7FAD6AED" w14:textId="77777777" w:rsidR="00985BF9" w:rsidRDefault="00985BF9" w:rsidP="00063952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Défense d</w:t>
      </w:r>
      <w:r w:rsidR="00F91171">
        <w:rPr>
          <w:sz w:val="20"/>
          <w:szCs w:val="20"/>
        </w:rPr>
        <w:t xml:space="preserve">e fumer à l’intérieur du chalet </w:t>
      </w:r>
      <w:r w:rsidR="00F91171" w:rsidRPr="00063952">
        <w:rPr>
          <w:b/>
          <w:sz w:val="20"/>
          <w:szCs w:val="20"/>
        </w:rPr>
        <w:t>(cigarettes, chicha, cannabis).</w:t>
      </w:r>
      <w:r w:rsidR="00F91171">
        <w:rPr>
          <w:sz w:val="20"/>
          <w:szCs w:val="20"/>
        </w:rPr>
        <w:t xml:space="preserve"> Tous les fumeurs doivent </w:t>
      </w:r>
      <w:r w:rsidR="00F91171" w:rsidRPr="00063952">
        <w:rPr>
          <w:b/>
          <w:sz w:val="20"/>
          <w:szCs w:val="20"/>
        </w:rPr>
        <w:t>aller à l’extérieur</w:t>
      </w:r>
      <w:r w:rsidR="00F91171">
        <w:rPr>
          <w:sz w:val="20"/>
          <w:szCs w:val="20"/>
        </w:rPr>
        <w:t xml:space="preserve"> et doivent </w:t>
      </w:r>
      <w:r w:rsidR="00F91171" w:rsidRPr="00063952">
        <w:rPr>
          <w:b/>
          <w:sz w:val="20"/>
          <w:szCs w:val="20"/>
        </w:rPr>
        <w:t>ramasser tout mégot</w:t>
      </w:r>
      <w:r w:rsidR="00F91171">
        <w:rPr>
          <w:sz w:val="20"/>
          <w:szCs w:val="20"/>
        </w:rPr>
        <w:t xml:space="preserve"> lancé sur le gazon ou</w:t>
      </w:r>
      <w:r w:rsidR="00063952">
        <w:rPr>
          <w:sz w:val="20"/>
          <w:szCs w:val="20"/>
        </w:rPr>
        <w:t xml:space="preserve"> neig</w:t>
      </w:r>
      <w:r w:rsidR="00F91171">
        <w:rPr>
          <w:sz w:val="20"/>
          <w:szCs w:val="20"/>
        </w:rPr>
        <w:t xml:space="preserve">e, advenant le cas.  Utiliser un cendrier à cet effet, </w:t>
      </w:r>
      <w:r w:rsidR="00063952">
        <w:rPr>
          <w:sz w:val="20"/>
          <w:szCs w:val="20"/>
        </w:rPr>
        <w:t>est fortement recommandé et toute brûlure des coussins extérieurs sera sanctionnée.</w:t>
      </w:r>
    </w:p>
    <w:p w14:paraId="3AEC0327" w14:textId="641EBE9F" w:rsidR="00985BF9" w:rsidRPr="00A43784" w:rsidRDefault="00985BF9" w:rsidP="00A43784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Les petits animaux sont acceptés « avec autorisation du propriétaire</w:t>
      </w:r>
      <w:r w:rsidR="005C5D1D">
        <w:rPr>
          <w:sz w:val="20"/>
          <w:szCs w:val="20"/>
        </w:rPr>
        <w:t xml:space="preserve"> </w:t>
      </w:r>
      <w:r w:rsidR="00FC6BE3">
        <w:rPr>
          <w:b/>
          <w:sz w:val="20"/>
          <w:szCs w:val="20"/>
        </w:rPr>
        <w:t xml:space="preserve">avec photo </w:t>
      </w:r>
      <w:r w:rsidR="00FC6BE3">
        <w:rPr>
          <w:sz w:val="20"/>
          <w:szCs w:val="20"/>
        </w:rPr>
        <w:t xml:space="preserve">de votre animal et un </w:t>
      </w:r>
      <w:r w:rsidR="00FC6BE3" w:rsidRPr="00FC6BE3">
        <w:rPr>
          <w:b/>
          <w:sz w:val="20"/>
          <w:szCs w:val="20"/>
        </w:rPr>
        <w:t>supplément de 30$</w:t>
      </w:r>
      <w:r w:rsidR="00FC6B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». </w:t>
      </w:r>
      <w:r w:rsidR="00A43784">
        <w:rPr>
          <w:sz w:val="20"/>
          <w:szCs w:val="20"/>
        </w:rPr>
        <w:t>Toutefois, le chalet Jaune n’accepte aucun animal. Pour le chalet Vert et le chalet Blanc, v</w:t>
      </w:r>
      <w:r>
        <w:rPr>
          <w:sz w:val="20"/>
          <w:szCs w:val="20"/>
        </w:rPr>
        <w:t xml:space="preserve">euillez nous en aviser lors de votre réservation. Le locataire est responsable du comportement de son animal et des dommages qui pourraient être occasionnés au chalet, meubles, accessoires et au </w:t>
      </w:r>
      <w:r>
        <w:rPr>
          <w:sz w:val="20"/>
          <w:szCs w:val="20"/>
        </w:rPr>
        <w:lastRenderedPageBreak/>
        <w:t>terrain. Tous excréments doivent évidemment être ramassés.</w:t>
      </w:r>
      <w:r w:rsidR="00A43784">
        <w:rPr>
          <w:sz w:val="20"/>
          <w:szCs w:val="20"/>
        </w:rPr>
        <w:t xml:space="preserve"> </w:t>
      </w:r>
      <w:r w:rsidR="00A43784">
        <w:rPr>
          <w:sz w:val="20"/>
          <w:szCs w:val="20"/>
        </w:rPr>
        <w:t xml:space="preserve">De plus, </w:t>
      </w:r>
      <w:r w:rsidR="00A43784" w:rsidRPr="008E6D90">
        <w:rPr>
          <w:b/>
          <w:sz w:val="20"/>
          <w:szCs w:val="20"/>
        </w:rPr>
        <w:t>si vous utiliser des « pipi pads » veuillez en mettre deux (2) d’épaisseur</w:t>
      </w:r>
      <w:r w:rsidR="00A43784">
        <w:rPr>
          <w:sz w:val="20"/>
          <w:szCs w:val="20"/>
        </w:rPr>
        <w:t xml:space="preserve"> afin que l’urine ne s’imprègne pas dans le plancher. Merci.</w:t>
      </w:r>
    </w:p>
    <w:p w14:paraId="0B41CF28" w14:textId="77777777" w:rsidR="00985BF9" w:rsidRPr="004129C3" w:rsidRDefault="00985BF9" w:rsidP="004129C3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Vous devez respecter la tranquillité des lieux, des voisins et aucune musique forte n’est tolérée à l’extérieur du chalet</w:t>
      </w:r>
      <w:r w:rsidRPr="00063952">
        <w:rPr>
          <w:b/>
          <w:sz w:val="20"/>
          <w:szCs w:val="20"/>
        </w:rPr>
        <w:t>.</w:t>
      </w:r>
      <w:r w:rsidR="004129C3">
        <w:rPr>
          <w:b/>
          <w:sz w:val="20"/>
          <w:szCs w:val="20"/>
        </w:rPr>
        <w:t xml:space="preserve"> Le haut-</w:t>
      </w:r>
      <w:r w:rsidR="00F91171" w:rsidRPr="00063952">
        <w:rPr>
          <w:b/>
          <w:sz w:val="20"/>
          <w:szCs w:val="20"/>
        </w:rPr>
        <w:t>parleur « Marley</w:t>
      </w:r>
      <w:r w:rsidR="00F91171">
        <w:rPr>
          <w:sz w:val="20"/>
          <w:szCs w:val="20"/>
        </w:rPr>
        <w:t xml:space="preserve"> » doit demeurer </w:t>
      </w:r>
      <w:r w:rsidR="00F91171" w:rsidRPr="004129C3">
        <w:rPr>
          <w:sz w:val="20"/>
          <w:szCs w:val="20"/>
          <w:u w:val="single"/>
        </w:rPr>
        <w:t>en tou</w:t>
      </w:r>
      <w:r w:rsidR="004129C3" w:rsidRPr="004129C3">
        <w:rPr>
          <w:sz w:val="20"/>
          <w:szCs w:val="20"/>
          <w:u w:val="single"/>
        </w:rPr>
        <w:t>t temps</w:t>
      </w:r>
      <w:r w:rsidR="004129C3">
        <w:rPr>
          <w:sz w:val="20"/>
          <w:szCs w:val="20"/>
        </w:rPr>
        <w:t xml:space="preserve"> à l’intérieur du chalet</w:t>
      </w:r>
      <w:r w:rsidRPr="004129C3">
        <w:rPr>
          <w:sz w:val="20"/>
          <w:szCs w:val="20"/>
        </w:rPr>
        <w:t>.</w:t>
      </w:r>
    </w:p>
    <w:p w14:paraId="76B4D8CA" w14:textId="77777777" w:rsidR="00985BF9" w:rsidRDefault="00985BF9" w:rsidP="00063952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Tous les th</w:t>
      </w:r>
      <w:r w:rsidR="00E631AC">
        <w:rPr>
          <w:sz w:val="20"/>
          <w:szCs w:val="20"/>
        </w:rPr>
        <w:t>ermostats doivent être à quinze (15</w:t>
      </w:r>
      <w:r w:rsidR="00F91171">
        <w:rPr>
          <w:sz w:val="20"/>
          <w:szCs w:val="20"/>
        </w:rPr>
        <w:t xml:space="preserve">) degrés celcius lors du départ et le climatiseur doit être </w:t>
      </w:r>
      <w:r w:rsidR="00F91171" w:rsidRPr="00063952">
        <w:rPr>
          <w:b/>
          <w:sz w:val="20"/>
          <w:szCs w:val="20"/>
        </w:rPr>
        <w:t>remis à « DRY</w:t>
      </w:r>
      <w:r w:rsidR="00F91171">
        <w:rPr>
          <w:sz w:val="20"/>
          <w:szCs w:val="20"/>
        </w:rPr>
        <w:t> ».</w:t>
      </w:r>
    </w:p>
    <w:p w14:paraId="12EDC47B" w14:textId="0CFC46C2" w:rsidR="00234E04" w:rsidRPr="00234E04" w:rsidRDefault="00234E04" w:rsidP="00234E04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Pour le </w:t>
      </w:r>
      <w:r w:rsidRPr="00234E04">
        <w:rPr>
          <w:b/>
          <w:sz w:val="20"/>
          <w:szCs w:val="20"/>
        </w:rPr>
        <w:t>SPA</w:t>
      </w:r>
      <w:r>
        <w:rPr>
          <w:sz w:val="20"/>
          <w:szCs w:val="20"/>
        </w:rPr>
        <w:t xml:space="preserve">, </w:t>
      </w:r>
      <w:r w:rsidRPr="00234E04">
        <w:rPr>
          <w:b/>
          <w:sz w:val="20"/>
          <w:szCs w:val="20"/>
        </w:rPr>
        <w:t>le remettre à 98 degré</w:t>
      </w:r>
      <w:r>
        <w:rPr>
          <w:sz w:val="20"/>
          <w:szCs w:val="20"/>
        </w:rPr>
        <w:t xml:space="preserve"> et y déposer </w:t>
      </w:r>
      <w:r w:rsidRPr="00234E04">
        <w:rPr>
          <w:b/>
          <w:sz w:val="20"/>
          <w:szCs w:val="20"/>
        </w:rPr>
        <w:t xml:space="preserve">3 </w:t>
      </w:r>
      <w:r w:rsidR="00FC6BE3">
        <w:rPr>
          <w:b/>
          <w:sz w:val="20"/>
          <w:szCs w:val="20"/>
        </w:rPr>
        <w:t xml:space="preserve">PETITE </w:t>
      </w:r>
      <w:r w:rsidRPr="00234E04">
        <w:rPr>
          <w:b/>
          <w:sz w:val="20"/>
          <w:szCs w:val="20"/>
        </w:rPr>
        <w:t>pocks de chlore</w:t>
      </w:r>
      <w:r>
        <w:rPr>
          <w:sz w:val="20"/>
          <w:szCs w:val="20"/>
        </w:rPr>
        <w:t xml:space="preserve"> </w:t>
      </w:r>
      <w:r w:rsidR="00FC6BE3">
        <w:rPr>
          <w:sz w:val="20"/>
          <w:szCs w:val="20"/>
        </w:rPr>
        <w:t xml:space="preserve">OU </w:t>
      </w:r>
      <w:r w:rsidR="00FC6BE3" w:rsidRPr="00FC6BE3">
        <w:rPr>
          <w:b/>
          <w:sz w:val="20"/>
          <w:szCs w:val="20"/>
        </w:rPr>
        <w:t>1 GROSSE pocks de chlore</w:t>
      </w:r>
      <w:r w:rsidR="00FC6BE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dans le petit contenant flottant lors de votre départ. Important de </w:t>
      </w:r>
      <w:r w:rsidRPr="00234E04">
        <w:rPr>
          <w:b/>
          <w:sz w:val="20"/>
          <w:szCs w:val="20"/>
        </w:rPr>
        <w:t>ne jamais</w:t>
      </w:r>
      <w:r>
        <w:rPr>
          <w:sz w:val="20"/>
          <w:szCs w:val="20"/>
        </w:rPr>
        <w:t xml:space="preserve"> mettre quelque savon que ce soit dans le SPA.  Merci.</w:t>
      </w:r>
    </w:p>
    <w:p w14:paraId="46976957" w14:textId="77777777" w:rsidR="00985BF9" w:rsidRDefault="00985BF9" w:rsidP="00063952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L’hiver, lors de chute de neige, l’escalier et l’entrée sont la responsabilité du locataire</w:t>
      </w:r>
      <w:r w:rsidR="00A95F8A">
        <w:rPr>
          <w:sz w:val="20"/>
          <w:szCs w:val="20"/>
        </w:rPr>
        <w:t>. Des pelles sont à disposition du locataire pour être bien déneigés.</w:t>
      </w:r>
    </w:p>
    <w:p w14:paraId="39B11376" w14:textId="77777777" w:rsidR="00A95F8A" w:rsidRDefault="00A95F8A" w:rsidP="00063952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Les feux de foyer au salon doivent être complèteme</w:t>
      </w:r>
      <w:r w:rsidR="00F91171">
        <w:rPr>
          <w:sz w:val="20"/>
          <w:szCs w:val="20"/>
        </w:rPr>
        <w:t>nt éteints lors de votre départ et le foyer nettoyé avant votre départ. Du bois de chauffage est à votre disposition dans le cabanon à côté du chalet.</w:t>
      </w:r>
    </w:p>
    <w:p w14:paraId="59445C13" w14:textId="77777777" w:rsidR="00A95F8A" w:rsidRDefault="00A95F8A" w:rsidP="00063952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Bien verrouiller toutes les p</w:t>
      </w:r>
      <w:r w:rsidR="004129C3">
        <w:rPr>
          <w:sz w:val="20"/>
          <w:szCs w:val="20"/>
        </w:rPr>
        <w:t>ortes, portes-patio et fenêtres quand vous quitter le chalet.</w:t>
      </w:r>
    </w:p>
    <w:p w14:paraId="2E8D264F" w14:textId="77777777" w:rsidR="00F52C17" w:rsidRPr="00F52C17" w:rsidRDefault="00A72AFA" w:rsidP="00063952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Des paddle</w:t>
      </w:r>
      <w:r w:rsidR="00F52C17">
        <w:rPr>
          <w:sz w:val="20"/>
          <w:szCs w:val="20"/>
        </w:rPr>
        <w:t xml:space="preserve"> boards et kayaks sont à votre dispositio</w:t>
      </w:r>
      <w:r w:rsidR="00F91171">
        <w:rPr>
          <w:sz w:val="20"/>
          <w:szCs w:val="20"/>
        </w:rPr>
        <w:t xml:space="preserve">n, veuillez </w:t>
      </w:r>
      <w:r w:rsidR="004129C3">
        <w:rPr>
          <w:b/>
          <w:sz w:val="20"/>
          <w:szCs w:val="20"/>
        </w:rPr>
        <w:t>les replacer au même endroit que vous les avez pris</w:t>
      </w:r>
      <w:r w:rsidR="001927EE">
        <w:rPr>
          <w:sz w:val="20"/>
          <w:szCs w:val="20"/>
        </w:rPr>
        <w:t xml:space="preserve"> à la fin de votre séjour</w:t>
      </w:r>
      <w:r w:rsidR="00F91171">
        <w:rPr>
          <w:sz w:val="20"/>
          <w:szCs w:val="20"/>
        </w:rPr>
        <w:t>. Des gilets de sauvetage sont à vo</w:t>
      </w:r>
      <w:r w:rsidR="004129C3">
        <w:rPr>
          <w:sz w:val="20"/>
          <w:szCs w:val="20"/>
        </w:rPr>
        <w:t>tre disposition dans le cabanon</w:t>
      </w:r>
      <w:r w:rsidR="00F91171">
        <w:rPr>
          <w:sz w:val="20"/>
          <w:szCs w:val="20"/>
        </w:rPr>
        <w:t xml:space="preserve"> côté du chalet.</w:t>
      </w:r>
    </w:p>
    <w:p w14:paraId="780383A1" w14:textId="77777777" w:rsidR="004129C3" w:rsidRDefault="00A95F8A" w:rsidP="00063952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 w:rsidRPr="004129C3">
        <w:rPr>
          <w:b/>
          <w:sz w:val="20"/>
          <w:szCs w:val="20"/>
        </w:rPr>
        <w:t>Literie, serviette de douche et de plage ne sont pas comp</w:t>
      </w:r>
      <w:r w:rsidR="00F254E0" w:rsidRPr="004129C3">
        <w:rPr>
          <w:b/>
          <w:sz w:val="20"/>
          <w:szCs w:val="20"/>
        </w:rPr>
        <w:t>rises</w:t>
      </w:r>
      <w:r w:rsidR="004129C3">
        <w:rPr>
          <w:sz w:val="20"/>
          <w:szCs w:val="20"/>
        </w:rPr>
        <w:t>. Veuillez les apporter de chez vous svp. Couettes et oreiller sont sur les lits.  Veuillez aussi mettre vos propres taies d’oreiller si vous les utiliser. Merci.</w:t>
      </w:r>
    </w:p>
    <w:p w14:paraId="39DDBD03" w14:textId="77777777" w:rsidR="00A95F8A" w:rsidRPr="004129C3" w:rsidRDefault="00A5508D" w:rsidP="00063952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 w:rsidRPr="008318E2">
        <w:rPr>
          <w:b/>
          <w:sz w:val="20"/>
          <w:szCs w:val="20"/>
        </w:rPr>
        <w:t>Wifi illimité</w:t>
      </w:r>
      <w:r w:rsidRPr="004129C3">
        <w:rPr>
          <w:sz w:val="20"/>
          <w:szCs w:val="20"/>
        </w:rPr>
        <w:t>.</w:t>
      </w:r>
      <w:r w:rsidR="008318E2">
        <w:rPr>
          <w:sz w:val="20"/>
          <w:szCs w:val="20"/>
        </w:rPr>
        <w:t xml:space="preserve"> Le mot de passe est inscrit sur la feuille « liste de contrôle », placée sur le comptoir à votre arrivée.</w:t>
      </w:r>
    </w:p>
    <w:p w14:paraId="0AA8E9F2" w14:textId="458B9F43" w:rsidR="00A95F8A" w:rsidRDefault="00A95F8A" w:rsidP="00063952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Vous devez en tout temps </w:t>
      </w:r>
      <w:r w:rsidRPr="00063952">
        <w:rPr>
          <w:b/>
          <w:sz w:val="20"/>
          <w:szCs w:val="20"/>
        </w:rPr>
        <w:t xml:space="preserve">respecter le nombre de personnes maximales </w:t>
      </w:r>
      <w:r w:rsidR="00F91171" w:rsidRPr="00063952">
        <w:rPr>
          <w:b/>
          <w:sz w:val="20"/>
          <w:szCs w:val="20"/>
        </w:rPr>
        <w:t>indiquées sur le contrat</w:t>
      </w:r>
      <w:r w:rsidR="00F91171">
        <w:rPr>
          <w:sz w:val="20"/>
          <w:szCs w:val="20"/>
        </w:rPr>
        <w:t xml:space="preserve"> lors de la réservation.</w:t>
      </w:r>
      <w:r>
        <w:rPr>
          <w:sz w:val="20"/>
          <w:szCs w:val="20"/>
        </w:rPr>
        <w:t xml:space="preserve"> Des frais de vingt-cinq dollars (25$) </w:t>
      </w:r>
      <w:r w:rsidR="00746ED1">
        <w:rPr>
          <w:sz w:val="20"/>
          <w:szCs w:val="20"/>
        </w:rPr>
        <w:t>sont chargés si le nombre de personnes dépasse quatorze (14) pour le chalet Jaune ou le chalet Vert</w:t>
      </w:r>
      <w:r w:rsidR="00A43784">
        <w:rPr>
          <w:sz w:val="20"/>
          <w:szCs w:val="20"/>
        </w:rPr>
        <w:t xml:space="preserve"> et huit (8) pour le chalet Blanc</w:t>
      </w:r>
      <w:r w:rsidR="00746ED1">
        <w:rPr>
          <w:sz w:val="20"/>
          <w:szCs w:val="20"/>
        </w:rPr>
        <w:t>.</w:t>
      </w:r>
      <w:r>
        <w:rPr>
          <w:sz w:val="20"/>
          <w:szCs w:val="20"/>
        </w:rPr>
        <w:t xml:space="preserve"> Notez </w:t>
      </w:r>
      <w:r w:rsidR="00746ED1">
        <w:rPr>
          <w:sz w:val="20"/>
          <w:szCs w:val="20"/>
        </w:rPr>
        <w:t xml:space="preserve">de plus </w:t>
      </w:r>
      <w:r>
        <w:rPr>
          <w:sz w:val="20"/>
          <w:szCs w:val="20"/>
        </w:rPr>
        <w:t>que nous devons toujours connaître le nombre de personnes qui seront présentes,</w:t>
      </w:r>
      <w:r w:rsidR="00746ED1">
        <w:rPr>
          <w:sz w:val="20"/>
          <w:szCs w:val="20"/>
        </w:rPr>
        <w:t xml:space="preserve"> c’est une question d’assurance, et ce pour tous les chalets (Jaune, Vert, Blanc).  Merci.</w:t>
      </w:r>
    </w:p>
    <w:p w14:paraId="289E2C3D" w14:textId="77777777" w:rsidR="008608D0" w:rsidRDefault="00F52C17" w:rsidP="00063952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 w:rsidRPr="008608D0">
        <w:rPr>
          <w:sz w:val="20"/>
          <w:szCs w:val="20"/>
        </w:rPr>
        <w:t>Prenez note que la télévision n’a pas le câble, elle est branchée sur un lecteur DVD et une panoplie de films pour en</w:t>
      </w:r>
      <w:r w:rsidR="008608D0" w:rsidRPr="008608D0">
        <w:rPr>
          <w:sz w:val="20"/>
          <w:szCs w:val="20"/>
        </w:rPr>
        <w:t>fants et famille</w:t>
      </w:r>
      <w:r w:rsidRPr="008608D0">
        <w:rPr>
          <w:sz w:val="20"/>
          <w:szCs w:val="20"/>
        </w:rPr>
        <w:t xml:space="preserve">s sont </w:t>
      </w:r>
      <w:r w:rsidR="008608D0" w:rsidRPr="008608D0">
        <w:rPr>
          <w:sz w:val="20"/>
          <w:szCs w:val="20"/>
        </w:rPr>
        <w:t xml:space="preserve">à </w:t>
      </w:r>
      <w:r w:rsidR="008608D0">
        <w:rPr>
          <w:sz w:val="20"/>
          <w:szCs w:val="20"/>
        </w:rPr>
        <w:t>disposition.</w:t>
      </w:r>
    </w:p>
    <w:p w14:paraId="5713D8CE" w14:textId="77777777" w:rsidR="000630F1" w:rsidRPr="008608D0" w:rsidRDefault="000630F1" w:rsidP="00063952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 w:rsidRPr="008608D0">
        <w:rPr>
          <w:sz w:val="20"/>
          <w:szCs w:val="20"/>
        </w:rPr>
        <w:t xml:space="preserve">Veuillez laver le BBQ </w:t>
      </w:r>
      <w:r w:rsidR="004129C3">
        <w:rPr>
          <w:sz w:val="20"/>
          <w:szCs w:val="20"/>
        </w:rPr>
        <w:t xml:space="preserve">(grilles) </w:t>
      </w:r>
      <w:r w:rsidRPr="008608D0">
        <w:rPr>
          <w:sz w:val="20"/>
          <w:szCs w:val="20"/>
        </w:rPr>
        <w:t>à la fin de votre séjour et laisser le capot ouvert p</w:t>
      </w:r>
      <w:r w:rsidR="00F91171">
        <w:rPr>
          <w:sz w:val="20"/>
          <w:szCs w:val="20"/>
        </w:rPr>
        <w:t>our laisser aérer le BBQ. Nous aviser si la bonbonne de propane est vide.</w:t>
      </w:r>
    </w:p>
    <w:p w14:paraId="2F713CF7" w14:textId="77777777" w:rsidR="00F52C17" w:rsidRDefault="000630F1" w:rsidP="00063952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Pour ceux qui aiment le café, prenez note que nous disposons d’une </w:t>
      </w:r>
      <w:r w:rsidRPr="00A72AFA">
        <w:rPr>
          <w:b/>
          <w:sz w:val="20"/>
          <w:szCs w:val="20"/>
        </w:rPr>
        <w:t xml:space="preserve">cafetière </w:t>
      </w:r>
      <w:r w:rsidR="008608D0" w:rsidRPr="00A72AFA">
        <w:rPr>
          <w:b/>
          <w:sz w:val="20"/>
          <w:szCs w:val="20"/>
        </w:rPr>
        <w:t>Keurig</w:t>
      </w:r>
      <w:r>
        <w:rPr>
          <w:sz w:val="20"/>
          <w:szCs w:val="20"/>
        </w:rPr>
        <w:t>. Prévoye</w:t>
      </w:r>
      <w:r w:rsidR="00F91171">
        <w:rPr>
          <w:sz w:val="20"/>
          <w:szCs w:val="20"/>
        </w:rPr>
        <w:t xml:space="preserve">z apporter des capsules de café. Une cafetière </w:t>
      </w:r>
      <w:r w:rsidR="00746ED1">
        <w:rPr>
          <w:sz w:val="20"/>
          <w:szCs w:val="20"/>
        </w:rPr>
        <w:t xml:space="preserve">filtre </w:t>
      </w:r>
      <w:r w:rsidR="00F91171">
        <w:rPr>
          <w:sz w:val="20"/>
          <w:szCs w:val="20"/>
        </w:rPr>
        <w:t>est également disponible</w:t>
      </w:r>
      <w:r w:rsidR="004129C3">
        <w:rPr>
          <w:sz w:val="20"/>
          <w:szCs w:val="20"/>
        </w:rPr>
        <w:t>.</w:t>
      </w:r>
    </w:p>
    <w:p w14:paraId="263C9950" w14:textId="77777777" w:rsidR="005C5D1D" w:rsidRPr="00F91171" w:rsidRDefault="005C5D1D" w:rsidP="00063952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Tout bris lors de votre séjour doit être signalé au propriétaire. Merci.</w:t>
      </w:r>
    </w:p>
    <w:p w14:paraId="7DD253C5" w14:textId="77777777" w:rsidR="00A95F8A" w:rsidRPr="00A95F8A" w:rsidRDefault="00A95F8A" w:rsidP="00063952">
      <w:pPr>
        <w:spacing w:after="0" w:line="240" w:lineRule="auto"/>
        <w:jc w:val="both"/>
        <w:rPr>
          <w:sz w:val="20"/>
          <w:szCs w:val="20"/>
        </w:rPr>
      </w:pPr>
    </w:p>
    <w:p w14:paraId="08E4B83D" w14:textId="77777777" w:rsidR="00A95F8A" w:rsidRPr="00A95F8A" w:rsidRDefault="00A95F8A" w:rsidP="00063952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DISPOSITIONS FINALES</w:t>
      </w:r>
    </w:p>
    <w:p w14:paraId="497C9F73" w14:textId="77777777" w:rsidR="00A95F8A" w:rsidRPr="00A95F8A" w:rsidRDefault="00A95F8A" w:rsidP="00063952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 w:rsidRPr="00A95F8A">
        <w:rPr>
          <w:sz w:val="20"/>
          <w:szCs w:val="20"/>
        </w:rPr>
        <w:t>Le locataire comprend et accepte les termes et conditions de location.</w:t>
      </w:r>
    </w:p>
    <w:p w14:paraId="4CFDEDD2" w14:textId="77777777" w:rsidR="00A95F8A" w:rsidRDefault="00A95F8A" w:rsidP="00063952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Le locataire s’engage à s’assurer que toute personne présente dans l’unité de location a lu et compris ces conditions de location.</w:t>
      </w:r>
    </w:p>
    <w:p w14:paraId="44997279" w14:textId="77777777" w:rsidR="00082AB5" w:rsidRPr="005E5717" w:rsidRDefault="00A853E1" w:rsidP="00082AB5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rFonts w:ascii="Rockwell" w:hAnsi="Rockwell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A94559" wp14:editId="23D61C9C">
                <wp:simplePos x="0" y="0"/>
                <wp:positionH relativeFrom="column">
                  <wp:posOffset>-864870</wp:posOffset>
                </wp:positionH>
                <wp:positionV relativeFrom="paragraph">
                  <wp:posOffset>419735</wp:posOffset>
                </wp:positionV>
                <wp:extent cx="981075" cy="466725"/>
                <wp:effectExtent l="0" t="0" r="352425" b="666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66725"/>
                        </a:xfrm>
                        <a:prstGeom prst="wedgeRectCallout">
                          <a:avLst>
                            <a:gd name="adj1" fmla="val 82393"/>
                            <a:gd name="adj2" fmla="val 5433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A65CE0" w14:textId="77777777" w:rsidR="00A853E1" w:rsidRDefault="00A853E1" w:rsidP="00A853E1">
                            <w:pPr>
                              <w:jc w:val="center"/>
                            </w:pPr>
                            <w:r>
                              <w:t>Signer et dater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A94559" id="Rectangle 12" o:spid="_x0000_s1036" type="#_x0000_t61" style="position:absolute;left:0;text-align:left;margin-left:-68.1pt;margin-top:33.05pt;width:77.25pt;height:36.7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" adj="28597,22537" fillcolor="window" strokecolor="#f79646" strokeweight="2pt">
                <v:textbox>
                  <w:txbxContent>
                    <w:p w14:paraId="7BA65CE0" w14:textId="77777777" w:rsidR="00A853E1" w:rsidRDefault="00A853E1" w:rsidP="00A853E1">
                      <w:pPr>
                        <w:jc w:val="center"/>
                      </w:pPr>
                      <w:r>
                        <w:t>Signer et dater</w:t>
                      </w:r>
                    </w:p>
                  </w:txbxContent>
                </v:textbox>
              </v:shape>
            </w:pict>
          </mc:Fallback>
        </mc:AlternateContent>
      </w:r>
      <w:r w:rsidR="00A95F8A">
        <w:rPr>
          <w:sz w:val="20"/>
          <w:szCs w:val="20"/>
        </w:rPr>
        <w:t>Par sa signature, le locataire se rend responsable des pertes ou dommages causés par toute personne présente dans le chalet. Le locataire s’engage donc à rembourser les frais encourus afin de remplacer ou réparer, à la discrétion du locateur, d’éventuel bris ou manquement d’inventaire et comprend</w:t>
      </w:r>
      <w:r w:rsidR="00082AB5">
        <w:rPr>
          <w:sz w:val="20"/>
          <w:szCs w:val="20"/>
        </w:rPr>
        <w:t xml:space="preserve"> que les conditions contenues aux clauses deux (2) doivent être respectées.</w:t>
      </w:r>
    </w:p>
    <w:p w14:paraId="4DC955FC" w14:textId="77777777" w:rsidR="00082AB5" w:rsidRDefault="00082AB5" w:rsidP="00082AB5">
      <w:pPr>
        <w:spacing w:after="0" w:line="240" w:lineRule="auto"/>
        <w:rPr>
          <w:sz w:val="20"/>
          <w:szCs w:val="20"/>
        </w:rPr>
      </w:pPr>
    </w:p>
    <w:p w14:paraId="3FF49012" w14:textId="77777777" w:rsidR="005E5717" w:rsidRDefault="005E5717" w:rsidP="00082AB5">
      <w:pPr>
        <w:spacing w:after="0" w:line="240" w:lineRule="auto"/>
        <w:rPr>
          <w:sz w:val="20"/>
          <w:szCs w:val="20"/>
        </w:rPr>
      </w:pPr>
    </w:p>
    <w:p w14:paraId="2447CF1E" w14:textId="77777777" w:rsidR="00082AB5" w:rsidRDefault="00082AB5" w:rsidP="00082AB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</w:t>
      </w:r>
    </w:p>
    <w:p w14:paraId="71E17DCC" w14:textId="77777777" w:rsidR="00082AB5" w:rsidRDefault="00082AB5" w:rsidP="00082AB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Le locataire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14:paraId="72A3FB62" w14:textId="77777777" w:rsidR="00234E04" w:rsidRDefault="00234E04" w:rsidP="00082AB5">
      <w:pPr>
        <w:spacing w:after="0" w:line="240" w:lineRule="auto"/>
        <w:rPr>
          <w:sz w:val="20"/>
          <w:szCs w:val="20"/>
        </w:rPr>
      </w:pPr>
    </w:p>
    <w:p w14:paraId="17EFDD9C" w14:textId="77777777" w:rsidR="00082AB5" w:rsidRDefault="005B3A47" w:rsidP="00082AB5">
      <w:pPr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1445C4" wp14:editId="6CC559C6">
                <wp:simplePos x="0" y="0"/>
                <wp:positionH relativeFrom="column">
                  <wp:posOffset>3192780</wp:posOffset>
                </wp:positionH>
                <wp:positionV relativeFrom="paragraph">
                  <wp:posOffset>94615</wp:posOffset>
                </wp:positionV>
                <wp:extent cx="2266950" cy="2286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0180D3" w14:textId="77777777" w:rsidR="005B3A47" w:rsidRDefault="005B3A47" w:rsidP="005B3A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445C4" id="Zone de texte 6" o:spid="_x0000_s1037" type="#_x0000_t202" style="position:absolute;margin-left:251.4pt;margin-top:7.45pt;width:178.5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" fillcolor="white [3201]" stroked="f" strokeweight=".5pt">
                <v:textbox>
                  <w:txbxContent>
                    <w:p w14:paraId="6E0180D3" w14:textId="77777777" w:rsidR="005B3A47" w:rsidRDefault="005B3A47" w:rsidP="005B3A4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82AB5">
        <w:rPr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1FE82" wp14:editId="4F5DAB8D">
                <wp:simplePos x="0" y="0"/>
                <wp:positionH relativeFrom="column">
                  <wp:posOffset>49530</wp:posOffset>
                </wp:positionH>
                <wp:positionV relativeFrom="paragraph">
                  <wp:posOffset>93345</wp:posOffset>
                </wp:positionV>
                <wp:extent cx="2238375" cy="323850"/>
                <wp:effectExtent l="0" t="0" r="952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E536A" w14:textId="77777777" w:rsidR="00082AB5" w:rsidRPr="00082AB5" w:rsidRDefault="00234E04" w:rsidP="00082AB5">
                            <w:pPr>
                              <w:jc w:val="center"/>
                              <w:rPr>
                                <w:rFonts w:ascii="Viner Hand ITC" w:hAnsi="Viner Hand ITC"/>
                              </w:rPr>
                            </w:pPr>
                            <w:r>
                              <w:rPr>
                                <w:rFonts w:ascii="Viner Hand ITC" w:hAnsi="Viner Hand ITC"/>
                              </w:rPr>
                              <w:t>Patrick Gagné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1FE82" id="Zone de texte 1" o:spid="_x0000_s1038" type="#_x0000_t202" style="position:absolute;margin-left:3.9pt;margin-top:7.35pt;width:176.2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" fillcolor="white [3201]" stroked="f" strokeweight=".5pt">
                <v:textbox>
                  <w:txbxContent>
                    <w:p w14:paraId="10DE536A" w14:textId="77777777" w:rsidR="00082AB5" w:rsidRPr="00082AB5" w:rsidRDefault="00234E04" w:rsidP="00082AB5">
                      <w:pPr>
                        <w:jc w:val="center"/>
                        <w:rPr>
                          <w:rFonts w:ascii="Viner Hand ITC" w:hAnsi="Viner Hand ITC"/>
                        </w:rPr>
                      </w:pPr>
                      <w:r>
                        <w:rPr>
                          <w:rFonts w:ascii="Viner Hand ITC" w:hAnsi="Viner Hand ITC"/>
                        </w:rPr>
                        <w:t>Patrick Gagné</w:t>
                      </w:r>
                    </w:p>
                  </w:txbxContent>
                </v:textbox>
              </v:shape>
            </w:pict>
          </mc:Fallback>
        </mc:AlternateContent>
      </w:r>
    </w:p>
    <w:p w14:paraId="681558A6" w14:textId="77777777" w:rsidR="00082AB5" w:rsidRDefault="00082AB5" w:rsidP="00082AB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5F6D43D" w14:textId="77777777" w:rsidR="00082AB5" w:rsidRDefault="00082AB5" w:rsidP="00082AB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</w:t>
      </w:r>
    </w:p>
    <w:p w14:paraId="3938EC45" w14:textId="77777777" w:rsidR="00082AB5" w:rsidRPr="00082AB5" w:rsidRDefault="00082AB5" w:rsidP="00082AB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Le locateur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sectPr w:rsidR="00082AB5" w:rsidRPr="00082AB5" w:rsidSect="00FC6BE3">
      <w:footerReference w:type="default" r:id="rId11"/>
      <w:footerReference w:type="first" r:id="rId12"/>
      <w:pgSz w:w="12240" w:h="15840"/>
      <w:pgMar w:top="907" w:right="1474" w:bottom="907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A247E" w14:textId="77777777" w:rsidR="00FF2319" w:rsidRDefault="00FF2319" w:rsidP="00A972AA">
      <w:pPr>
        <w:spacing w:after="0" w:line="240" w:lineRule="auto"/>
      </w:pPr>
      <w:r>
        <w:separator/>
      </w:r>
    </w:p>
  </w:endnote>
  <w:endnote w:type="continuationSeparator" w:id="0">
    <w:p w14:paraId="7804A16E" w14:textId="77777777" w:rsidR="00FF2319" w:rsidRDefault="00FF2319" w:rsidP="00A9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2C4F" w14:textId="77777777" w:rsidR="00082AB5" w:rsidRPr="00A72AFA" w:rsidRDefault="00082AB5" w:rsidP="00082AB5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A72AFA">
      <w:rPr>
        <w:rFonts w:asciiTheme="majorHAnsi" w:eastAsiaTheme="majorEastAsia" w:hAnsiTheme="majorHAnsi" w:cstheme="majorBidi"/>
      </w:rPr>
      <w:t xml:space="preserve">Patrick Gagné </w:t>
    </w:r>
    <w:r w:rsidR="00A853E1">
      <w:rPr>
        <w:rFonts w:asciiTheme="majorHAnsi" w:eastAsiaTheme="majorEastAsia" w:hAnsiTheme="majorHAnsi" w:cstheme="majorBidi"/>
      </w:rPr>
      <w:tab/>
      <w:t>Edith Beaudry</w:t>
    </w:r>
    <w:r w:rsidR="009A794E" w:rsidRPr="00A72AFA">
      <w:rPr>
        <w:rFonts w:asciiTheme="majorHAnsi" w:eastAsiaTheme="majorEastAsia" w:hAnsiTheme="majorHAnsi" w:cstheme="majorBidi"/>
      </w:rPr>
      <w:tab/>
    </w:r>
  </w:p>
  <w:p w14:paraId="344BA45F" w14:textId="77777777" w:rsidR="00082AB5" w:rsidRPr="00A72AFA" w:rsidRDefault="00082AB5" w:rsidP="00082AB5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A72AFA">
      <w:rPr>
        <w:rFonts w:asciiTheme="majorHAnsi" w:eastAsiaTheme="majorEastAsia" w:hAnsiTheme="majorHAnsi" w:cstheme="majorBidi"/>
      </w:rPr>
      <w:t xml:space="preserve">514-992-4414 </w:t>
    </w:r>
    <w:r w:rsidR="00A853E1">
      <w:rPr>
        <w:rFonts w:asciiTheme="majorHAnsi" w:eastAsiaTheme="majorEastAsia" w:hAnsiTheme="majorHAnsi" w:cstheme="majorBidi"/>
      </w:rPr>
      <w:tab/>
      <w:t>819-574-7748</w:t>
    </w:r>
    <w:r w:rsidR="009A794E" w:rsidRPr="00A72AFA">
      <w:rPr>
        <w:rFonts w:asciiTheme="majorHAnsi" w:eastAsiaTheme="majorEastAsia" w:hAnsiTheme="majorHAnsi" w:cstheme="majorBidi"/>
      </w:rPr>
      <w:tab/>
    </w:r>
  </w:p>
  <w:p w14:paraId="54EDA9E6" w14:textId="77777777" w:rsidR="00082AB5" w:rsidRPr="00E631AC" w:rsidRDefault="00FF2319" w:rsidP="00082AB5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hyperlink r:id="rId1" w:history="1">
      <w:r w:rsidR="009A794E" w:rsidRPr="00F9513F">
        <w:rPr>
          <w:rStyle w:val="Lienhypertexte"/>
          <w:rFonts w:asciiTheme="majorHAnsi" w:eastAsiaTheme="majorEastAsia" w:hAnsiTheme="majorHAnsi" w:cstheme="majorBidi"/>
        </w:rPr>
        <w:t>infochalet@immogpg.com</w:t>
      </w:r>
    </w:hyperlink>
    <w:r w:rsidR="009A794E">
      <w:rPr>
        <w:rFonts w:asciiTheme="majorHAnsi" w:eastAsiaTheme="majorEastAsia" w:hAnsiTheme="majorHAnsi" w:cstheme="majorBidi"/>
      </w:rPr>
      <w:tab/>
    </w:r>
    <w:hyperlink r:id="rId2" w:history="1">
      <w:r w:rsidR="00A853E1" w:rsidRPr="003C0130">
        <w:rPr>
          <w:rStyle w:val="Lienhypertexte"/>
          <w:rFonts w:asciiTheme="majorHAnsi" w:eastAsiaTheme="majorEastAsia" w:hAnsiTheme="majorHAnsi" w:cstheme="majorBidi"/>
        </w:rPr>
        <w:t>www.chaletsdulac.net</w:t>
      </w:r>
    </w:hyperlink>
    <w:r w:rsidR="00082AB5">
      <w:rPr>
        <w:rFonts w:asciiTheme="majorHAnsi" w:eastAsiaTheme="majorEastAsia" w:hAnsiTheme="majorHAnsi" w:cstheme="majorBidi"/>
      </w:rPr>
      <w:ptab w:relativeTo="margin" w:alignment="right" w:leader="none"/>
    </w:r>
    <w:r w:rsidR="00082AB5" w:rsidRPr="00E631AC">
      <w:rPr>
        <w:rFonts w:asciiTheme="majorHAnsi" w:eastAsiaTheme="majorEastAsia" w:hAnsiTheme="majorHAnsi" w:cstheme="majorBidi"/>
      </w:rPr>
      <w:t xml:space="preserve">Page </w:t>
    </w:r>
    <w:r w:rsidR="00082AB5">
      <w:rPr>
        <w:rFonts w:eastAsiaTheme="minorEastAsia"/>
      </w:rPr>
      <w:fldChar w:fldCharType="begin"/>
    </w:r>
    <w:r w:rsidR="00082AB5" w:rsidRPr="00E631AC">
      <w:instrText>PAGE   \* MERGEFORMAT</w:instrText>
    </w:r>
    <w:r w:rsidR="00082AB5">
      <w:rPr>
        <w:rFonts w:eastAsiaTheme="minorEastAsia"/>
      </w:rPr>
      <w:fldChar w:fldCharType="separate"/>
    </w:r>
    <w:r w:rsidR="00FC6BE3" w:rsidRPr="00FC6BE3">
      <w:rPr>
        <w:rFonts w:asciiTheme="majorHAnsi" w:eastAsiaTheme="majorEastAsia" w:hAnsiTheme="majorHAnsi" w:cstheme="majorBidi"/>
        <w:noProof/>
      </w:rPr>
      <w:t>2</w:t>
    </w:r>
    <w:r w:rsidR="00082AB5">
      <w:rPr>
        <w:rFonts w:asciiTheme="majorHAnsi" w:eastAsiaTheme="majorEastAsia" w:hAnsiTheme="majorHAnsi" w:cstheme="majorBidi"/>
      </w:rPr>
      <w:fldChar w:fldCharType="end"/>
    </w:r>
  </w:p>
  <w:p w14:paraId="3C9BD125" w14:textId="77777777" w:rsidR="00A972AA" w:rsidRPr="00E631AC" w:rsidRDefault="00A972A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FE24" w14:textId="77777777" w:rsidR="00A972AA" w:rsidRPr="009A794E" w:rsidRDefault="00A972AA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CA"/>
      </w:rPr>
    </w:pPr>
    <w:r w:rsidRPr="009A794E">
      <w:rPr>
        <w:rFonts w:asciiTheme="majorHAnsi" w:eastAsiaTheme="majorEastAsia" w:hAnsiTheme="majorHAnsi" w:cstheme="majorBidi"/>
        <w:lang w:val="en-CA"/>
      </w:rPr>
      <w:t>Patrick Gagné</w:t>
    </w:r>
    <w:r w:rsidR="00A853E1">
      <w:rPr>
        <w:rFonts w:asciiTheme="majorHAnsi" w:eastAsiaTheme="majorEastAsia" w:hAnsiTheme="majorHAnsi" w:cstheme="majorBidi"/>
        <w:lang w:val="en-CA"/>
      </w:rPr>
      <w:tab/>
      <w:t>Edith Beaudry</w:t>
    </w:r>
    <w:r w:rsidR="009A794E" w:rsidRPr="009A794E">
      <w:rPr>
        <w:rFonts w:asciiTheme="majorHAnsi" w:eastAsiaTheme="majorEastAsia" w:hAnsiTheme="majorHAnsi" w:cstheme="majorBidi"/>
        <w:lang w:val="en-CA"/>
      </w:rPr>
      <w:tab/>
    </w:r>
  </w:p>
  <w:p w14:paraId="56618BF6" w14:textId="77777777" w:rsidR="00A972AA" w:rsidRPr="009A794E" w:rsidRDefault="00A972AA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CA"/>
      </w:rPr>
    </w:pPr>
    <w:r w:rsidRPr="009A794E">
      <w:rPr>
        <w:rFonts w:asciiTheme="majorHAnsi" w:eastAsiaTheme="majorEastAsia" w:hAnsiTheme="majorHAnsi" w:cstheme="majorBidi"/>
        <w:lang w:val="en-CA"/>
      </w:rPr>
      <w:t>514-992-4414</w:t>
    </w:r>
    <w:r w:rsidR="009A794E" w:rsidRPr="009A794E">
      <w:rPr>
        <w:rFonts w:asciiTheme="majorHAnsi" w:eastAsiaTheme="majorEastAsia" w:hAnsiTheme="majorHAnsi" w:cstheme="majorBidi"/>
        <w:lang w:val="en-CA"/>
      </w:rPr>
      <w:tab/>
    </w:r>
    <w:r w:rsidR="00A853E1">
      <w:rPr>
        <w:rFonts w:asciiTheme="majorHAnsi" w:eastAsiaTheme="majorEastAsia" w:hAnsiTheme="majorHAnsi" w:cstheme="majorBidi"/>
        <w:lang w:val="en-CA"/>
      </w:rPr>
      <w:t>819-574-7748</w:t>
    </w:r>
  </w:p>
  <w:p w14:paraId="774330E2" w14:textId="77777777" w:rsidR="00A972AA" w:rsidRPr="009A794E" w:rsidRDefault="00FF2319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CA"/>
      </w:rPr>
    </w:pPr>
    <w:hyperlink r:id="rId1" w:history="1">
      <w:r w:rsidR="009A794E" w:rsidRPr="009A794E">
        <w:rPr>
          <w:rStyle w:val="Lienhypertexte"/>
          <w:rFonts w:asciiTheme="majorHAnsi" w:eastAsiaTheme="majorEastAsia" w:hAnsiTheme="majorHAnsi" w:cstheme="majorBidi"/>
          <w:lang w:val="en-CA"/>
        </w:rPr>
        <w:t>infochalet@immogpg.com</w:t>
      </w:r>
    </w:hyperlink>
    <w:r w:rsidR="00E631AC" w:rsidRPr="009A794E">
      <w:rPr>
        <w:rFonts w:asciiTheme="majorHAnsi" w:eastAsiaTheme="majorEastAsia" w:hAnsiTheme="majorHAnsi" w:cstheme="majorBidi"/>
        <w:lang w:val="en-CA"/>
      </w:rPr>
      <w:tab/>
    </w:r>
    <w:hyperlink r:id="rId2" w:history="1">
      <w:r w:rsidR="00A853E1" w:rsidRPr="003C0130">
        <w:rPr>
          <w:rStyle w:val="Lienhypertexte"/>
          <w:rFonts w:asciiTheme="majorHAnsi" w:eastAsiaTheme="majorEastAsia" w:hAnsiTheme="majorHAnsi" w:cstheme="majorBidi"/>
          <w:lang w:val="en-CA"/>
        </w:rPr>
        <w:t>www.chaletsdulac.net</w:t>
      </w:r>
    </w:hyperlink>
    <w:r w:rsidR="00A972AA">
      <w:rPr>
        <w:rFonts w:asciiTheme="majorHAnsi" w:eastAsiaTheme="majorEastAsia" w:hAnsiTheme="majorHAnsi" w:cstheme="majorBidi"/>
      </w:rPr>
      <w:ptab w:relativeTo="margin" w:alignment="right" w:leader="none"/>
    </w:r>
    <w:r w:rsidR="00A972AA" w:rsidRPr="009A794E">
      <w:rPr>
        <w:rFonts w:asciiTheme="majorHAnsi" w:eastAsiaTheme="majorEastAsia" w:hAnsiTheme="majorHAnsi" w:cstheme="majorBidi"/>
        <w:lang w:val="en-CA"/>
      </w:rPr>
      <w:t xml:space="preserve">Page </w:t>
    </w:r>
    <w:r w:rsidR="00A972AA">
      <w:rPr>
        <w:rFonts w:eastAsiaTheme="minorEastAsia"/>
      </w:rPr>
      <w:fldChar w:fldCharType="begin"/>
    </w:r>
    <w:r w:rsidR="00A972AA" w:rsidRPr="009A794E">
      <w:rPr>
        <w:lang w:val="en-CA"/>
      </w:rPr>
      <w:instrText>PAGE   \* MERGEFORMAT</w:instrText>
    </w:r>
    <w:r w:rsidR="00A972AA">
      <w:rPr>
        <w:rFonts w:eastAsiaTheme="minorEastAsia"/>
      </w:rPr>
      <w:fldChar w:fldCharType="separate"/>
    </w:r>
    <w:r w:rsidR="00FC6BE3" w:rsidRPr="00FC6BE3">
      <w:rPr>
        <w:rFonts w:asciiTheme="majorHAnsi" w:eastAsiaTheme="majorEastAsia" w:hAnsiTheme="majorHAnsi" w:cstheme="majorBidi"/>
        <w:noProof/>
        <w:lang w:val="en-CA"/>
      </w:rPr>
      <w:t>1</w:t>
    </w:r>
    <w:r w:rsidR="00A972AA">
      <w:rPr>
        <w:rFonts w:asciiTheme="majorHAnsi" w:eastAsiaTheme="majorEastAsia" w:hAnsiTheme="majorHAnsi" w:cstheme="majorBidi"/>
      </w:rPr>
      <w:fldChar w:fldCharType="end"/>
    </w:r>
  </w:p>
  <w:p w14:paraId="67B74A1B" w14:textId="77777777" w:rsidR="00A972AA" w:rsidRPr="009A794E" w:rsidRDefault="00A972AA">
    <w:pPr>
      <w:pStyle w:val="Pieddepage"/>
      <w:rPr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CC30D" w14:textId="77777777" w:rsidR="00FF2319" w:rsidRDefault="00FF2319" w:rsidP="00A972AA">
      <w:pPr>
        <w:spacing w:after="0" w:line="240" w:lineRule="auto"/>
      </w:pPr>
      <w:r>
        <w:separator/>
      </w:r>
    </w:p>
  </w:footnote>
  <w:footnote w:type="continuationSeparator" w:id="0">
    <w:p w14:paraId="510822AD" w14:textId="77777777" w:rsidR="00FF2319" w:rsidRDefault="00FF2319" w:rsidP="00A972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54C0D"/>
    <w:multiLevelType w:val="multilevel"/>
    <w:tmpl w:val="C0865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197A"/>
    <w:rsid w:val="0000667F"/>
    <w:rsid w:val="00056EAB"/>
    <w:rsid w:val="000630F1"/>
    <w:rsid w:val="00063952"/>
    <w:rsid w:val="00082AB5"/>
    <w:rsid w:val="000A197A"/>
    <w:rsid w:val="000B66C9"/>
    <w:rsid w:val="000C3ABA"/>
    <w:rsid w:val="00110460"/>
    <w:rsid w:val="001927EE"/>
    <w:rsid w:val="001B129A"/>
    <w:rsid w:val="002011E4"/>
    <w:rsid w:val="00234E04"/>
    <w:rsid w:val="00290C91"/>
    <w:rsid w:val="002929C4"/>
    <w:rsid w:val="002A33DE"/>
    <w:rsid w:val="002C084C"/>
    <w:rsid w:val="00365361"/>
    <w:rsid w:val="00374152"/>
    <w:rsid w:val="003A447A"/>
    <w:rsid w:val="003D27BA"/>
    <w:rsid w:val="003D4D78"/>
    <w:rsid w:val="003F351D"/>
    <w:rsid w:val="004129C3"/>
    <w:rsid w:val="00427624"/>
    <w:rsid w:val="00495C79"/>
    <w:rsid w:val="00500B15"/>
    <w:rsid w:val="00510838"/>
    <w:rsid w:val="00545FA6"/>
    <w:rsid w:val="00596781"/>
    <w:rsid w:val="005B3A47"/>
    <w:rsid w:val="005B4F73"/>
    <w:rsid w:val="005C5D1D"/>
    <w:rsid w:val="005E5717"/>
    <w:rsid w:val="006D7A3C"/>
    <w:rsid w:val="006E434A"/>
    <w:rsid w:val="00746ED1"/>
    <w:rsid w:val="007C3D75"/>
    <w:rsid w:val="008318E2"/>
    <w:rsid w:val="008608D0"/>
    <w:rsid w:val="00861DC7"/>
    <w:rsid w:val="008E6D90"/>
    <w:rsid w:val="00924393"/>
    <w:rsid w:val="00944F3B"/>
    <w:rsid w:val="00952089"/>
    <w:rsid w:val="009725FD"/>
    <w:rsid w:val="009731C6"/>
    <w:rsid w:val="00985BF9"/>
    <w:rsid w:val="009914A1"/>
    <w:rsid w:val="009A794E"/>
    <w:rsid w:val="009C2F8A"/>
    <w:rsid w:val="009C31FF"/>
    <w:rsid w:val="009E744C"/>
    <w:rsid w:val="00A43784"/>
    <w:rsid w:val="00A5508D"/>
    <w:rsid w:val="00A562A0"/>
    <w:rsid w:val="00A72AFA"/>
    <w:rsid w:val="00A853E1"/>
    <w:rsid w:val="00A95F8A"/>
    <w:rsid w:val="00A972AA"/>
    <w:rsid w:val="00AD6A31"/>
    <w:rsid w:val="00B1068C"/>
    <w:rsid w:val="00B42393"/>
    <w:rsid w:val="00B445F0"/>
    <w:rsid w:val="00B512DD"/>
    <w:rsid w:val="00B6412A"/>
    <w:rsid w:val="00BC7041"/>
    <w:rsid w:val="00BD60F6"/>
    <w:rsid w:val="00C41EC0"/>
    <w:rsid w:val="00C56C58"/>
    <w:rsid w:val="00C714B2"/>
    <w:rsid w:val="00C928E0"/>
    <w:rsid w:val="00D23B54"/>
    <w:rsid w:val="00D60242"/>
    <w:rsid w:val="00D7175F"/>
    <w:rsid w:val="00E40139"/>
    <w:rsid w:val="00E631AC"/>
    <w:rsid w:val="00E65542"/>
    <w:rsid w:val="00EA3A56"/>
    <w:rsid w:val="00ED6812"/>
    <w:rsid w:val="00EE1C6F"/>
    <w:rsid w:val="00F254E0"/>
    <w:rsid w:val="00F36624"/>
    <w:rsid w:val="00F52C17"/>
    <w:rsid w:val="00F91171"/>
    <w:rsid w:val="00F936FC"/>
    <w:rsid w:val="00FC22A4"/>
    <w:rsid w:val="00FC6BE3"/>
    <w:rsid w:val="00F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217E5"/>
  <w15:docId w15:val="{5AE8AAF6-4A9C-4573-9A08-F066CDB1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608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1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1-Accent6">
    <w:name w:val="Medium Shading 1 Accent 6"/>
    <w:basedOn w:val="TableauNormal"/>
    <w:uiPriority w:val="63"/>
    <w:rsid w:val="000A197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A972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72AA"/>
  </w:style>
  <w:style w:type="paragraph" w:styleId="Pieddepage">
    <w:name w:val="footer"/>
    <w:basedOn w:val="Normal"/>
    <w:link w:val="PieddepageCar"/>
    <w:uiPriority w:val="99"/>
    <w:unhideWhenUsed/>
    <w:rsid w:val="00A972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72AA"/>
  </w:style>
  <w:style w:type="paragraph" w:styleId="Textedebulles">
    <w:name w:val="Balloon Text"/>
    <w:basedOn w:val="Normal"/>
    <w:link w:val="TextedebullesCar"/>
    <w:uiPriority w:val="99"/>
    <w:semiHidden/>
    <w:unhideWhenUsed/>
    <w:rsid w:val="00A9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72AA"/>
    <w:rPr>
      <w:rFonts w:ascii="Tahoma" w:hAnsi="Tahoma" w:cs="Tahoma"/>
      <w:sz w:val="16"/>
      <w:szCs w:val="16"/>
    </w:rPr>
  </w:style>
  <w:style w:type="table" w:styleId="Listeclaire-Accent6">
    <w:name w:val="Light List Accent 6"/>
    <w:basedOn w:val="TableauNormal"/>
    <w:uiPriority w:val="61"/>
    <w:rsid w:val="00A972A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Paragraphedeliste">
    <w:name w:val="List Paragraph"/>
    <w:basedOn w:val="Normal"/>
    <w:uiPriority w:val="34"/>
    <w:qFormat/>
    <w:rsid w:val="00A972A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74152"/>
    <w:rPr>
      <w:color w:val="0000FF" w:themeColor="hyperlink"/>
      <w:u w:val="single"/>
    </w:rPr>
  </w:style>
  <w:style w:type="table" w:styleId="Tramemoyenne1-Accent3">
    <w:name w:val="Medium Shading 1 Accent 3"/>
    <w:basedOn w:val="TableauNormal"/>
    <w:uiPriority w:val="63"/>
    <w:rsid w:val="0095208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928E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928E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8608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halet@immogpg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chalet@immogpg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chalet@immogpg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aletsdulac.net" TargetMode="External"/><Relationship Id="rId1" Type="http://schemas.openxmlformats.org/officeDocument/2006/relationships/hyperlink" Target="mailto:infochalet@immogpg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aletsdulac.net" TargetMode="External"/><Relationship Id="rId1" Type="http://schemas.openxmlformats.org/officeDocument/2006/relationships/hyperlink" Target="mailto:infochalet@immogpg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7882A-75E2-4CF9-B4E4-FA866DA3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1288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Patrick Gagné</cp:lastModifiedBy>
  <cp:revision>25</cp:revision>
  <cp:lastPrinted>2020-08-04T01:03:00Z</cp:lastPrinted>
  <dcterms:created xsi:type="dcterms:W3CDTF">2020-10-21T15:24:00Z</dcterms:created>
  <dcterms:modified xsi:type="dcterms:W3CDTF">2021-10-05T20:47:00Z</dcterms:modified>
</cp:coreProperties>
</file>