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71B9" w14:textId="70C2E785" w:rsidR="00BF6FDE" w:rsidRPr="000F1A07" w:rsidRDefault="00BF6FDE" w:rsidP="00C5439D">
      <w:pPr>
        <w:jc w:val="both"/>
        <w:rPr>
          <w:rFonts w:ascii="Garamond" w:eastAsia="Times" w:hAnsi="Garamond" w:cs="Times"/>
          <w:b/>
          <w:sz w:val="28"/>
          <w:szCs w:val="28"/>
          <w:lang w:val="en-GB" w:eastAsia="ar-SA"/>
        </w:rPr>
      </w:pPr>
      <w:r w:rsidRPr="000F1A07">
        <w:rPr>
          <w:rFonts w:ascii="Garamond" w:eastAsia="Times" w:hAnsi="Garamond" w:cs="Times"/>
          <w:b/>
          <w:sz w:val="28"/>
          <w:szCs w:val="28"/>
          <w:lang w:val="en-GB" w:eastAsia="ar-SA"/>
        </w:rPr>
        <w:t xml:space="preserve">DATA PROTECTION </w:t>
      </w:r>
    </w:p>
    <w:p w14:paraId="27B68CB7" w14:textId="77777777" w:rsidR="00BF6FDE" w:rsidRPr="000F1A07" w:rsidRDefault="00BF6FDE" w:rsidP="00C5439D">
      <w:pPr>
        <w:jc w:val="both"/>
        <w:rPr>
          <w:rFonts w:ascii="Garamond" w:eastAsia="Times" w:hAnsi="Garamond" w:cs="Times"/>
          <w:sz w:val="28"/>
          <w:szCs w:val="28"/>
          <w:lang w:val="en-GB" w:eastAsia="ar-SA"/>
        </w:rPr>
      </w:pPr>
    </w:p>
    <w:p w14:paraId="0F46D5A3" w14:textId="235791F8" w:rsidR="00431932" w:rsidRPr="00431932" w:rsidRDefault="00431932" w:rsidP="00431932">
      <w:pPr>
        <w:pStyle w:val="Body"/>
        <w:jc w:val="both"/>
        <w:rPr>
          <w:rFonts w:ascii="Garamond" w:eastAsia="Times New Roman" w:hAnsi="Garamond" w:cs="Times New Roman"/>
          <w:color w:val="auto"/>
          <w:sz w:val="28"/>
          <w:szCs w:val="28"/>
          <w:bdr w:val="none" w:sz="0" w:space="0" w:color="auto"/>
          <w:lang w:val="en-US" w:eastAsia="en-US"/>
        </w:rPr>
      </w:pPr>
      <w:r w:rsidRPr="00431932">
        <w:rPr>
          <w:rFonts w:ascii="Garamond" w:eastAsia="Times New Roman" w:hAnsi="Garamond" w:cs="Times New Roman"/>
          <w:color w:val="auto"/>
          <w:sz w:val="28"/>
          <w:szCs w:val="28"/>
          <w:bdr w:val="none" w:sz="0" w:space="0" w:color="auto"/>
          <w:lang w:val="en-US" w:eastAsia="en-US"/>
        </w:rPr>
        <w:t xml:space="preserve">This policy is intended to clarify under the General Data Protection Regulation (GDPR) all aspects regarding the collection, protection, and retention of all data provided by you as client to me as Psychotherapist </w:t>
      </w:r>
      <w:r w:rsidR="00FF4461">
        <w:rPr>
          <w:rFonts w:ascii="Garamond" w:eastAsia="Times New Roman" w:hAnsi="Garamond" w:cs="Times New Roman"/>
          <w:color w:val="auto"/>
          <w:sz w:val="28"/>
          <w:szCs w:val="28"/>
          <w:bdr w:val="none" w:sz="0" w:space="0" w:color="auto"/>
          <w:lang w:val="en-US" w:eastAsia="en-US"/>
        </w:rPr>
        <w:t xml:space="preserve">and Counsellor for individuals and couples/partnerships. </w:t>
      </w:r>
      <w:r w:rsidRPr="00431932">
        <w:rPr>
          <w:rFonts w:ascii="Garamond" w:eastAsia="Times New Roman" w:hAnsi="Garamond" w:cs="Times New Roman"/>
          <w:color w:val="auto"/>
          <w:sz w:val="28"/>
          <w:szCs w:val="28"/>
          <w:bdr w:val="none" w:sz="0" w:space="0" w:color="auto"/>
          <w:lang w:val="en-US" w:eastAsia="en-US"/>
        </w:rPr>
        <w:t xml:space="preserve"> I am regarded as both a Data Controller and Data Processor as I gather, store and process data in my work as Psychotherapist </w:t>
      </w:r>
      <w:r w:rsidR="000F50B2">
        <w:rPr>
          <w:rFonts w:ascii="Garamond" w:eastAsia="Times New Roman" w:hAnsi="Garamond" w:cs="Times New Roman"/>
          <w:color w:val="auto"/>
          <w:sz w:val="28"/>
          <w:szCs w:val="28"/>
          <w:bdr w:val="none" w:sz="0" w:space="0" w:color="auto"/>
          <w:lang w:val="en-US" w:eastAsia="en-US"/>
        </w:rPr>
        <w:t>and</w:t>
      </w:r>
      <w:r w:rsidR="00FF4461">
        <w:rPr>
          <w:rFonts w:ascii="Garamond" w:eastAsia="Times New Roman" w:hAnsi="Garamond" w:cs="Times New Roman"/>
          <w:color w:val="auto"/>
          <w:sz w:val="28"/>
          <w:szCs w:val="28"/>
          <w:bdr w:val="none" w:sz="0" w:space="0" w:color="auto"/>
          <w:lang w:val="en-US" w:eastAsia="en-US"/>
        </w:rPr>
        <w:t xml:space="preserve"> </w:t>
      </w:r>
      <w:r w:rsidRPr="00431932">
        <w:rPr>
          <w:rFonts w:ascii="Garamond" w:eastAsia="Times New Roman" w:hAnsi="Garamond" w:cs="Times New Roman"/>
          <w:color w:val="auto"/>
          <w:sz w:val="28"/>
          <w:szCs w:val="28"/>
          <w:bdr w:val="none" w:sz="0" w:space="0" w:color="auto"/>
          <w:lang w:val="en-US" w:eastAsia="en-US"/>
        </w:rPr>
        <w:t xml:space="preserve">Counsellor. </w:t>
      </w:r>
    </w:p>
    <w:p w14:paraId="6B2196E2" w14:textId="77777777" w:rsidR="00431932" w:rsidRPr="00431932" w:rsidRDefault="00431932" w:rsidP="00431932">
      <w:pPr>
        <w:pStyle w:val="Body"/>
        <w:jc w:val="both"/>
        <w:rPr>
          <w:rFonts w:ascii="Garamond" w:eastAsia="Times New Roman" w:hAnsi="Garamond" w:cs="Times New Roman"/>
          <w:color w:val="auto"/>
          <w:sz w:val="28"/>
          <w:szCs w:val="28"/>
          <w:bdr w:val="none" w:sz="0" w:space="0" w:color="auto"/>
          <w:lang w:val="en-US" w:eastAsia="en-US"/>
        </w:rPr>
      </w:pPr>
    </w:p>
    <w:p w14:paraId="2B7E8630" w14:textId="77777777" w:rsidR="00431932" w:rsidRPr="00DD60ED" w:rsidRDefault="00431932" w:rsidP="00431932">
      <w:pPr>
        <w:pStyle w:val="ListParagraph"/>
        <w:numPr>
          <w:ilvl w:val="0"/>
          <w:numId w:val="2"/>
        </w:numPr>
        <w:ind w:left="426"/>
        <w:jc w:val="both"/>
        <w:rPr>
          <w:rFonts w:ascii="Garamond" w:hAnsi="Garamond"/>
          <w:b/>
          <w:sz w:val="28"/>
          <w:szCs w:val="28"/>
          <w:u w:val="single"/>
        </w:rPr>
      </w:pPr>
      <w:r w:rsidRPr="00DD60ED">
        <w:rPr>
          <w:rFonts w:ascii="Garamond" w:hAnsi="Garamond"/>
          <w:b/>
          <w:sz w:val="28"/>
          <w:szCs w:val="28"/>
          <w:u w:val="single"/>
        </w:rPr>
        <w:t>Data Held</w:t>
      </w:r>
    </w:p>
    <w:p w14:paraId="2FEEAD37" w14:textId="6C925D6C" w:rsidR="00431932" w:rsidRDefault="00431932" w:rsidP="00431932">
      <w:pPr>
        <w:pStyle w:val="ListParagraph"/>
        <w:ind w:left="426"/>
        <w:jc w:val="both"/>
        <w:rPr>
          <w:rFonts w:ascii="Garamond" w:hAnsi="Garamond"/>
          <w:sz w:val="28"/>
          <w:szCs w:val="28"/>
        </w:rPr>
      </w:pPr>
      <w:r w:rsidRPr="00431932">
        <w:rPr>
          <w:rFonts w:ascii="Garamond" w:hAnsi="Garamond"/>
          <w:sz w:val="28"/>
          <w:szCs w:val="28"/>
        </w:rPr>
        <w:t xml:space="preserve">At commencement of a contract, new clients will be asked for relevant personal data including name, address, contact phone number, contact email address, GP and emergency contact names and phone numbers, </w:t>
      </w:r>
      <w:r>
        <w:rPr>
          <w:rFonts w:ascii="Garamond" w:hAnsi="Garamond"/>
          <w:sz w:val="28"/>
          <w:szCs w:val="28"/>
        </w:rPr>
        <w:t xml:space="preserve">counselling history </w:t>
      </w:r>
      <w:r w:rsidRPr="00431932">
        <w:rPr>
          <w:rFonts w:ascii="Garamond" w:hAnsi="Garamond"/>
          <w:sz w:val="28"/>
          <w:szCs w:val="28"/>
        </w:rPr>
        <w:t>and any current medications. This data will be held by me in paper form in a locked filing cabinet.</w:t>
      </w:r>
    </w:p>
    <w:p w14:paraId="48E8BE1A" w14:textId="77777777" w:rsidR="00431932" w:rsidRPr="00431932" w:rsidRDefault="00431932" w:rsidP="00431932">
      <w:pPr>
        <w:pStyle w:val="ListParagraph"/>
        <w:ind w:left="426"/>
        <w:jc w:val="both"/>
        <w:rPr>
          <w:rFonts w:ascii="Garamond" w:hAnsi="Garamond"/>
          <w:sz w:val="28"/>
          <w:szCs w:val="28"/>
        </w:rPr>
      </w:pPr>
    </w:p>
    <w:p w14:paraId="7277DF49" w14:textId="077F9F13" w:rsidR="00431932" w:rsidRDefault="00431932" w:rsidP="00431932">
      <w:pPr>
        <w:pStyle w:val="Body"/>
        <w:ind w:left="426"/>
        <w:jc w:val="both"/>
        <w:rPr>
          <w:rFonts w:ascii="Garamond" w:eastAsia="Times New Roman" w:hAnsi="Garamond" w:cs="Times New Roman"/>
          <w:color w:val="auto"/>
          <w:sz w:val="28"/>
          <w:szCs w:val="28"/>
          <w:bdr w:val="none" w:sz="0" w:space="0" w:color="auto"/>
          <w:lang w:val="en-US" w:eastAsia="en-US"/>
        </w:rPr>
      </w:pPr>
      <w:r w:rsidRPr="00431932">
        <w:rPr>
          <w:rFonts w:ascii="Garamond" w:eastAsia="Times New Roman" w:hAnsi="Garamond" w:cs="Times New Roman"/>
          <w:color w:val="auto"/>
          <w:sz w:val="28"/>
          <w:szCs w:val="28"/>
          <w:bdr w:val="none" w:sz="0" w:space="0" w:color="auto"/>
          <w:lang w:val="en-US" w:eastAsia="en-US"/>
        </w:rPr>
        <w:t xml:space="preserve">Personal data also includes anonymised session notes </w:t>
      </w:r>
      <w:r w:rsidR="00185FF7">
        <w:rPr>
          <w:rFonts w:ascii="Garamond" w:eastAsia="Times New Roman" w:hAnsi="Garamond" w:cs="Times New Roman"/>
          <w:color w:val="auto"/>
          <w:sz w:val="28"/>
          <w:szCs w:val="28"/>
          <w:bdr w:val="none" w:sz="0" w:space="0" w:color="auto"/>
          <w:lang w:val="en-US" w:eastAsia="en-US"/>
        </w:rPr>
        <w:t>that</w:t>
      </w:r>
      <w:r w:rsidRPr="00431932">
        <w:rPr>
          <w:rFonts w:ascii="Garamond" w:eastAsia="Times New Roman" w:hAnsi="Garamond" w:cs="Times New Roman"/>
          <w:color w:val="auto"/>
          <w:sz w:val="28"/>
          <w:szCs w:val="28"/>
          <w:bdr w:val="none" w:sz="0" w:space="0" w:color="auto"/>
          <w:lang w:val="en-US" w:eastAsia="en-US"/>
        </w:rPr>
        <w:t xml:space="preserve"> I will maintain separately to the above, in a locked filing cabinet. These brief notes are for the express purpose of reflecting on and developing the therapeutic process and to serve as a memory aid of the themes that are important and recurring.</w:t>
      </w:r>
    </w:p>
    <w:p w14:paraId="3B163D5F" w14:textId="77777777" w:rsidR="00431932" w:rsidRPr="00431932" w:rsidRDefault="00431932" w:rsidP="00431932">
      <w:pPr>
        <w:pStyle w:val="Body"/>
        <w:ind w:left="426"/>
        <w:jc w:val="both"/>
        <w:rPr>
          <w:rFonts w:ascii="Garamond" w:eastAsia="Times New Roman" w:hAnsi="Garamond" w:cs="Times New Roman"/>
          <w:color w:val="auto"/>
          <w:sz w:val="28"/>
          <w:szCs w:val="28"/>
          <w:bdr w:val="none" w:sz="0" w:space="0" w:color="auto"/>
          <w:lang w:val="en-US" w:eastAsia="en-US"/>
        </w:rPr>
      </w:pPr>
    </w:p>
    <w:p w14:paraId="6A0BA037" w14:textId="5F3D3C0D" w:rsidR="007B1F1D" w:rsidRPr="00431932" w:rsidRDefault="00431932" w:rsidP="00431932">
      <w:pPr>
        <w:pStyle w:val="Body"/>
        <w:ind w:left="426"/>
        <w:jc w:val="both"/>
        <w:rPr>
          <w:rFonts w:ascii="Garamond" w:eastAsia="Times New Roman" w:hAnsi="Garamond" w:cs="Times New Roman"/>
          <w:color w:val="auto"/>
          <w:sz w:val="28"/>
          <w:szCs w:val="28"/>
          <w:bdr w:val="none" w:sz="0" w:space="0" w:color="auto"/>
          <w:lang w:val="en-US" w:eastAsia="en-US"/>
        </w:rPr>
      </w:pPr>
      <w:r w:rsidRPr="00431932">
        <w:rPr>
          <w:rFonts w:ascii="Garamond" w:eastAsia="Times New Roman" w:hAnsi="Garamond" w:cs="Times New Roman"/>
          <w:color w:val="auto"/>
          <w:sz w:val="28"/>
          <w:szCs w:val="28"/>
          <w:bdr w:val="none" w:sz="0" w:space="0" w:color="auto"/>
          <w:lang w:val="en-US" w:eastAsia="en-US"/>
        </w:rPr>
        <w:t>This data will not be shared with any other party without explicit consent, unless there is a legal requirement or court order to do so (</w:t>
      </w:r>
      <w:r>
        <w:rPr>
          <w:rFonts w:ascii="Garamond" w:eastAsia="Times New Roman" w:hAnsi="Garamond" w:cs="Times New Roman"/>
          <w:color w:val="auto"/>
          <w:sz w:val="28"/>
          <w:szCs w:val="28"/>
          <w:bdr w:val="none" w:sz="0" w:space="0" w:color="auto"/>
          <w:lang w:val="en-US" w:eastAsia="en-US"/>
        </w:rPr>
        <w:t xml:space="preserve">e.g. </w:t>
      </w:r>
      <w:r w:rsidRPr="00431932">
        <w:rPr>
          <w:rFonts w:ascii="Garamond" w:eastAsia="Times New Roman" w:hAnsi="Garamond" w:cs="Times New Roman"/>
          <w:color w:val="auto"/>
          <w:sz w:val="28"/>
          <w:szCs w:val="28"/>
          <w:bdr w:val="none" w:sz="0" w:space="0" w:color="auto"/>
          <w:lang w:val="en-US" w:eastAsia="en-US"/>
        </w:rPr>
        <w:t xml:space="preserve">issues of child sexual abuse), or where there is immediate risk of substantial harm to </w:t>
      </w:r>
      <w:r>
        <w:rPr>
          <w:rFonts w:ascii="Garamond" w:eastAsia="Times New Roman" w:hAnsi="Garamond" w:cs="Times New Roman"/>
          <w:color w:val="auto"/>
          <w:sz w:val="28"/>
          <w:szCs w:val="28"/>
          <w:bdr w:val="none" w:sz="0" w:space="0" w:color="auto"/>
          <w:lang w:val="en-US" w:eastAsia="en-US"/>
        </w:rPr>
        <w:t xml:space="preserve">a </w:t>
      </w:r>
      <w:r w:rsidRPr="00431932">
        <w:rPr>
          <w:rFonts w:ascii="Garamond" w:eastAsia="Times New Roman" w:hAnsi="Garamond" w:cs="Times New Roman"/>
          <w:color w:val="auto"/>
          <w:sz w:val="28"/>
          <w:szCs w:val="28"/>
          <w:bdr w:val="none" w:sz="0" w:space="0" w:color="auto"/>
          <w:lang w:val="en-US" w:eastAsia="en-US"/>
        </w:rPr>
        <w:t>client or to others.</w:t>
      </w:r>
    </w:p>
    <w:p w14:paraId="1BD2AFA8" w14:textId="77777777" w:rsidR="00BF6FDE" w:rsidRPr="000F1A07" w:rsidRDefault="00BF6FDE" w:rsidP="00F37CA5">
      <w:pPr>
        <w:pStyle w:val="ListParagraph"/>
        <w:ind w:left="426"/>
        <w:jc w:val="both"/>
        <w:rPr>
          <w:rFonts w:ascii="Garamond" w:hAnsi="Garamond"/>
          <w:sz w:val="28"/>
          <w:szCs w:val="28"/>
        </w:rPr>
      </w:pPr>
    </w:p>
    <w:p w14:paraId="790DA7A8" w14:textId="77777777" w:rsidR="007B1F1D" w:rsidRPr="000F1A07" w:rsidRDefault="007B1F1D" w:rsidP="00431932">
      <w:pPr>
        <w:jc w:val="both"/>
        <w:rPr>
          <w:rFonts w:ascii="Garamond" w:hAnsi="Garamond"/>
          <w:sz w:val="28"/>
          <w:szCs w:val="28"/>
        </w:rPr>
      </w:pPr>
    </w:p>
    <w:p w14:paraId="1BE5DEC1" w14:textId="77777777" w:rsidR="007B1F1D" w:rsidRPr="000F1A07" w:rsidRDefault="007B1F1D" w:rsidP="00F37CA5">
      <w:pPr>
        <w:pStyle w:val="ListParagraph"/>
        <w:numPr>
          <w:ilvl w:val="0"/>
          <w:numId w:val="2"/>
        </w:numPr>
        <w:ind w:left="426"/>
        <w:jc w:val="both"/>
        <w:rPr>
          <w:rFonts w:ascii="Garamond" w:hAnsi="Garamond"/>
          <w:b/>
          <w:sz w:val="28"/>
          <w:szCs w:val="28"/>
          <w:u w:val="single"/>
        </w:rPr>
      </w:pPr>
      <w:r w:rsidRPr="000F1A07">
        <w:rPr>
          <w:rFonts w:ascii="Garamond" w:hAnsi="Garamond"/>
          <w:b/>
          <w:sz w:val="28"/>
          <w:szCs w:val="28"/>
          <w:u w:val="single"/>
        </w:rPr>
        <w:t>Data Retention</w:t>
      </w:r>
    </w:p>
    <w:p w14:paraId="77CDB707" w14:textId="0F5F6E16" w:rsidR="009D2018" w:rsidRPr="000F1A07" w:rsidRDefault="00BD10DF" w:rsidP="00F37CA5">
      <w:pPr>
        <w:pStyle w:val="ListParagraph"/>
        <w:ind w:left="426"/>
        <w:jc w:val="both"/>
        <w:rPr>
          <w:rFonts w:ascii="Garamond" w:hAnsi="Garamond"/>
          <w:sz w:val="28"/>
          <w:szCs w:val="28"/>
        </w:rPr>
      </w:pPr>
      <w:r w:rsidRPr="005F7575">
        <w:rPr>
          <w:rFonts w:ascii="Garamond" w:hAnsi="Garamond"/>
          <w:sz w:val="28"/>
          <w:szCs w:val="28"/>
        </w:rPr>
        <w:t>I will keep personal data for no longer than is necessary</w:t>
      </w:r>
      <w:r w:rsidR="005F7575">
        <w:rPr>
          <w:rFonts w:ascii="Garamond" w:hAnsi="Garamond"/>
          <w:sz w:val="28"/>
          <w:szCs w:val="28"/>
        </w:rPr>
        <w:t xml:space="preserve"> following the cessation of therapy. Data records will be retained in</w:t>
      </w:r>
      <w:r w:rsidRPr="005F7575">
        <w:rPr>
          <w:rFonts w:ascii="Garamond" w:hAnsi="Garamond"/>
          <w:sz w:val="28"/>
          <w:szCs w:val="28"/>
        </w:rPr>
        <w:t xml:space="preserve"> accordance with </w:t>
      </w:r>
      <w:r w:rsidRPr="000F1A07">
        <w:rPr>
          <w:rFonts w:ascii="Garamond" w:hAnsi="Garamond"/>
          <w:sz w:val="28"/>
          <w:szCs w:val="28"/>
        </w:rPr>
        <w:t>the</w:t>
      </w:r>
      <w:r w:rsidR="003F2E73">
        <w:rPr>
          <w:rFonts w:ascii="Garamond" w:hAnsi="Garamond"/>
          <w:sz w:val="28"/>
          <w:szCs w:val="28"/>
        </w:rPr>
        <w:t xml:space="preserve"> </w:t>
      </w:r>
      <w:r w:rsidRPr="000F1A07">
        <w:rPr>
          <w:rFonts w:ascii="Garamond" w:hAnsi="Garamond"/>
          <w:sz w:val="28"/>
          <w:szCs w:val="28"/>
        </w:rPr>
        <w:t xml:space="preserve">guidelines of </w:t>
      </w:r>
      <w:r w:rsidR="003F2E73">
        <w:rPr>
          <w:rFonts w:ascii="Garamond" w:hAnsi="Garamond"/>
          <w:sz w:val="28"/>
          <w:szCs w:val="28"/>
        </w:rPr>
        <w:t>my professional association</w:t>
      </w:r>
      <w:r>
        <w:rPr>
          <w:rFonts w:ascii="Garamond" w:hAnsi="Garamond"/>
          <w:sz w:val="28"/>
          <w:szCs w:val="28"/>
        </w:rPr>
        <w:t xml:space="preserve"> and in line with the requirements of my professional insurance provider</w:t>
      </w:r>
      <w:r w:rsidR="000F50B2">
        <w:rPr>
          <w:rFonts w:ascii="Garamond" w:hAnsi="Garamond"/>
          <w:sz w:val="28"/>
          <w:szCs w:val="28"/>
        </w:rPr>
        <w:t>.</w:t>
      </w:r>
      <w:r w:rsidR="00662C40">
        <w:rPr>
          <w:rFonts w:ascii="Garamond" w:hAnsi="Garamond"/>
          <w:sz w:val="28"/>
          <w:szCs w:val="28"/>
        </w:rPr>
        <w:t xml:space="preserve"> </w:t>
      </w:r>
      <w:r w:rsidR="005F7575" w:rsidRPr="000379F0">
        <w:rPr>
          <w:rFonts w:ascii="Garamond" w:hAnsi="Garamond"/>
          <w:sz w:val="28"/>
          <w:szCs w:val="28"/>
        </w:rPr>
        <w:t>Any records</w:t>
      </w:r>
      <w:r w:rsidR="007B1F1D" w:rsidRPr="000379F0">
        <w:rPr>
          <w:rFonts w:ascii="Garamond" w:hAnsi="Garamond"/>
          <w:sz w:val="28"/>
          <w:szCs w:val="28"/>
        </w:rPr>
        <w:t xml:space="preserve"> will then be securely shredded. Data will be held for longer if the</w:t>
      </w:r>
      <w:r w:rsidR="005F7575" w:rsidRPr="000379F0">
        <w:rPr>
          <w:rFonts w:ascii="Garamond" w:hAnsi="Garamond"/>
          <w:sz w:val="28"/>
          <w:szCs w:val="28"/>
        </w:rPr>
        <w:t>re</w:t>
      </w:r>
      <w:r w:rsidR="007B1F1D" w:rsidRPr="000379F0">
        <w:rPr>
          <w:rFonts w:ascii="Garamond" w:hAnsi="Garamond"/>
          <w:sz w:val="28"/>
          <w:szCs w:val="28"/>
        </w:rPr>
        <w:t xml:space="preserve"> is an ongoing or pending court case or complaint.</w:t>
      </w:r>
      <w:r w:rsidR="009D2018">
        <w:rPr>
          <w:rFonts w:ascii="Garamond" w:hAnsi="Garamond"/>
          <w:sz w:val="28"/>
          <w:szCs w:val="28"/>
        </w:rPr>
        <w:t xml:space="preserve">  I do not write rep</w:t>
      </w:r>
      <w:r w:rsidR="000F50B2">
        <w:rPr>
          <w:rFonts w:ascii="Garamond" w:hAnsi="Garamond"/>
          <w:sz w:val="28"/>
          <w:szCs w:val="28"/>
        </w:rPr>
        <w:t xml:space="preserve">orts for the legal profession. </w:t>
      </w:r>
      <w:r w:rsidR="009D2018">
        <w:rPr>
          <w:rFonts w:ascii="Garamond" w:hAnsi="Garamond"/>
          <w:sz w:val="28"/>
          <w:szCs w:val="28"/>
        </w:rPr>
        <w:t xml:space="preserve">However, following a solicitor’s request, I will confirm dates of sessions attended, </w:t>
      </w:r>
      <w:r w:rsidR="000F50B2">
        <w:rPr>
          <w:rFonts w:ascii="Garamond" w:hAnsi="Garamond"/>
          <w:sz w:val="28"/>
          <w:szCs w:val="28"/>
        </w:rPr>
        <w:t>up</w:t>
      </w:r>
      <w:r w:rsidR="009D2018">
        <w:rPr>
          <w:rFonts w:ascii="Garamond" w:hAnsi="Garamond"/>
          <w:sz w:val="28"/>
          <w:szCs w:val="28"/>
        </w:rPr>
        <w:t xml:space="preserve">on receipt of </w:t>
      </w:r>
      <w:r w:rsidR="00431932">
        <w:rPr>
          <w:rFonts w:ascii="Garamond" w:hAnsi="Garamond"/>
          <w:sz w:val="28"/>
          <w:szCs w:val="28"/>
        </w:rPr>
        <w:t>the client’s</w:t>
      </w:r>
      <w:r w:rsidR="009D2018">
        <w:rPr>
          <w:rFonts w:ascii="Garamond" w:hAnsi="Garamond"/>
          <w:sz w:val="28"/>
          <w:szCs w:val="28"/>
        </w:rPr>
        <w:t xml:space="preserve"> written permission. </w:t>
      </w:r>
    </w:p>
    <w:p w14:paraId="5C9F5C5E" w14:textId="4DF62A9D" w:rsidR="007B1F1D" w:rsidRPr="000379F0" w:rsidRDefault="007B1F1D" w:rsidP="000379F0">
      <w:pPr>
        <w:ind w:left="1134"/>
        <w:jc w:val="both"/>
        <w:rPr>
          <w:rFonts w:ascii="Helvetica" w:hAnsi="Helvetica"/>
          <w:sz w:val="28"/>
          <w:szCs w:val="28"/>
          <w:lang w:val="en-IE"/>
        </w:rPr>
      </w:pPr>
    </w:p>
    <w:p w14:paraId="092BEE03" w14:textId="77777777" w:rsidR="000F1A07" w:rsidRPr="000F1A07" w:rsidRDefault="000F1A07" w:rsidP="00C5439D">
      <w:pPr>
        <w:pStyle w:val="ListParagraph"/>
        <w:ind w:left="1080"/>
        <w:jc w:val="both"/>
        <w:rPr>
          <w:rFonts w:ascii="Garamond" w:hAnsi="Garamond"/>
          <w:sz w:val="28"/>
          <w:szCs w:val="28"/>
        </w:rPr>
      </w:pPr>
    </w:p>
    <w:p w14:paraId="68A75C36" w14:textId="77777777" w:rsidR="007B1F1D" w:rsidRPr="000F1A07" w:rsidRDefault="007B1F1D" w:rsidP="00C5439D">
      <w:pPr>
        <w:pStyle w:val="ListParagraph"/>
        <w:ind w:left="1080"/>
        <w:jc w:val="both"/>
        <w:rPr>
          <w:rFonts w:ascii="Garamond" w:hAnsi="Garamond"/>
          <w:sz w:val="28"/>
          <w:szCs w:val="28"/>
        </w:rPr>
      </w:pPr>
    </w:p>
    <w:p w14:paraId="77896A31" w14:textId="77777777" w:rsidR="007B1F1D" w:rsidRPr="000F1A07" w:rsidRDefault="007B1F1D" w:rsidP="00F37CA5">
      <w:pPr>
        <w:pStyle w:val="ListParagraph"/>
        <w:numPr>
          <w:ilvl w:val="0"/>
          <w:numId w:val="2"/>
        </w:numPr>
        <w:ind w:left="426"/>
        <w:jc w:val="both"/>
        <w:rPr>
          <w:rFonts w:ascii="Garamond" w:hAnsi="Garamond"/>
          <w:b/>
          <w:sz w:val="28"/>
          <w:szCs w:val="28"/>
          <w:u w:val="single"/>
        </w:rPr>
      </w:pPr>
      <w:r w:rsidRPr="000F1A07">
        <w:rPr>
          <w:rFonts w:ascii="Garamond" w:hAnsi="Garamond"/>
          <w:b/>
          <w:sz w:val="28"/>
          <w:szCs w:val="28"/>
          <w:u w:val="single"/>
        </w:rPr>
        <w:t xml:space="preserve"> Electronic Data Records</w:t>
      </w:r>
    </w:p>
    <w:p w14:paraId="6DBBCD30" w14:textId="5909251C" w:rsidR="007B1F1D" w:rsidRPr="000F1A07" w:rsidRDefault="007B1F1D" w:rsidP="00F37CA5">
      <w:pPr>
        <w:pStyle w:val="ListParagraph"/>
        <w:ind w:left="426"/>
        <w:jc w:val="both"/>
        <w:rPr>
          <w:rFonts w:ascii="Garamond" w:hAnsi="Garamond"/>
          <w:sz w:val="28"/>
          <w:szCs w:val="28"/>
        </w:rPr>
      </w:pPr>
      <w:r w:rsidRPr="000F1A07">
        <w:rPr>
          <w:rFonts w:ascii="Garamond" w:hAnsi="Garamond"/>
          <w:sz w:val="28"/>
          <w:szCs w:val="28"/>
        </w:rPr>
        <w:t xml:space="preserve">Any emails or text messages received by me (either through my </w:t>
      </w:r>
      <w:r w:rsidR="003F2E73">
        <w:rPr>
          <w:rFonts w:ascii="Garamond" w:hAnsi="Garamond"/>
          <w:sz w:val="28"/>
          <w:szCs w:val="28"/>
        </w:rPr>
        <w:t>private emai</w:t>
      </w:r>
      <w:r w:rsidR="00C5439D" w:rsidRPr="000F1A07">
        <w:rPr>
          <w:rFonts w:ascii="Garamond" w:hAnsi="Garamond"/>
          <w:sz w:val="28"/>
          <w:szCs w:val="28"/>
        </w:rPr>
        <w:t>l</w:t>
      </w:r>
      <w:r w:rsidRPr="000F1A07">
        <w:rPr>
          <w:rFonts w:ascii="Garamond" w:hAnsi="Garamond"/>
          <w:sz w:val="28"/>
          <w:szCs w:val="28"/>
        </w:rPr>
        <w:t xml:space="preserve"> account or through </w:t>
      </w:r>
      <w:r w:rsidR="003F2E73">
        <w:rPr>
          <w:rFonts w:ascii="Garamond" w:hAnsi="Garamond"/>
          <w:sz w:val="28"/>
          <w:szCs w:val="28"/>
        </w:rPr>
        <w:t>a</w:t>
      </w:r>
      <w:r w:rsidR="00662C40">
        <w:rPr>
          <w:rFonts w:ascii="Garamond" w:hAnsi="Garamond"/>
          <w:sz w:val="28"/>
          <w:szCs w:val="28"/>
        </w:rPr>
        <w:t xml:space="preserve"> </w:t>
      </w:r>
      <w:r w:rsidR="003F2E73">
        <w:rPr>
          <w:rFonts w:ascii="Garamond" w:hAnsi="Garamond"/>
          <w:sz w:val="28"/>
          <w:szCs w:val="28"/>
        </w:rPr>
        <w:t xml:space="preserve">website </w:t>
      </w:r>
      <w:r w:rsidR="00185FF7">
        <w:rPr>
          <w:rFonts w:ascii="Garamond" w:hAnsi="Garamond"/>
          <w:sz w:val="28"/>
          <w:szCs w:val="28"/>
        </w:rPr>
        <w:t>are password protected</w:t>
      </w:r>
      <w:r w:rsidRPr="000F1A07">
        <w:rPr>
          <w:rFonts w:ascii="Garamond" w:hAnsi="Garamond"/>
          <w:sz w:val="28"/>
          <w:szCs w:val="28"/>
        </w:rPr>
        <w:t xml:space="preserve">. In the event of these communications being relevant to therapy, they will be printed off and stored with session notes, with any identifiable names, address, or contact details being redacted. </w:t>
      </w:r>
    </w:p>
    <w:p w14:paraId="16C93E1C" w14:textId="77777777" w:rsidR="00BF6FDE" w:rsidRPr="000F1A07" w:rsidRDefault="00BF6FDE" w:rsidP="00185FF7">
      <w:pPr>
        <w:jc w:val="both"/>
        <w:rPr>
          <w:rFonts w:ascii="Garamond" w:hAnsi="Garamond"/>
          <w:sz w:val="28"/>
          <w:szCs w:val="28"/>
        </w:rPr>
      </w:pPr>
    </w:p>
    <w:p w14:paraId="62959F4C" w14:textId="77777777" w:rsidR="007B1F1D" w:rsidRPr="000F1A07" w:rsidRDefault="007B1F1D" w:rsidP="00F37CA5">
      <w:pPr>
        <w:pStyle w:val="ListParagraph"/>
        <w:numPr>
          <w:ilvl w:val="0"/>
          <w:numId w:val="2"/>
        </w:numPr>
        <w:ind w:left="426"/>
        <w:jc w:val="both"/>
        <w:rPr>
          <w:rFonts w:ascii="Garamond" w:hAnsi="Garamond"/>
          <w:b/>
          <w:sz w:val="28"/>
          <w:szCs w:val="28"/>
          <w:u w:val="single"/>
        </w:rPr>
      </w:pPr>
      <w:r w:rsidRPr="000F1A07">
        <w:rPr>
          <w:rFonts w:ascii="Garamond" w:hAnsi="Garamond"/>
          <w:b/>
          <w:sz w:val="28"/>
          <w:szCs w:val="28"/>
          <w:u w:val="single"/>
        </w:rPr>
        <w:t>Access to Personal Data</w:t>
      </w:r>
    </w:p>
    <w:p w14:paraId="210D1F9F" w14:textId="4BB7906F" w:rsidR="007B1F1D" w:rsidRPr="000F1A07" w:rsidRDefault="007B1F1D" w:rsidP="00F37CA5">
      <w:pPr>
        <w:pStyle w:val="ListParagraph"/>
        <w:ind w:left="426"/>
        <w:jc w:val="both"/>
        <w:rPr>
          <w:rFonts w:ascii="Garamond" w:hAnsi="Garamond"/>
          <w:sz w:val="28"/>
          <w:szCs w:val="28"/>
        </w:rPr>
      </w:pPr>
      <w:r w:rsidRPr="000F1A07">
        <w:rPr>
          <w:rFonts w:ascii="Garamond" w:hAnsi="Garamond"/>
          <w:sz w:val="28"/>
          <w:szCs w:val="28"/>
        </w:rPr>
        <w:t>Clients have the right to access their data records via a Subject Access Request (SAR). This access will be arranged within 30 days. Clients may request the updating or correction of data held. Clients may request the return, c</w:t>
      </w:r>
      <w:r w:rsidR="000F50B2">
        <w:rPr>
          <w:rFonts w:ascii="Garamond" w:hAnsi="Garamond"/>
          <w:sz w:val="28"/>
          <w:szCs w:val="28"/>
        </w:rPr>
        <w:t xml:space="preserve">opy or deletion of their data. </w:t>
      </w:r>
      <w:r w:rsidRPr="000F1A07">
        <w:rPr>
          <w:rFonts w:ascii="Garamond" w:hAnsi="Garamond"/>
          <w:sz w:val="28"/>
          <w:szCs w:val="28"/>
        </w:rPr>
        <w:t>This is subject to legal requirements that I must hold data for a minimum of 7 years. Clients may also request that their data is sent to another data controller in suitable electronic format.</w:t>
      </w:r>
    </w:p>
    <w:p w14:paraId="0F82D7A7" w14:textId="77777777" w:rsidR="007B1F1D" w:rsidRPr="000F1A07" w:rsidRDefault="007B1F1D" w:rsidP="00F37CA5">
      <w:pPr>
        <w:pStyle w:val="ListParagraph"/>
        <w:ind w:left="426"/>
        <w:jc w:val="both"/>
        <w:rPr>
          <w:rFonts w:ascii="Garamond" w:hAnsi="Garamond"/>
          <w:sz w:val="28"/>
          <w:szCs w:val="28"/>
        </w:rPr>
      </w:pPr>
    </w:p>
    <w:p w14:paraId="2997E0AF" w14:textId="77777777" w:rsidR="007B1F1D" w:rsidRPr="000F1A07" w:rsidRDefault="007B1F1D" w:rsidP="00F37CA5">
      <w:pPr>
        <w:pStyle w:val="ListParagraph"/>
        <w:numPr>
          <w:ilvl w:val="0"/>
          <w:numId w:val="2"/>
        </w:numPr>
        <w:ind w:left="426"/>
        <w:jc w:val="both"/>
        <w:rPr>
          <w:rFonts w:ascii="Garamond" w:hAnsi="Garamond"/>
          <w:b/>
          <w:sz w:val="28"/>
          <w:szCs w:val="28"/>
          <w:u w:val="single"/>
        </w:rPr>
      </w:pPr>
      <w:r w:rsidRPr="000F1A07">
        <w:rPr>
          <w:rFonts w:ascii="Garamond" w:hAnsi="Garamond"/>
          <w:b/>
          <w:sz w:val="28"/>
          <w:szCs w:val="28"/>
          <w:u w:val="single"/>
        </w:rPr>
        <w:t>Data Breaches</w:t>
      </w:r>
    </w:p>
    <w:p w14:paraId="42936A32" w14:textId="139AB3DC" w:rsidR="007B1F1D" w:rsidRPr="000F1A07" w:rsidRDefault="007B1F1D" w:rsidP="00F37CA5">
      <w:pPr>
        <w:pStyle w:val="ListParagraph"/>
        <w:ind w:left="426"/>
        <w:jc w:val="both"/>
        <w:rPr>
          <w:rFonts w:ascii="Garamond" w:hAnsi="Garamond"/>
          <w:sz w:val="28"/>
          <w:szCs w:val="28"/>
        </w:rPr>
      </w:pPr>
      <w:r w:rsidRPr="000F1A07">
        <w:rPr>
          <w:rFonts w:ascii="Garamond" w:hAnsi="Garamond"/>
          <w:sz w:val="28"/>
          <w:szCs w:val="28"/>
        </w:rPr>
        <w:t>I will notify any affected party of any serious breach of any of identifiable data. This would include incidents such as theft, loss, fire, or unautho</w:t>
      </w:r>
      <w:r w:rsidR="00FF4461">
        <w:rPr>
          <w:rFonts w:ascii="Garamond" w:hAnsi="Garamond"/>
          <w:sz w:val="28"/>
          <w:szCs w:val="28"/>
        </w:rPr>
        <w:t>ris</w:t>
      </w:r>
      <w:r w:rsidR="000F50B2">
        <w:rPr>
          <w:rFonts w:ascii="Garamond" w:hAnsi="Garamond"/>
          <w:sz w:val="28"/>
          <w:szCs w:val="28"/>
        </w:rPr>
        <w:t xml:space="preserve">ed access by another person. </w:t>
      </w:r>
      <w:r w:rsidRPr="000F1A07">
        <w:rPr>
          <w:rFonts w:ascii="Garamond" w:hAnsi="Garamond"/>
          <w:sz w:val="28"/>
          <w:szCs w:val="28"/>
        </w:rPr>
        <w:t xml:space="preserve">The Data Protection Commission will be notified of a serious breach of data. </w:t>
      </w:r>
    </w:p>
    <w:p w14:paraId="2C5DEB17" w14:textId="77777777" w:rsidR="007B1F1D" w:rsidRPr="000F1A07" w:rsidRDefault="007B1F1D" w:rsidP="00F37CA5">
      <w:pPr>
        <w:pStyle w:val="ListParagraph"/>
        <w:ind w:left="426"/>
        <w:jc w:val="both"/>
        <w:rPr>
          <w:rFonts w:ascii="Garamond" w:hAnsi="Garamond"/>
          <w:sz w:val="28"/>
          <w:szCs w:val="28"/>
        </w:rPr>
      </w:pPr>
    </w:p>
    <w:p w14:paraId="5B8980A5" w14:textId="77777777" w:rsidR="007B1F1D" w:rsidRPr="000379F0" w:rsidRDefault="007B1F1D" w:rsidP="000379F0">
      <w:pPr>
        <w:jc w:val="both"/>
        <w:rPr>
          <w:rFonts w:ascii="Garamond" w:hAnsi="Garamond"/>
          <w:sz w:val="28"/>
          <w:szCs w:val="28"/>
        </w:rPr>
      </w:pPr>
    </w:p>
    <w:p w14:paraId="7C1C3EAE" w14:textId="77777777" w:rsidR="009C25C3" w:rsidRPr="000F1A07" w:rsidRDefault="009C25C3" w:rsidP="00C5439D">
      <w:pPr>
        <w:pStyle w:val="ListParagraph"/>
        <w:ind w:left="1080"/>
        <w:jc w:val="both"/>
        <w:rPr>
          <w:rFonts w:ascii="Garamond" w:hAnsi="Garamond"/>
          <w:sz w:val="28"/>
          <w:szCs w:val="28"/>
        </w:rPr>
      </w:pPr>
    </w:p>
    <w:p w14:paraId="7432E6C4" w14:textId="77777777" w:rsidR="00431932" w:rsidRDefault="00431932" w:rsidP="002D3DF9">
      <w:pPr>
        <w:pStyle w:val="ListParagraph"/>
        <w:ind w:left="0"/>
        <w:jc w:val="both"/>
        <w:rPr>
          <w:rFonts w:ascii="Garamond" w:hAnsi="Garamond"/>
          <w:b/>
          <w:sz w:val="28"/>
          <w:szCs w:val="28"/>
        </w:rPr>
      </w:pPr>
    </w:p>
    <w:p w14:paraId="41D23F25" w14:textId="77777777" w:rsidR="00662C40" w:rsidRDefault="00662C40" w:rsidP="002D3DF9">
      <w:pPr>
        <w:pStyle w:val="ListParagraph"/>
        <w:ind w:left="0"/>
        <w:jc w:val="both"/>
        <w:rPr>
          <w:rFonts w:ascii="Garamond" w:hAnsi="Garamond"/>
          <w:b/>
          <w:sz w:val="28"/>
          <w:szCs w:val="28"/>
        </w:rPr>
      </w:pPr>
    </w:p>
    <w:p w14:paraId="7E70383B" w14:textId="064C32D3" w:rsidR="00611953" w:rsidRPr="000F1A07" w:rsidRDefault="00611953" w:rsidP="002D3DF9">
      <w:pPr>
        <w:pStyle w:val="ListParagraph"/>
        <w:ind w:left="0"/>
        <w:jc w:val="both"/>
        <w:rPr>
          <w:rFonts w:ascii="Garamond" w:hAnsi="Garamond"/>
          <w:sz w:val="28"/>
          <w:szCs w:val="28"/>
        </w:rPr>
      </w:pPr>
    </w:p>
    <w:sectPr w:rsidR="00611953" w:rsidRPr="000F1A07" w:rsidSect="00BF6FDE">
      <w:headerReference w:type="default" r:id="rId8"/>
      <w:pgSz w:w="11900" w:h="16840"/>
      <w:pgMar w:top="2836" w:right="1800" w:bottom="1440" w:left="1800" w:header="0" w:footer="9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081A" w14:textId="77777777" w:rsidR="00FF663B" w:rsidRDefault="00FF663B">
      <w:r>
        <w:separator/>
      </w:r>
    </w:p>
  </w:endnote>
  <w:endnote w:type="continuationSeparator" w:id="0">
    <w:p w14:paraId="01AA7BAE" w14:textId="77777777" w:rsidR="00FF663B" w:rsidRDefault="00FF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Roman"/>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7C03" w14:textId="77777777" w:rsidR="00FF663B" w:rsidRDefault="00FF663B">
      <w:r>
        <w:separator/>
      </w:r>
    </w:p>
  </w:footnote>
  <w:footnote w:type="continuationSeparator" w:id="0">
    <w:p w14:paraId="5BC35E59" w14:textId="77777777" w:rsidR="00FF663B" w:rsidRDefault="00FF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0A54" w14:textId="77777777" w:rsidR="00662C40" w:rsidRDefault="00662C40" w:rsidP="009C25C3">
    <w:pPr>
      <w:pStyle w:val="Header"/>
      <w:ind w:right="-1765"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CA5"/>
    <w:multiLevelType w:val="hybridMultilevel"/>
    <w:tmpl w:val="D2CA0AB8"/>
    <w:lvl w:ilvl="0" w:tplc="04EAF5B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60A61420"/>
    <w:multiLevelType w:val="hybridMultilevel"/>
    <w:tmpl w:val="E954DCCE"/>
    <w:lvl w:ilvl="0" w:tplc="0CC8D2BA">
      <w:start w:val="1"/>
      <w:numFmt w:val="decimal"/>
      <w:lvlText w:val="%1."/>
      <w:lvlJc w:val="left"/>
      <w:pPr>
        <w:ind w:left="720" w:hanging="360"/>
      </w:pPr>
      <w:rPr>
        <w:rFonts w:ascii="Garamond" w:eastAsia="Times" w:hAnsi="Garamond" w:cs="Times" w:hint="default"/>
        <w:i w:val="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58"/>
    <w:rsid w:val="00012A26"/>
    <w:rsid w:val="000225A1"/>
    <w:rsid w:val="00023DE7"/>
    <w:rsid w:val="000379F0"/>
    <w:rsid w:val="000C114C"/>
    <w:rsid w:val="000F0117"/>
    <w:rsid w:val="000F1A07"/>
    <w:rsid w:val="000F50B2"/>
    <w:rsid w:val="0010081D"/>
    <w:rsid w:val="001515A4"/>
    <w:rsid w:val="00153507"/>
    <w:rsid w:val="00185FF7"/>
    <w:rsid w:val="001B4C9E"/>
    <w:rsid w:val="001B749D"/>
    <w:rsid w:val="001E0B69"/>
    <w:rsid w:val="001F483F"/>
    <w:rsid w:val="001F6E18"/>
    <w:rsid w:val="002242B2"/>
    <w:rsid w:val="002351CD"/>
    <w:rsid w:val="00246FF7"/>
    <w:rsid w:val="00284169"/>
    <w:rsid w:val="00294BC8"/>
    <w:rsid w:val="002B3770"/>
    <w:rsid w:val="002B64EE"/>
    <w:rsid w:val="002C126A"/>
    <w:rsid w:val="002D3DF9"/>
    <w:rsid w:val="002E0558"/>
    <w:rsid w:val="002E0F56"/>
    <w:rsid w:val="00301309"/>
    <w:rsid w:val="00302D7F"/>
    <w:rsid w:val="003042BF"/>
    <w:rsid w:val="00323922"/>
    <w:rsid w:val="003255DF"/>
    <w:rsid w:val="00341A6D"/>
    <w:rsid w:val="00390322"/>
    <w:rsid w:val="003C2E87"/>
    <w:rsid w:val="003F0488"/>
    <w:rsid w:val="003F2E73"/>
    <w:rsid w:val="00407C33"/>
    <w:rsid w:val="004103B8"/>
    <w:rsid w:val="00414A75"/>
    <w:rsid w:val="00431932"/>
    <w:rsid w:val="004327BE"/>
    <w:rsid w:val="00435214"/>
    <w:rsid w:val="004667DD"/>
    <w:rsid w:val="00467687"/>
    <w:rsid w:val="00470664"/>
    <w:rsid w:val="00487542"/>
    <w:rsid w:val="004A056D"/>
    <w:rsid w:val="004C54E9"/>
    <w:rsid w:val="00557E2F"/>
    <w:rsid w:val="00580C1C"/>
    <w:rsid w:val="005C2AE4"/>
    <w:rsid w:val="005D4B3F"/>
    <w:rsid w:val="005D7295"/>
    <w:rsid w:val="005F7144"/>
    <w:rsid w:val="005F7575"/>
    <w:rsid w:val="00602079"/>
    <w:rsid w:val="00611953"/>
    <w:rsid w:val="0062163A"/>
    <w:rsid w:val="006217C2"/>
    <w:rsid w:val="0062382C"/>
    <w:rsid w:val="00653029"/>
    <w:rsid w:val="0065548C"/>
    <w:rsid w:val="006568E5"/>
    <w:rsid w:val="006606B5"/>
    <w:rsid w:val="00662C40"/>
    <w:rsid w:val="00680DC8"/>
    <w:rsid w:val="00687D68"/>
    <w:rsid w:val="006B12A3"/>
    <w:rsid w:val="006D2505"/>
    <w:rsid w:val="006E36BD"/>
    <w:rsid w:val="00726354"/>
    <w:rsid w:val="007321D2"/>
    <w:rsid w:val="00733465"/>
    <w:rsid w:val="00740734"/>
    <w:rsid w:val="007502F3"/>
    <w:rsid w:val="00751B03"/>
    <w:rsid w:val="0075268A"/>
    <w:rsid w:val="007719A5"/>
    <w:rsid w:val="0078005C"/>
    <w:rsid w:val="00795878"/>
    <w:rsid w:val="007B1F1D"/>
    <w:rsid w:val="007B25EF"/>
    <w:rsid w:val="007B2A2C"/>
    <w:rsid w:val="007D3912"/>
    <w:rsid w:val="007D7209"/>
    <w:rsid w:val="00820B52"/>
    <w:rsid w:val="008322D3"/>
    <w:rsid w:val="008445AD"/>
    <w:rsid w:val="008660FB"/>
    <w:rsid w:val="00871A09"/>
    <w:rsid w:val="008A0D82"/>
    <w:rsid w:val="008A3AA2"/>
    <w:rsid w:val="008A478B"/>
    <w:rsid w:val="008B16F8"/>
    <w:rsid w:val="008D4BA5"/>
    <w:rsid w:val="00921E65"/>
    <w:rsid w:val="00925670"/>
    <w:rsid w:val="0096585E"/>
    <w:rsid w:val="009748BE"/>
    <w:rsid w:val="0098094C"/>
    <w:rsid w:val="009843BB"/>
    <w:rsid w:val="009C25C3"/>
    <w:rsid w:val="009C2C99"/>
    <w:rsid w:val="009D2018"/>
    <w:rsid w:val="009D4D92"/>
    <w:rsid w:val="009D6168"/>
    <w:rsid w:val="009F4100"/>
    <w:rsid w:val="00A01E60"/>
    <w:rsid w:val="00A348E2"/>
    <w:rsid w:val="00A5592A"/>
    <w:rsid w:val="00A57FE6"/>
    <w:rsid w:val="00A834F2"/>
    <w:rsid w:val="00AC4769"/>
    <w:rsid w:val="00AD1438"/>
    <w:rsid w:val="00AF0DE6"/>
    <w:rsid w:val="00B02C72"/>
    <w:rsid w:val="00B51FD6"/>
    <w:rsid w:val="00B67208"/>
    <w:rsid w:val="00B71A82"/>
    <w:rsid w:val="00B77B14"/>
    <w:rsid w:val="00B9317D"/>
    <w:rsid w:val="00B960E7"/>
    <w:rsid w:val="00BC69E4"/>
    <w:rsid w:val="00BC6A48"/>
    <w:rsid w:val="00BD10DF"/>
    <w:rsid w:val="00BD53BD"/>
    <w:rsid w:val="00BF52E9"/>
    <w:rsid w:val="00BF6BFB"/>
    <w:rsid w:val="00BF6FDE"/>
    <w:rsid w:val="00C25BC0"/>
    <w:rsid w:val="00C52ECC"/>
    <w:rsid w:val="00C5439D"/>
    <w:rsid w:val="00CA6BCA"/>
    <w:rsid w:val="00CB2AA4"/>
    <w:rsid w:val="00CC3434"/>
    <w:rsid w:val="00CD49FA"/>
    <w:rsid w:val="00CD6FD6"/>
    <w:rsid w:val="00D04297"/>
    <w:rsid w:val="00D30172"/>
    <w:rsid w:val="00D523B7"/>
    <w:rsid w:val="00D614BC"/>
    <w:rsid w:val="00DA75D5"/>
    <w:rsid w:val="00DA7E80"/>
    <w:rsid w:val="00DC6738"/>
    <w:rsid w:val="00DD60ED"/>
    <w:rsid w:val="00DE2996"/>
    <w:rsid w:val="00E03AA6"/>
    <w:rsid w:val="00E2751F"/>
    <w:rsid w:val="00E36E80"/>
    <w:rsid w:val="00E446AA"/>
    <w:rsid w:val="00E561C6"/>
    <w:rsid w:val="00E63874"/>
    <w:rsid w:val="00EC5759"/>
    <w:rsid w:val="00EE0CEE"/>
    <w:rsid w:val="00EE3A23"/>
    <w:rsid w:val="00EF31EE"/>
    <w:rsid w:val="00F32BF9"/>
    <w:rsid w:val="00F33FB7"/>
    <w:rsid w:val="00F37CA5"/>
    <w:rsid w:val="00F60DD1"/>
    <w:rsid w:val="00F84347"/>
    <w:rsid w:val="00F84DBC"/>
    <w:rsid w:val="00F920C5"/>
    <w:rsid w:val="00F93F87"/>
    <w:rsid w:val="00FA1F47"/>
    <w:rsid w:val="00FE51A3"/>
    <w:rsid w:val="00FF28FE"/>
    <w:rsid w:val="00FF4461"/>
    <w:rsid w:val="00FF663B"/>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48B6EE"/>
  <w15:docId w15:val="{7DA6479C-8792-4E42-99EC-4A0875E5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B411D"/>
    <w:rPr>
      <w:rFonts w:ascii="Lucida Grande" w:hAnsi="Lucida Grande"/>
      <w:sz w:val="18"/>
      <w:szCs w:val="18"/>
    </w:rPr>
  </w:style>
  <w:style w:type="paragraph" w:styleId="Header">
    <w:name w:val="header"/>
    <w:basedOn w:val="Normal"/>
    <w:link w:val="HeaderChar"/>
    <w:uiPriority w:val="99"/>
    <w:rsid w:val="009E7564"/>
    <w:pPr>
      <w:tabs>
        <w:tab w:val="center" w:pos="4320"/>
        <w:tab w:val="right" w:pos="8640"/>
      </w:tabs>
    </w:pPr>
  </w:style>
  <w:style w:type="paragraph" w:styleId="Footer">
    <w:name w:val="footer"/>
    <w:basedOn w:val="Normal"/>
    <w:semiHidden/>
    <w:rsid w:val="009E7564"/>
    <w:pPr>
      <w:tabs>
        <w:tab w:val="center" w:pos="4320"/>
        <w:tab w:val="right" w:pos="8640"/>
      </w:tabs>
    </w:pPr>
  </w:style>
  <w:style w:type="paragraph" w:styleId="ListParagraph">
    <w:name w:val="List Paragraph"/>
    <w:basedOn w:val="Normal"/>
    <w:uiPriority w:val="34"/>
    <w:qFormat/>
    <w:rsid w:val="00B51FD6"/>
    <w:pPr>
      <w:ind w:left="720"/>
      <w:contextualSpacing/>
    </w:pPr>
  </w:style>
  <w:style w:type="character" w:styleId="Hyperlink">
    <w:name w:val="Hyperlink"/>
    <w:basedOn w:val="DefaultParagraphFont"/>
    <w:uiPriority w:val="99"/>
    <w:unhideWhenUsed/>
    <w:rsid w:val="00D30172"/>
    <w:rPr>
      <w:color w:val="0000FF" w:themeColor="hyperlink"/>
      <w:u w:val="single"/>
    </w:rPr>
  </w:style>
  <w:style w:type="character" w:styleId="FollowedHyperlink">
    <w:name w:val="FollowedHyperlink"/>
    <w:basedOn w:val="DefaultParagraphFont"/>
    <w:uiPriority w:val="99"/>
    <w:semiHidden/>
    <w:unhideWhenUsed/>
    <w:rsid w:val="007B1F1D"/>
    <w:rPr>
      <w:color w:val="800080" w:themeColor="followedHyperlink"/>
      <w:u w:val="single"/>
    </w:rPr>
  </w:style>
  <w:style w:type="character" w:customStyle="1" w:styleId="HeaderChar">
    <w:name w:val="Header Char"/>
    <w:basedOn w:val="DefaultParagraphFont"/>
    <w:link w:val="Header"/>
    <w:uiPriority w:val="99"/>
    <w:rsid w:val="00BF6FDE"/>
    <w:rPr>
      <w:sz w:val="24"/>
      <w:szCs w:val="24"/>
      <w:lang w:val="en-US" w:eastAsia="en-US"/>
    </w:rPr>
  </w:style>
  <w:style w:type="paragraph" w:customStyle="1" w:styleId="Body">
    <w:name w:val="Body"/>
    <w:rsid w:val="004319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663">
      <w:bodyDiv w:val="1"/>
      <w:marLeft w:val="0"/>
      <w:marRight w:val="0"/>
      <w:marTop w:val="0"/>
      <w:marBottom w:val="0"/>
      <w:divBdr>
        <w:top w:val="none" w:sz="0" w:space="0" w:color="auto"/>
        <w:left w:val="none" w:sz="0" w:space="0" w:color="auto"/>
        <w:bottom w:val="none" w:sz="0" w:space="0" w:color="auto"/>
        <w:right w:val="none" w:sz="0" w:space="0" w:color="auto"/>
      </w:divBdr>
    </w:div>
    <w:div w:id="1241907548">
      <w:bodyDiv w:val="1"/>
      <w:marLeft w:val="0"/>
      <w:marRight w:val="0"/>
      <w:marTop w:val="0"/>
      <w:marBottom w:val="0"/>
      <w:divBdr>
        <w:top w:val="none" w:sz="0" w:space="0" w:color="auto"/>
        <w:left w:val="none" w:sz="0" w:space="0" w:color="auto"/>
        <w:bottom w:val="none" w:sz="0" w:space="0" w:color="auto"/>
        <w:right w:val="none" w:sz="0" w:space="0" w:color="auto"/>
      </w:divBdr>
      <w:divsChild>
        <w:div w:id="961888426">
          <w:marLeft w:val="0"/>
          <w:marRight w:val="0"/>
          <w:marTop w:val="0"/>
          <w:marBottom w:val="0"/>
          <w:divBdr>
            <w:top w:val="none" w:sz="0" w:space="0" w:color="auto"/>
            <w:left w:val="none" w:sz="0" w:space="0" w:color="auto"/>
            <w:bottom w:val="none" w:sz="0" w:space="0" w:color="auto"/>
            <w:right w:val="none" w:sz="0" w:space="0" w:color="auto"/>
          </w:divBdr>
        </w:div>
        <w:div w:id="1401250745">
          <w:marLeft w:val="0"/>
          <w:marRight w:val="0"/>
          <w:marTop w:val="0"/>
          <w:marBottom w:val="0"/>
          <w:divBdr>
            <w:top w:val="none" w:sz="0" w:space="0" w:color="auto"/>
            <w:left w:val="none" w:sz="0" w:space="0" w:color="auto"/>
            <w:bottom w:val="none" w:sz="0" w:space="0" w:color="auto"/>
            <w:right w:val="none" w:sz="0" w:space="0" w:color="auto"/>
          </w:divBdr>
        </w:div>
        <w:div w:id="1427189507">
          <w:marLeft w:val="0"/>
          <w:marRight w:val="0"/>
          <w:marTop w:val="0"/>
          <w:marBottom w:val="0"/>
          <w:divBdr>
            <w:top w:val="none" w:sz="0" w:space="0" w:color="auto"/>
            <w:left w:val="none" w:sz="0" w:space="0" w:color="auto"/>
            <w:bottom w:val="none" w:sz="0" w:space="0" w:color="auto"/>
            <w:right w:val="none" w:sz="0" w:space="0" w:color="auto"/>
          </w:divBdr>
        </w:div>
        <w:div w:id="568031703">
          <w:marLeft w:val="0"/>
          <w:marRight w:val="0"/>
          <w:marTop w:val="0"/>
          <w:marBottom w:val="0"/>
          <w:divBdr>
            <w:top w:val="none" w:sz="0" w:space="0" w:color="auto"/>
            <w:left w:val="none" w:sz="0" w:space="0" w:color="auto"/>
            <w:bottom w:val="none" w:sz="0" w:space="0" w:color="auto"/>
            <w:right w:val="none" w:sz="0" w:space="0" w:color="auto"/>
          </w:divBdr>
        </w:div>
        <w:div w:id="1790009024">
          <w:marLeft w:val="0"/>
          <w:marRight w:val="0"/>
          <w:marTop w:val="0"/>
          <w:marBottom w:val="0"/>
          <w:divBdr>
            <w:top w:val="none" w:sz="0" w:space="0" w:color="auto"/>
            <w:left w:val="none" w:sz="0" w:space="0" w:color="auto"/>
            <w:bottom w:val="none" w:sz="0" w:space="0" w:color="auto"/>
            <w:right w:val="none" w:sz="0" w:space="0" w:color="auto"/>
          </w:divBdr>
        </w:div>
        <w:div w:id="14077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8045-5343-43CF-941A-27C8BFB5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Mind and Body Works</Company>
  <LinksUpToDate>false</LinksUpToDate>
  <CharactersWithSpaces>3025</CharactersWithSpaces>
  <SharedDoc>false</SharedDoc>
  <HLinks>
    <vt:vector size="6" baseType="variant">
      <vt:variant>
        <vt:i4>3932174</vt:i4>
      </vt:variant>
      <vt:variant>
        <vt:i4>-1</vt:i4>
      </vt:variant>
      <vt:variant>
        <vt:i4>2052</vt:i4>
      </vt:variant>
      <vt:variant>
        <vt:i4>1</vt:i4>
      </vt:variant>
      <vt:variant>
        <vt:lpwstr>192955_mind-and-Body_LH_header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Siobhan Lawson</cp:lastModifiedBy>
  <cp:revision>2</cp:revision>
  <cp:lastPrinted>2018-05-22T12:01:00Z</cp:lastPrinted>
  <dcterms:created xsi:type="dcterms:W3CDTF">2021-11-12T10:26:00Z</dcterms:created>
  <dcterms:modified xsi:type="dcterms:W3CDTF">2021-11-12T10:26:00Z</dcterms:modified>
</cp:coreProperties>
</file>