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CB38C8" w:rsidRDefault="00916CD8" w:rsidP="00916CD8">
      <w:pPr>
        <w:pStyle w:val="Title"/>
        <w:rPr>
          <w:lang w:val="en-CA"/>
        </w:rPr>
      </w:pPr>
      <w:bookmarkStart w:id="0" w:name="_GoBack"/>
      <w:bookmarkEnd w:id="0"/>
      <w:r>
        <w:rPr>
          <w:lang w:val="en-CA"/>
        </w:rPr>
        <w:t xml:space="preserve">PTS </w:t>
      </w:r>
      <w:r w:rsidR="002634D6">
        <w:rPr>
          <w:lang w:val="en-CA"/>
        </w:rPr>
        <w:t xml:space="preserve">Indicator </w:t>
      </w:r>
      <w:r>
        <w:rPr>
          <w:lang w:val="en-CA"/>
        </w:rPr>
        <w:t>Guide</w:t>
      </w:r>
    </w:p>
    <w:p w:rsidR="006E2B46" w:rsidRDefault="006E2B46" w:rsidP="006E2B46">
      <w:pPr>
        <w:pStyle w:val="Heading1"/>
        <w:rPr>
          <w:lang w:val="en-CA"/>
        </w:rPr>
      </w:pPr>
      <w:r>
        <w:rPr>
          <w:lang w:val="en-CA"/>
        </w:rPr>
        <w:t>Overview</w:t>
      </w:r>
    </w:p>
    <w:p w:rsidR="006E2B46" w:rsidRDefault="006E2B46" w:rsidP="00916CD8">
      <w:pPr>
        <w:pStyle w:val="Body"/>
        <w:rPr>
          <w:lang w:val="en-CA"/>
        </w:rPr>
      </w:pPr>
      <w:r>
        <w:rPr>
          <w:lang w:val="en-CA"/>
        </w:rPr>
        <w:t>The following indicators make up the PHX Suite:</w:t>
      </w:r>
    </w:p>
    <w:p w:rsidR="006E2B46" w:rsidRDefault="006E2B46" w:rsidP="00916CD8">
      <w:pPr>
        <w:pStyle w:val="Body"/>
        <w:rPr>
          <w:lang w:val="en-CA"/>
        </w:rPr>
      </w:pPr>
    </w:p>
    <w:p w:rsidR="006E2B46" w:rsidRDefault="006E2B46" w:rsidP="00916CD8">
      <w:pPr>
        <w:pStyle w:val="Body"/>
        <w:rPr>
          <w:lang w:val="en-CA"/>
        </w:rPr>
      </w:pPr>
      <w:r>
        <w:rPr>
          <w:noProof/>
          <w:lang w:val="en-CA" w:eastAsia="en-CA"/>
        </w:rPr>
        <w:drawing>
          <wp:inline distT="0" distB="0" distL="0" distR="0" wp14:anchorId="58458D4A" wp14:editId="5D82751B">
            <wp:extent cx="1216431" cy="1757067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16431" cy="1757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CD8" w:rsidRDefault="00916CD8" w:rsidP="00916CD8">
      <w:pPr>
        <w:pStyle w:val="Body"/>
        <w:rPr>
          <w:lang w:val="en-CA"/>
        </w:rPr>
      </w:pPr>
    </w:p>
    <w:p w:rsidR="00916CD8" w:rsidRDefault="006E2B46" w:rsidP="006E2B46">
      <w:pPr>
        <w:pStyle w:val="Heading1"/>
        <w:rPr>
          <w:lang w:val="en-CA"/>
        </w:rPr>
      </w:pPr>
      <w:r>
        <w:rPr>
          <w:lang w:val="en-CA"/>
        </w:rPr>
        <w:lastRenderedPageBreak/>
        <w:t>Indicators</w:t>
      </w:r>
    </w:p>
    <w:p w:rsidR="006E2B46" w:rsidRDefault="006E2B46" w:rsidP="006E2B46">
      <w:pPr>
        <w:pStyle w:val="Heading2"/>
        <w:rPr>
          <w:lang w:val="en-CA"/>
        </w:rPr>
      </w:pPr>
      <w:r>
        <w:rPr>
          <w:lang w:val="en-CA"/>
        </w:rPr>
        <w:t>PHX_Energizer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26"/>
        <w:gridCol w:w="3450"/>
      </w:tblGrid>
      <w:tr w:rsidR="006E2B46" w:rsidTr="006E2B46">
        <w:tc>
          <w:tcPr>
            <w:tcW w:w="4788" w:type="dxa"/>
          </w:tcPr>
          <w:p w:rsidR="006E2B46" w:rsidRDefault="006E2B46" w:rsidP="002E07FE">
            <w:pPr>
              <w:pStyle w:val="Body"/>
              <w:rPr>
                <w:lang w:val="en-CA"/>
              </w:rPr>
            </w:pPr>
            <w:r>
              <w:rPr>
                <w:noProof/>
                <w:lang w:val="en-CA" w:eastAsia="en-CA"/>
              </w:rPr>
              <w:drawing>
                <wp:inline distT="0" distB="0" distL="0" distR="0" wp14:anchorId="64C09B8C" wp14:editId="4C1C4531">
                  <wp:extent cx="3744700" cy="4945230"/>
                  <wp:effectExtent l="0" t="0" r="8255" b="825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4700" cy="4945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6E2B46" w:rsidRDefault="006E2B46" w:rsidP="00114A4A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 xml:space="preserve">All visual elements may be modified as </w:t>
            </w:r>
            <w:r w:rsidR="003D0F08">
              <w:rPr>
                <w:lang w:val="en-CA"/>
              </w:rPr>
              <w:t>desir</w:t>
            </w:r>
            <w:r w:rsidR="00114A4A">
              <w:rPr>
                <w:lang w:val="en-CA"/>
              </w:rPr>
              <w:t>ed</w:t>
            </w:r>
            <w:r>
              <w:rPr>
                <w:lang w:val="en-CA"/>
              </w:rPr>
              <w:t>.</w:t>
            </w:r>
          </w:p>
        </w:tc>
      </w:tr>
    </w:tbl>
    <w:p w:rsidR="006E2B46" w:rsidRPr="006E2B46" w:rsidRDefault="006E2B46" w:rsidP="006E2B46">
      <w:pPr>
        <w:rPr>
          <w:lang w:val="en-CA"/>
        </w:rPr>
      </w:pPr>
    </w:p>
    <w:p w:rsidR="002E07FE" w:rsidRDefault="006E2B46" w:rsidP="006E2B46">
      <w:pPr>
        <w:pStyle w:val="Heading2"/>
        <w:rPr>
          <w:lang w:val="en-CA"/>
        </w:rPr>
      </w:pPr>
      <w:r>
        <w:rPr>
          <w:lang w:val="en-CA"/>
        </w:rPr>
        <w:t>PHX_Marshal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28"/>
        <w:gridCol w:w="3648"/>
      </w:tblGrid>
      <w:tr w:rsidR="002E07FE" w:rsidTr="002E07FE">
        <w:tc>
          <w:tcPr>
            <w:tcW w:w="4788" w:type="dxa"/>
          </w:tcPr>
          <w:p w:rsidR="002E07FE" w:rsidRDefault="00CE5C21" w:rsidP="002E07FE">
            <w:pPr>
              <w:pStyle w:val="Body"/>
              <w:rPr>
                <w:lang w:val="en-CA"/>
              </w:rPr>
            </w:pPr>
            <w:r>
              <w:rPr>
                <w:noProof/>
                <w:lang w:val="en-CA" w:eastAsia="en-CA"/>
              </w:rPr>
              <w:drawing>
                <wp:inline distT="0" distB="0" distL="0" distR="0" wp14:anchorId="797EB8CE" wp14:editId="38B39DB1">
                  <wp:extent cx="3627120" cy="1513861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6152" cy="1513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2E07FE" w:rsidRDefault="002E07FE" w:rsidP="002E07FE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Marshal Type determines the Color, Width, Plot and Dash styles used for this indicator.</w:t>
            </w:r>
          </w:p>
          <w:p w:rsidR="002E07FE" w:rsidRDefault="002E07FE" w:rsidP="002E07FE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Judge and Referee selections are fixed. For both these values the shown Color, Width, Plot and Dash properties are meaningless.</w:t>
            </w:r>
          </w:p>
          <w:p w:rsidR="002E07FE" w:rsidRDefault="002E07FE" w:rsidP="002E07FE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Use the Custom selection to customize the look of this indicator.</w:t>
            </w:r>
          </w:p>
        </w:tc>
      </w:tr>
    </w:tbl>
    <w:p w:rsidR="006E2B46" w:rsidRDefault="006E2B46" w:rsidP="006E2B46">
      <w:pPr>
        <w:pStyle w:val="Heading2"/>
        <w:rPr>
          <w:lang w:val="en-CA"/>
        </w:rPr>
      </w:pPr>
    </w:p>
    <w:p w:rsidR="006E2B46" w:rsidRDefault="006E2B46" w:rsidP="006E2B46">
      <w:pPr>
        <w:pStyle w:val="Heading2"/>
        <w:rPr>
          <w:lang w:val="en-CA"/>
        </w:rPr>
      </w:pPr>
      <w:r>
        <w:rPr>
          <w:lang w:val="en-CA"/>
        </w:rPr>
        <w:t>PHX_Oddsmaker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76"/>
        <w:gridCol w:w="3600"/>
      </w:tblGrid>
      <w:tr w:rsidR="00CE5C21" w:rsidTr="00CE5C21">
        <w:tc>
          <w:tcPr>
            <w:tcW w:w="4788" w:type="dxa"/>
          </w:tcPr>
          <w:p w:rsidR="00CE5C21" w:rsidRDefault="00CE5C21" w:rsidP="00CE5C21">
            <w:pPr>
              <w:pStyle w:val="Body"/>
              <w:rPr>
                <w:lang w:val="en-CA"/>
              </w:rPr>
            </w:pPr>
            <w:r>
              <w:rPr>
                <w:noProof/>
                <w:lang w:val="en-CA" w:eastAsia="en-CA"/>
              </w:rPr>
              <w:drawing>
                <wp:inline distT="0" distB="0" distL="0" distR="0" wp14:anchorId="77F71529" wp14:editId="0FE9747C">
                  <wp:extent cx="3649293" cy="6471731"/>
                  <wp:effectExtent l="0" t="0" r="8890" b="571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9293" cy="64717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CE5C21" w:rsidRDefault="00CE5C21" w:rsidP="00CE5C21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Color Bars ha</w:t>
            </w:r>
            <w:r w:rsidR="00114A4A">
              <w:rPr>
                <w:lang w:val="en-CA"/>
              </w:rPr>
              <w:t>ve</w:t>
            </w:r>
            <w:r>
              <w:rPr>
                <w:lang w:val="en-CA"/>
              </w:rPr>
              <w:t xml:space="preserve"> the following options:</w:t>
            </w:r>
          </w:p>
          <w:p w:rsidR="00CE5C21" w:rsidRDefault="00CE5C21" w:rsidP="00CE5C21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Natural – Up bars use Bull Color, Down bars use Bear color</w:t>
            </w:r>
          </w:p>
          <w:p w:rsidR="00CE5C21" w:rsidRDefault="00CE5C21" w:rsidP="00CE5C21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Indicator – The Oddsmaker determines the bar color</w:t>
            </w:r>
          </w:p>
          <w:p w:rsidR="00CE5C21" w:rsidRDefault="00114A4A" w:rsidP="00CE5C21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None</w:t>
            </w:r>
            <w:r w:rsidR="00CE5C21">
              <w:rPr>
                <w:lang w:val="en-CA"/>
              </w:rPr>
              <w:t xml:space="preserve"> – the bar color is not modified in any way</w:t>
            </w:r>
            <w:r>
              <w:rPr>
                <w:lang w:val="en-CA"/>
              </w:rPr>
              <w:t xml:space="preserve"> by this indicator</w:t>
            </w:r>
            <w:r w:rsidR="00CE5C21">
              <w:rPr>
                <w:lang w:val="en-CA"/>
              </w:rPr>
              <w:t>.</w:t>
            </w:r>
          </w:p>
          <w:p w:rsidR="00CE5C21" w:rsidRDefault="00CE5C21" w:rsidP="00CE5C21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 xml:space="preserve">Match Data Width checked forces the Oddsmaker bars to be the same width as the </w:t>
            </w:r>
            <w:r w:rsidR="00114A4A">
              <w:rPr>
                <w:lang w:val="en-CA"/>
              </w:rPr>
              <w:t xml:space="preserve">price </w:t>
            </w:r>
            <w:r>
              <w:rPr>
                <w:lang w:val="en-CA"/>
              </w:rPr>
              <w:t>bars.</w:t>
            </w:r>
          </w:p>
          <w:p w:rsidR="00CE5C21" w:rsidRDefault="00CE5C21" w:rsidP="00CE5C21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Levels are depend</w:t>
            </w:r>
            <w:r w:rsidR="00114A4A">
              <w:rPr>
                <w:lang w:val="en-CA"/>
              </w:rPr>
              <w:t>ent</w:t>
            </w:r>
            <w:r>
              <w:rPr>
                <w:lang w:val="en-CA"/>
              </w:rPr>
              <w:t xml:space="preserve"> on chart type. Be sure to select the correct chart</w:t>
            </w:r>
            <w:r w:rsidR="00114A4A">
              <w:rPr>
                <w:lang w:val="en-CA"/>
              </w:rPr>
              <w:t xml:space="preserve"> type</w:t>
            </w:r>
            <w:r>
              <w:rPr>
                <w:lang w:val="en-CA"/>
              </w:rPr>
              <w:t xml:space="preserve">. </w:t>
            </w:r>
            <w:r w:rsidR="00114A4A">
              <w:rPr>
                <w:lang w:val="en-CA"/>
              </w:rPr>
              <w:t>For example, a</w:t>
            </w:r>
            <w:r>
              <w:rPr>
                <w:lang w:val="en-CA"/>
              </w:rPr>
              <w:t xml:space="preserve"> PHX 8 chart requires the selection ‘c8’.</w:t>
            </w:r>
          </w:p>
          <w:p w:rsidR="00CE5C21" w:rsidRDefault="00CE5C21" w:rsidP="00CE5C21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Scaling Line Anchor determines the default max/min scaling</w:t>
            </w:r>
            <w:r w:rsidR="00114A4A">
              <w:rPr>
                <w:lang w:val="en-CA"/>
              </w:rPr>
              <w:t xml:space="preserve"> of the level lines</w:t>
            </w:r>
            <w:r>
              <w:rPr>
                <w:lang w:val="en-CA"/>
              </w:rPr>
              <w:t xml:space="preserve">. </w:t>
            </w:r>
          </w:p>
          <w:p w:rsidR="00CE5C21" w:rsidRDefault="00CE5C21" w:rsidP="00CE5C21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Levels can be adjusted for color, width, opacity and style.</w:t>
            </w:r>
          </w:p>
        </w:tc>
      </w:tr>
    </w:tbl>
    <w:p w:rsidR="00CE5C21" w:rsidRPr="00CE5C21" w:rsidRDefault="00CE5C21" w:rsidP="00CE5C21">
      <w:pPr>
        <w:rPr>
          <w:lang w:val="en-CA"/>
        </w:rPr>
      </w:pPr>
    </w:p>
    <w:p w:rsidR="006E2B46" w:rsidRDefault="006E2B46" w:rsidP="006E2B46">
      <w:pPr>
        <w:pStyle w:val="Heading2"/>
        <w:rPr>
          <w:lang w:val="en-CA"/>
        </w:rPr>
      </w:pPr>
      <w:r>
        <w:rPr>
          <w:lang w:val="en-CA"/>
        </w:rPr>
        <w:lastRenderedPageBreak/>
        <w:t>PHX_Open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86"/>
        <w:gridCol w:w="3390"/>
      </w:tblGrid>
      <w:tr w:rsidR="00CE5C21" w:rsidTr="00CE5C21">
        <w:tc>
          <w:tcPr>
            <w:tcW w:w="4788" w:type="dxa"/>
          </w:tcPr>
          <w:p w:rsidR="00CE5C21" w:rsidRDefault="00CE5C21" w:rsidP="00CE5C21">
            <w:pPr>
              <w:rPr>
                <w:lang w:val="en-CA"/>
              </w:rPr>
            </w:pPr>
            <w:r>
              <w:rPr>
                <w:noProof/>
                <w:lang w:val="en-CA" w:eastAsia="en-CA"/>
              </w:rPr>
              <w:drawing>
                <wp:inline distT="0" distB="0" distL="0" distR="0">
                  <wp:extent cx="3785616" cy="1081148"/>
                  <wp:effectExtent l="0" t="0" r="5715" b="5080"/>
                  <wp:docPr id="10" name="Picture 10" descr="C:\Users\RAM16\AppData\Local\Temp\SNAGHTML1b859c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RAM16\AppData\Local\Temp\SNAGHTML1b859c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5403" cy="1081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CE5C21" w:rsidRDefault="00CE5C21" w:rsidP="00CE5C21">
            <w:pPr>
              <w:rPr>
                <w:lang w:val="en-CA"/>
              </w:rPr>
            </w:pPr>
            <w:r>
              <w:rPr>
                <w:lang w:val="en-CA"/>
              </w:rPr>
              <w:t>The opening tick look can be customized using the available options.</w:t>
            </w:r>
          </w:p>
        </w:tc>
      </w:tr>
    </w:tbl>
    <w:p w:rsidR="00CE5C21" w:rsidRPr="00CE5C21" w:rsidRDefault="00CE5C21" w:rsidP="00CE5C21">
      <w:pPr>
        <w:rPr>
          <w:lang w:val="en-CA"/>
        </w:rPr>
      </w:pPr>
    </w:p>
    <w:p w:rsidR="006E2B46" w:rsidRDefault="006E2B46" w:rsidP="006E2B46">
      <w:pPr>
        <w:pStyle w:val="Heading2"/>
        <w:rPr>
          <w:lang w:val="en-CA"/>
        </w:rPr>
      </w:pPr>
      <w:r>
        <w:rPr>
          <w:lang w:val="en-CA"/>
        </w:rPr>
        <w:t>PHX_PriceLine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86"/>
        <w:gridCol w:w="3390"/>
      </w:tblGrid>
      <w:tr w:rsidR="00CE5C21" w:rsidTr="00CE5C21">
        <w:tc>
          <w:tcPr>
            <w:tcW w:w="4788" w:type="dxa"/>
          </w:tcPr>
          <w:p w:rsidR="00CE5C21" w:rsidRDefault="00CE5C21" w:rsidP="00CE5C21">
            <w:pPr>
              <w:rPr>
                <w:lang w:val="en-CA"/>
              </w:rPr>
            </w:pPr>
            <w:r>
              <w:rPr>
                <w:noProof/>
                <w:lang w:val="en-CA" w:eastAsia="en-CA"/>
              </w:rPr>
              <w:drawing>
                <wp:inline distT="0" distB="0" distL="0" distR="0">
                  <wp:extent cx="3785616" cy="1081147"/>
                  <wp:effectExtent l="0" t="0" r="5715" b="5080"/>
                  <wp:docPr id="9" name="Picture 9" descr="C:\Users\RAM16\AppData\Local\Temp\SNAGHTML1b859c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AM16\AppData\Local\Temp\SNAGHTML1b859c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9808" cy="1082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CE5C21" w:rsidRDefault="00CE5C21" w:rsidP="00114A4A">
            <w:pPr>
              <w:rPr>
                <w:lang w:val="en-CA"/>
              </w:rPr>
            </w:pPr>
            <w:r>
              <w:rPr>
                <w:lang w:val="en-CA"/>
              </w:rPr>
              <w:t xml:space="preserve">The </w:t>
            </w:r>
            <w:r w:rsidR="00114A4A">
              <w:rPr>
                <w:lang w:val="en-CA"/>
              </w:rPr>
              <w:t>price line</w:t>
            </w:r>
            <w:r>
              <w:rPr>
                <w:lang w:val="en-CA"/>
              </w:rPr>
              <w:t xml:space="preserve"> look can be customized using the available options.</w:t>
            </w:r>
          </w:p>
        </w:tc>
      </w:tr>
    </w:tbl>
    <w:p w:rsidR="00CE5C21" w:rsidRPr="00CE5C21" w:rsidRDefault="00CE5C21" w:rsidP="00CE5C21">
      <w:pPr>
        <w:rPr>
          <w:lang w:val="en-CA"/>
        </w:rPr>
      </w:pPr>
    </w:p>
    <w:p w:rsidR="006E2B46" w:rsidRDefault="006E2B46" w:rsidP="006E2B46">
      <w:pPr>
        <w:pStyle w:val="Heading2"/>
        <w:rPr>
          <w:lang w:val="en-CA"/>
        </w:rPr>
      </w:pPr>
      <w:r>
        <w:rPr>
          <w:lang w:val="en-CA"/>
        </w:rPr>
        <w:t>PHX_Racer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38"/>
        <w:gridCol w:w="3438"/>
      </w:tblGrid>
      <w:tr w:rsidR="00CE5C21" w:rsidTr="00114A4A">
        <w:tc>
          <w:tcPr>
            <w:tcW w:w="6138" w:type="dxa"/>
          </w:tcPr>
          <w:p w:rsidR="00CE5C21" w:rsidRDefault="0053109E" w:rsidP="00CE5C21">
            <w:pPr>
              <w:rPr>
                <w:lang w:val="en-CA"/>
              </w:rPr>
            </w:pPr>
            <w:r>
              <w:rPr>
                <w:noProof/>
                <w:lang w:val="en-CA" w:eastAsia="en-CA"/>
              </w:rPr>
              <w:drawing>
                <wp:inline distT="0" distB="0" distL="0" distR="0" wp14:anchorId="513BF20E" wp14:editId="43055693">
                  <wp:extent cx="3140459" cy="3386926"/>
                  <wp:effectExtent l="0" t="0" r="3175" b="444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0459" cy="3386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8" w:type="dxa"/>
          </w:tcPr>
          <w:p w:rsidR="00CE5C21" w:rsidRDefault="00CE5C21" w:rsidP="00CE5C21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Racer Type determines the Color, Width and Dash styles used for this indicator.</w:t>
            </w:r>
          </w:p>
          <w:p w:rsidR="00CE5C21" w:rsidRDefault="00CE5C21" w:rsidP="00CE5C21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 xml:space="preserve">Fast, Slow, </w:t>
            </w:r>
            <w:r w:rsidR="003D0F08">
              <w:rPr>
                <w:lang w:val="en-CA"/>
              </w:rPr>
              <w:t>Crawl selections</w:t>
            </w:r>
            <w:r>
              <w:rPr>
                <w:lang w:val="en-CA"/>
              </w:rPr>
              <w:t xml:space="preserve"> are fixed. For these values the shown Color, Width and Dash properties are meaningless.</w:t>
            </w:r>
          </w:p>
          <w:p w:rsidR="00CE5C21" w:rsidRDefault="00CE5C21" w:rsidP="00CE5C21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Use the Custom selection to customize the look of this indicator.</w:t>
            </w:r>
          </w:p>
          <w:p w:rsidR="0053109E" w:rsidRDefault="0053109E" w:rsidP="00CE5C21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 xml:space="preserve">NOTE: when customizing </w:t>
            </w:r>
            <w:proofErr w:type="spellStart"/>
            <w:r>
              <w:rPr>
                <w:lang w:val="en-CA"/>
              </w:rPr>
              <w:t>PlotStyle</w:t>
            </w:r>
            <w:proofErr w:type="spellEnd"/>
            <w:r>
              <w:rPr>
                <w:lang w:val="en-CA"/>
              </w:rPr>
              <w:t xml:space="preserve"> to Square it is recommended to uncheck </w:t>
            </w:r>
            <w:proofErr w:type="spellStart"/>
            <w:r>
              <w:rPr>
                <w:lang w:val="en-CA"/>
              </w:rPr>
              <w:t>ColorRegion</w:t>
            </w:r>
            <w:proofErr w:type="spellEnd"/>
            <w:r>
              <w:rPr>
                <w:lang w:val="en-CA"/>
              </w:rPr>
              <w:t xml:space="preserve"> as this setting does not support that </w:t>
            </w:r>
            <w:proofErr w:type="spellStart"/>
            <w:r>
              <w:rPr>
                <w:lang w:val="en-CA"/>
              </w:rPr>
              <w:t>PlotStyle</w:t>
            </w:r>
            <w:proofErr w:type="spellEnd"/>
            <w:r>
              <w:rPr>
                <w:lang w:val="en-CA"/>
              </w:rPr>
              <w:t>.</w:t>
            </w:r>
          </w:p>
          <w:p w:rsidR="0053109E" w:rsidRDefault="0053109E" w:rsidP="00CE5C21">
            <w:pPr>
              <w:pStyle w:val="Body"/>
              <w:rPr>
                <w:lang w:val="en-CA"/>
              </w:rPr>
            </w:pPr>
            <w:r>
              <w:rPr>
                <w:lang w:val="en-CA"/>
              </w:rPr>
              <w:t>To plot a single line, set Bandwidth = 1 and make all front back parameters the same.</w:t>
            </w:r>
          </w:p>
        </w:tc>
      </w:tr>
    </w:tbl>
    <w:p w:rsidR="00CE5C21" w:rsidRPr="00CE5C21" w:rsidRDefault="00CE5C21" w:rsidP="00CE5C21">
      <w:pPr>
        <w:rPr>
          <w:lang w:val="en-CA"/>
        </w:rPr>
      </w:pPr>
    </w:p>
    <w:p w:rsidR="006E2B46" w:rsidRDefault="006E2B46" w:rsidP="006E2B46">
      <w:pPr>
        <w:pStyle w:val="Heading2"/>
        <w:rPr>
          <w:lang w:val="en-CA"/>
        </w:rPr>
      </w:pPr>
      <w:r>
        <w:rPr>
          <w:lang w:val="en-CA"/>
        </w:rPr>
        <w:t>PHX_Roads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26"/>
        <w:gridCol w:w="3450"/>
      </w:tblGrid>
      <w:tr w:rsidR="008C036B" w:rsidTr="008C036B">
        <w:tc>
          <w:tcPr>
            <w:tcW w:w="6048" w:type="dxa"/>
          </w:tcPr>
          <w:p w:rsidR="008C036B" w:rsidRDefault="009C3FC8" w:rsidP="00CE5C21">
            <w:pPr>
              <w:rPr>
                <w:lang w:val="en-CA"/>
              </w:rPr>
            </w:pPr>
            <w:r>
              <w:rPr>
                <w:noProof/>
                <w:lang w:val="en-CA" w:eastAsia="en-CA"/>
              </w:rPr>
              <w:drawing>
                <wp:inline distT="0" distB="0" distL="0" distR="0" wp14:anchorId="24C3743A" wp14:editId="5A42B632">
                  <wp:extent cx="3744700" cy="969965"/>
                  <wp:effectExtent l="0" t="0" r="8255" b="190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4700" cy="969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8" w:type="dxa"/>
          </w:tcPr>
          <w:p w:rsidR="008C036B" w:rsidRDefault="009C3FC8" w:rsidP="00CE5C21">
            <w:pPr>
              <w:rPr>
                <w:lang w:val="en-CA"/>
              </w:rPr>
            </w:pPr>
            <w:r>
              <w:rPr>
                <w:lang w:val="en-CA"/>
              </w:rPr>
              <w:t xml:space="preserve">Additional properties such as width, </w:t>
            </w:r>
            <w:r w:rsidR="003D0F08">
              <w:rPr>
                <w:lang w:val="en-CA"/>
              </w:rPr>
              <w:t>plot style</w:t>
            </w:r>
            <w:r>
              <w:rPr>
                <w:lang w:val="en-CA"/>
              </w:rPr>
              <w:t xml:space="preserve"> and </w:t>
            </w:r>
            <w:r w:rsidR="003D0F08">
              <w:rPr>
                <w:lang w:val="en-CA"/>
              </w:rPr>
              <w:t>dash style</w:t>
            </w:r>
            <w:r>
              <w:rPr>
                <w:lang w:val="en-CA"/>
              </w:rPr>
              <w:t xml:space="preserve"> may be customized in the Plots section.</w:t>
            </w:r>
          </w:p>
        </w:tc>
      </w:tr>
    </w:tbl>
    <w:p w:rsidR="00CE5C21" w:rsidRPr="00CE5C21" w:rsidRDefault="00CE5C21" w:rsidP="00CE5C21">
      <w:pPr>
        <w:rPr>
          <w:lang w:val="en-CA"/>
        </w:rPr>
      </w:pPr>
    </w:p>
    <w:p w:rsidR="006E2B46" w:rsidRDefault="006E2B46" w:rsidP="006E2B46">
      <w:pPr>
        <w:pStyle w:val="Heading2"/>
        <w:rPr>
          <w:lang w:val="en-CA"/>
        </w:rPr>
      </w:pPr>
      <w:r>
        <w:rPr>
          <w:lang w:val="en-CA"/>
        </w:rPr>
        <w:t>PHX_Targetline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64"/>
        <w:gridCol w:w="3712"/>
      </w:tblGrid>
      <w:tr w:rsidR="008C036B" w:rsidTr="006A138F">
        <w:tc>
          <w:tcPr>
            <w:tcW w:w="4788" w:type="dxa"/>
          </w:tcPr>
          <w:p w:rsidR="008C036B" w:rsidRDefault="009044F7" w:rsidP="006A138F">
            <w:pPr>
              <w:rPr>
                <w:lang w:val="en-CA"/>
              </w:rPr>
            </w:pPr>
            <w:r>
              <w:rPr>
                <w:noProof/>
                <w:lang w:val="en-CA" w:eastAsia="en-CA"/>
              </w:rPr>
              <w:drawing>
                <wp:inline distT="0" distB="0" distL="0" distR="0" wp14:anchorId="3DBB9B51" wp14:editId="485A9407">
                  <wp:extent cx="3586539" cy="2615184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8325" cy="2616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8C036B" w:rsidRDefault="008C036B" w:rsidP="00114A4A">
            <w:pPr>
              <w:rPr>
                <w:lang w:val="en-CA"/>
              </w:rPr>
            </w:pPr>
            <w:r>
              <w:rPr>
                <w:lang w:val="en-CA"/>
              </w:rPr>
              <w:t xml:space="preserve">This indicator shows the distance in points from any horizontal line to the </w:t>
            </w:r>
            <w:r w:rsidR="00114A4A">
              <w:rPr>
                <w:lang w:val="en-CA"/>
              </w:rPr>
              <w:t>current price if the Calculate property is set to “On Price Change”</w:t>
            </w:r>
            <w:r>
              <w:rPr>
                <w:lang w:val="en-CA"/>
              </w:rPr>
              <w:t>.</w:t>
            </w:r>
          </w:p>
        </w:tc>
      </w:tr>
    </w:tbl>
    <w:p w:rsidR="008C036B" w:rsidRPr="008C036B" w:rsidRDefault="008C036B" w:rsidP="008C036B">
      <w:pPr>
        <w:rPr>
          <w:lang w:val="en-CA"/>
        </w:rPr>
      </w:pPr>
    </w:p>
    <w:p w:rsidR="006E2B46" w:rsidRDefault="006E2B46" w:rsidP="006E2B46">
      <w:pPr>
        <w:pStyle w:val="Heading2"/>
        <w:rPr>
          <w:lang w:val="en-CA"/>
        </w:rPr>
      </w:pPr>
      <w:r>
        <w:rPr>
          <w:lang w:val="en-CA"/>
        </w:rPr>
        <w:t>PHX_Time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38"/>
        <w:gridCol w:w="3438"/>
      </w:tblGrid>
      <w:tr w:rsidR="008C036B" w:rsidTr="00B17DEE">
        <w:tc>
          <w:tcPr>
            <w:tcW w:w="6138" w:type="dxa"/>
          </w:tcPr>
          <w:p w:rsidR="008C036B" w:rsidRDefault="008C036B" w:rsidP="006A138F">
            <w:pPr>
              <w:rPr>
                <w:lang w:val="en-CA"/>
              </w:rPr>
            </w:pPr>
            <w:r>
              <w:rPr>
                <w:noProof/>
                <w:lang w:val="en-CA" w:eastAsia="en-CA"/>
              </w:rPr>
              <w:drawing>
                <wp:inline distT="0" distB="0" distL="0" distR="0" wp14:anchorId="5B15D170" wp14:editId="6F10A5B4">
                  <wp:extent cx="3609541" cy="3076855"/>
                  <wp:effectExtent l="0" t="0" r="0" b="952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9541" cy="3076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8" w:type="dxa"/>
          </w:tcPr>
          <w:p w:rsidR="008C036B" w:rsidRDefault="008C036B" w:rsidP="006A138F">
            <w:pPr>
              <w:rPr>
                <w:lang w:val="en-CA"/>
              </w:rPr>
            </w:pPr>
            <w:r>
              <w:rPr>
                <w:lang w:val="en-CA"/>
              </w:rPr>
              <w:t>This indicator allows up to five vertical time bars to be displayed on the chart.</w:t>
            </w:r>
          </w:p>
          <w:p w:rsidR="008C036B" w:rsidRDefault="008C036B" w:rsidP="006A138F">
            <w:pPr>
              <w:rPr>
                <w:lang w:val="en-CA"/>
              </w:rPr>
            </w:pPr>
            <w:r>
              <w:rPr>
                <w:lang w:val="en-CA"/>
              </w:rPr>
              <w:t>The time slot, color and opacity may be customized.</w:t>
            </w:r>
          </w:p>
        </w:tc>
      </w:tr>
    </w:tbl>
    <w:p w:rsidR="006E2B46" w:rsidRPr="00916CD8" w:rsidRDefault="006E2B46" w:rsidP="00916CD8">
      <w:pPr>
        <w:pStyle w:val="Body"/>
        <w:rPr>
          <w:lang w:val="en-CA"/>
        </w:rPr>
      </w:pPr>
    </w:p>
    <w:sectPr w:rsidR="006E2B46" w:rsidRPr="00916CD8" w:rsidSect="008153B1">
      <w:headerReference w:type="default" r:id="rId18"/>
      <w:footerReference w:type="default" r:id="rId19"/>
      <w:pgSz w:w="12240" w:h="15840"/>
      <w:pgMar w:top="900" w:right="1440" w:bottom="1440" w:left="144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7B6" w:rsidRDefault="002517B6" w:rsidP="00916CD8">
      <w:r>
        <w:separator/>
      </w:r>
    </w:p>
  </w:endnote>
  <w:endnote w:type="continuationSeparator" w:id="0">
    <w:p w:rsidR="002517B6" w:rsidRDefault="002517B6" w:rsidP="00916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17143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6CD8" w:rsidRDefault="00916CD8">
        <w:pPr>
          <w:pStyle w:val="Footer"/>
          <w:jc w:val="center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3D2">
          <w:rPr>
            <w:noProof/>
          </w:rPr>
          <w:t>5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 \* MERGEFORMAT </w:instrText>
        </w:r>
        <w:r>
          <w:rPr>
            <w:noProof/>
          </w:rPr>
          <w:fldChar w:fldCharType="separate"/>
        </w:r>
        <w:r w:rsidR="008D23D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16CD8" w:rsidRDefault="00916C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7B6" w:rsidRDefault="002517B6" w:rsidP="00916CD8">
      <w:r>
        <w:separator/>
      </w:r>
    </w:p>
  </w:footnote>
  <w:footnote w:type="continuationSeparator" w:id="0">
    <w:p w:rsidR="002517B6" w:rsidRDefault="002517B6" w:rsidP="00916C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CD8" w:rsidRDefault="008153B1" w:rsidP="00916CD8">
    <w:pPr>
      <w:pStyle w:val="Header"/>
      <w:jc w:val="right"/>
    </w:pPr>
    <w:r>
      <w:rPr>
        <w:noProof/>
        <w:lang w:val="en-CA" w:eastAsia="en-CA"/>
      </w:rPr>
      <w:drawing>
        <wp:inline distT="0" distB="0" distL="0" distR="0" wp14:anchorId="4E6CC479" wp14:editId="3DBA31BF">
          <wp:extent cx="356616" cy="457200"/>
          <wp:effectExtent l="0" t="0" r="5715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HX_backgroun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6616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16CD8">
      <w:rPr>
        <w:noProof/>
        <w:lang w:val="en-CA" w:eastAsia="en-C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D7122"/>
    <w:multiLevelType w:val="multilevel"/>
    <w:tmpl w:val="30940D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F5C6B31"/>
    <w:multiLevelType w:val="hybridMultilevel"/>
    <w:tmpl w:val="0B96E17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08548D"/>
    <w:multiLevelType w:val="hybridMultilevel"/>
    <w:tmpl w:val="B80C2D4C"/>
    <w:lvl w:ilvl="0" w:tplc="89EEFAB4">
      <w:start w:val="1"/>
      <w:numFmt w:val="bullet"/>
      <w:pStyle w:val="S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71537A"/>
    <w:multiLevelType w:val="hybridMultilevel"/>
    <w:tmpl w:val="50BA575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FD2"/>
    <w:rsid w:val="00114A4A"/>
    <w:rsid w:val="001344CE"/>
    <w:rsid w:val="00187555"/>
    <w:rsid w:val="001B4FD2"/>
    <w:rsid w:val="002517B6"/>
    <w:rsid w:val="002634D6"/>
    <w:rsid w:val="002E07FE"/>
    <w:rsid w:val="003D0F08"/>
    <w:rsid w:val="00485BFA"/>
    <w:rsid w:val="004C158F"/>
    <w:rsid w:val="00527AF2"/>
    <w:rsid w:val="0053109E"/>
    <w:rsid w:val="00605E97"/>
    <w:rsid w:val="006E2B46"/>
    <w:rsid w:val="007E41D3"/>
    <w:rsid w:val="008153B1"/>
    <w:rsid w:val="00830648"/>
    <w:rsid w:val="008C036B"/>
    <w:rsid w:val="008D23D2"/>
    <w:rsid w:val="009044F7"/>
    <w:rsid w:val="00916CD8"/>
    <w:rsid w:val="009C3FC8"/>
    <w:rsid w:val="00A506C8"/>
    <w:rsid w:val="00B17DEE"/>
    <w:rsid w:val="00BF06ED"/>
    <w:rsid w:val="00C001DC"/>
    <w:rsid w:val="00C46C8C"/>
    <w:rsid w:val="00CB38C8"/>
    <w:rsid w:val="00CE5C21"/>
    <w:rsid w:val="00DE5EEE"/>
    <w:rsid w:val="00F419D0"/>
    <w:rsid w:val="00F7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2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1"/>
    <w:lsdException w:name="Strong" w:semiHidden="0" w:uiPriority="22" w:unhideWhenUsed="0" w:qFormat="1"/>
    <w:lsdException w:name="Emphasis" w:semiHidden="0" w:uiPriority="1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9D0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419D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419D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F419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F419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F419D0"/>
    <w:pPr>
      <w:numPr>
        <w:ilvl w:val="4"/>
        <w:numId w:val="6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1"/>
    <w:qFormat/>
    <w:rsid w:val="00F419D0"/>
    <w:pPr>
      <w:numPr>
        <w:ilvl w:val="5"/>
        <w:numId w:val="6"/>
      </w:numPr>
      <w:spacing w:before="240" w:after="60"/>
      <w:outlineLvl w:val="5"/>
    </w:pPr>
    <w:rPr>
      <w:rFonts w:eastAsia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F419D0"/>
    <w:pPr>
      <w:numPr>
        <w:ilvl w:val="6"/>
        <w:numId w:val="6"/>
      </w:numPr>
      <w:spacing w:before="240" w:after="60"/>
      <w:outlineLvl w:val="6"/>
    </w:pPr>
    <w:rPr>
      <w:rFonts w:eastAsia="Times New Roman" w:cs="Times New Roman"/>
    </w:rPr>
  </w:style>
  <w:style w:type="paragraph" w:styleId="Heading8">
    <w:name w:val="heading 8"/>
    <w:basedOn w:val="Normal"/>
    <w:next w:val="Normal"/>
    <w:link w:val="Heading8Char"/>
    <w:uiPriority w:val="1"/>
    <w:qFormat/>
    <w:rsid w:val="00F419D0"/>
    <w:pPr>
      <w:numPr>
        <w:ilvl w:val="7"/>
        <w:numId w:val="6"/>
      </w:numPr>
      <w:spacing w:before="240" w:after="60"/>
      <w:outlineLvl w:val="7"/>
    </w:pPr>
    <w:rPr>
      <w:rFonts w:eastAsia="Times New Roman" w:cs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F419D0"/>
    <w:pPr>
      <w:numPr>
        <w:ilvl w:val="8"/>
        <w:numId w:val="6"/>
      </w:num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link w:val="BodyChar"/>
    <w:rsid w:val="00F419D0"/>
    <w:pPr>
      <w:spacing w:before="60" w:after="60"/>
    </w:pPr>
    <w:rPr>
      <w:rFonts w:eastAsia="Times New Roman" w:cs="Times New Roman"/>
      <w:sz w:val="22"/>
      <w:szCs w:val="22"/>
    </w:rPr>
  </w:style>
  <w:style w:type="character" w:customStyle="1" w:styleId="BodyChar">
    <w:name w:val="Body Char"/>
    <w:link w:val="Body"/>
    <w:rsid w:val="00F419D0"/>
    <w:rPr>
      <w:rFonts w:ascii="Times New Roman" w:eastAsia="Times New Roman" w:hAnsi="Times New Roman" w:cs="Times New Roman"/>
      <w:lang w:val="en-US"/>
    </w:rPr>
  </w:style>
  <w:style w:type="paragraph" w:customStyle="1" w:styleId="gmail-body">
    <w:name w:val="gmail-body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4080205574313035072gmail-msonospacing">
    <w:name w:val="m_4080205574313035072gmail-msonospacing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9061470734671633630msolistparagraph">
    <w:name w:val="m_9061470734671633630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TableHeader">
    <w:name w:val="TableHeader"/>
    <w:basedOn w:val="Normal"/>
    <w:next w:val="Normal"/>
    <w:rsid w:val="00F419D0"/>
    <w:pPr>
      <w:spacing w:before="60" w:after="60"/>
      <w:contextualSpacing/>
    </w:pPr>
    <w:rPr>
      <w:rFonts w:eastAsia="Times New Roman" w:cs="Times New Roman"/>
      <w:b/>
      <w:sz w:val="22"/>
      <w:szCs w:val="22"/>
    </w:rPr>
  </w:style>
  <w:style w:type="paragraph" w:customStyle="1" w:styleId="m4655821690147740494msolistparagraph">
    <w:name w:val="m_4655821690147740494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2250763184874055840gmail-msolistparagraph">
    <w:name w:val="m_2250763184874055840gmail-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2361439390441496902msolistparagraph">
    <w:name w:val="m_2361439390441496902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SSITitle">
    <w:name w:val="SSI Title"/>
    <w:basedOn w:val="Normal"/>
    <w:next w:val="SSITitle2"/>
    <w:link w:val="SSITitleChar"/>
    <w:qFormat/>
    <w:rsid w:val="00F419D0"/>
    <w:pPr>
      <w:spacing w:line="360" w:lineRule="auto"/>
    </w:pPr>
    <w:rPr>
      <w:rFonts w:ascii="Arial" w:eastAsia="Times New Roman" w:hAnsi="Arial" w:cs="Times New Roman"/>
      <w:b/>
      <w:bCs/>
      <w:kern w:val="28"/>
      <w:sz w:val="72"/>
      <w:szCs w:val="72"/>
    </w:rPr>
  </w:style>
  <w:style w:type="character" w:customStyle="1" w:styleId="SSITitleChar">
    <w:name w:val="SSI Title Char"/>
    <w:link w:val="SSITitle"/>
    <w:rsid w:val="00F419D0"/>
    <w:rPr>
      <w:rFonts w:ascii="Arial" w:eastAsia="Times New Roman" w:hAnsi="Arial" w:cs="Times New Roman"/>
      <w:b/>
      <w:bCs/>
      <w:kern w:val="28"/>
      <w:sz w:val="72"/>
      <w:szCs w:val="72"/>
      <w:lang w:val="en-US"/>
    </w:rPr>
  </w:style>
  <w:style w:type="paragraph" w:customStyle="1" w:styleId="SSITitle2">
    <w:name w:val="SSI Title 2"/>
    <w:basedOn w:val="SSITitle"/>
    <w:next w:val="SSITitle3"/>
    <w:rsid w:val="00F419D0"/>
    <w:rPr>
      <w:b w:val="0"/>
      <w:kern w:val="8"/>
      <w:sz w:val="28"/>
    </w:rPr>
  </w:style>
  <w:style w:type="paragraph" w:customStyle="1" w:styleId="SSITitle3">
    <w:name w:val="SSI Title 3"/>
    <w:basedOn w:val="SSITitle2"/>
    <w:next w:val="SSIBody"/>
    <w:rsid w:val="00F419D0"/>
    <w:pPr>
      <w:spacing w:before="400"/>
    </w:pPr>
    <w:rPr>
      <w:b/>
      <w:spacing w:val="10"/>
      <w:kern w:val="22"/>
      <w:sz w:val="32"/>
    </w:rPr>
  </w:style>
  <w:style w:type="paragraph" w:customStyle="1" w:styleId="SSIBody">
    <w:name w:val="SSI Body"/>
    <w:basedOn w:val="Normal"/>
    <w:link w:val="SSIBodyChar"/>
    <w:qFormat/>
    <w:rsid w:val="00F419D0"/>
    <w:pPr>
      <w:spacing w:line="360" w:lineRule="auto"/>
    </w:pPr>
    <w:rPr>
      <w:rFonts w:ascii="Arial" w:eastAsia="Times New Roman" w:hAnsi="Arial" w:cs="Times New Roman"/>
      <w:sz w:val="20"/>
      <w:szCs w:val="18"/>
    </w:rPr>
  </w:style>
  <w:style w:type="character" w:customStyle="1" w:styleId="SSIBodyChar">
    <w:name w:val="SSI Body Char"/>
    <w:link w:val="SSIBody"/>
    <w:rsid w:val="00F419D0"/>
    <w:rPr>
      <w:rFonts w:ascii="Arial" w:eastAsia="Times New Roman" w:hAnsi="Arial" w:cs="Times New Roman"/>
      <w:sz w:val="20"/>
      <w:szCs w:val="18"/>
      <w:lang w:val="en-US"/>
    </w:rPr>
  </w:style>
  <w:style w:type="paragraph" w:customStyle="1" w:styleId="SSIContact">
    <w:name w:val="SSI Contact"/>
    <w:basedOn w:val="SSIBody"/>
    <w:rsid w:val="00F419D0"/>
    <w:pPr>
      <w:spacing w:before="80" w:after="80" w:line="240" w:lineRule="auto"/>
      <w:jc w:val="right"/>
    </w:pPr>
  </w:style>
  <w:style w:type="paragraph" w:customStyle="1" w:styleId="SSIBulletList1">
    <w:name w:val="SSI BulletList1"/>
    <w:basedOn w:val="Normal"/>
    <w:rsid w:val="00F419D0"/>
    <w:pPr>
      <w:numPr>
        <w:numId w:val="7"/>
      </w:numPr>
      <w:spacing w:line="360" w:lineRule="auto"/>
    </w:pPr>
    <w:rPr>
      <w:rFonts w:ascii="Arial" w:eastAsia="Times New Roman" w:hAnsi="Arial" w:cs="Times New Roman"/>
      <w:sz w:val="20"/>
      <w:szCs w:val="22"/>
    </w:rPr>
  </w:style>
  <w:style w:type="paragraph" w:customStyle="1" w:styleId="SSIHeading1">
    <w:name w:val="SSI Heading 1"/>
    <w:basedOn w:val="Heading1"/>
    <w:next w:val="SSIBody"/>
    <w:link w:val="SSIHeading1Char"/>
    <w:rsid w:val="00F419D0"/>
    <w:pPr>
      <w:keepLines w:val="0"/>
      <w:spacing w:before="400" w:after="60" w:line="360" w:lineRule="auto"/>
    </w:pPr>
    <w:rPr>
      <w:rFonts w:ascii="Arial" w:eastAsia="Times New Roman" w:hAnsi="Arial" w:cs="Arial"/>
      <w:caps/>
      <w:noProof/>
      <w:color w:val="auto"/>
      <w:spacing w:val="10"/>
      <w:kern w:val="20"/>
      <w:sz w:val="32"/>
      <w:szCs w:val="24"/>
    </w:rPr>
  </w:style>
  <w:style w:type="character" w:customStyle="1" w:styleId="SSIHeading1Char">
    <w:name w:val="SSI Heading 1 Char"/>
    <w:link w:val="SSIHeading1"/>
    <w:rsid w:val="00F419D0"/>
    <w:rPr>
      <w:rFonts w:ascii="Arial" w:eastAsia="Times New Roman" w:hAnsi="Arial" w:cs="Arial"/>
      <w:b/>
      <w:bCs/>
      <w:caps/>
      <w:noProof/>
      <w:spacing w:val="10"/>
      <w:kern w:val="20"/>
      <w:sz w:val="32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F419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SSIHeading2">
    <w:name w:val="SSI Heading 2"/>
    <w:basedOn w:val="Heading2"/>
    <w:next w:val="SSIBody"/>
    <w:link w:val="SSIHeading2Char"/>
    <w:rsid w:val="00F419D0"/>
    <w:pPr>
      <w:keepLines w:val="0"/>
      <w:spacing w:before="240" w:after="60" w:line="360" w:lineRule="auto"/>
    </w:pPr>
    <w:rPr>
      <w:rFonts w:ascii="Arial" w:eastAsia="Times New Roman" w:hAnsi="Arial" w:cs="Arial"/>
      <w:iCs/>
      <w:noProof/>
      <w:color w:val="auto"/>
      <w:spacing w:val="5"/>
      <w:kern w:val="20"/>
      <w:sz w:val="32"/>
      <w:szCs w:val="24"/>
    </w:rPr>
  </w:style>
  <w:style w:type="character" w:customStyle="1" w:styleId="SSIHeading2Char">
    <w:name w:val="SSI Heading 2 Char"/>
    <w:link w:val="SSIHeading2"/>
    <w:rsid w:val="00F419D0"/>
    <w:rPr>
      <w:rFonts w:ascii="Arial" w:eastAsia="Times New Roman" w:hAnsi="Arial" w:cs="Arial"/>
      <w:b/>
      <w:bCs/>
      <w:iCs/>
      <w:noProof/>
      <w:spacing w:val="5"/>
      <w:kern w:val="20"/>
      <w:sz w:val="32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F419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customStyle="1" w:styleId="SSIHeading3">
    <w:name w:val="SSI Heading 3"/>
    <w:basedOn w:val="Heading3"/>
    <w:next w:val="SSIBody"/>
    <w:link w:val="SSIHeading3Char"/>
    <w:rsid w:val="00F419D0"/>
    <w:pPr>
      <w:keepLines w:val="0"/>
      <w:tabs>
        <w:tab w:val="num" w:pos="360"/>
      </w:tabs>
      <w:spacing w:before="320" w:after="60" w:line="360" w:lineRule="auto"/>
      <w:ind w:left="-1077" w:firstLine="1077"/>
    </w:pPr>
    <w:rPr>
      <w:rFonts w:ascii="Arial" w:eastAsia="Times New Roman" w:hAnsi="Arial" w:cs="Arial"/>
      <w:b w:val="0"/>
      <w:iCs/>
      <w:noProof/>
      <w:color w:val="auto"/>
      <w:spacing w:val="10"/>
      <w:kern w:val="20"/>
      <w:sz w:val="30"/>
      <w:szCs w:val="22"/>
    </w:rPr>
  </w:style>
  <w:style w:type="character" w:customStyle="1" w:styleId="SSIHeading3Char">
    <w:name w:val="SSI Heading 3 Char"/>
    <w:link w:val="SSIHeading3"/>
    <w:rsid w:val="00F419D0"/>
    <w:rPr>
      <w:rFonts w:ascii="Arial" w:eastAsia="Times New Roman" w:hAnsi="Arial" w:cs="Arial"/>
      <w:bCs/>
      <w:iCs/>
      <w:noProof/>
      <w:spacing w:val="10"/>
      <w:kern w:val="20"/>
      <w:sz w:val="30"/>
      <w:lang w:val="en-US"/>
    </w:rPr>
  </w:style>
  <w:style w:type="character" w:customStyle="1" w:styleId="Heading3Char">
    <w:name w:val="Heading 3 Char"/>
    <w:basedOn w:val="DefaultParagraphFont"/>
    <w:link w:val="Heading3"/>
    <w:rsid w:val="00F419D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customStyle="1" w:styleId="SSITableHeading">
    <w:name w:val="SSI Table Heading"/>
    <w:basedOn w:val="Normal"/>
    <w:next w:val="SSIBody"/>
    <w:link w:val="SSITableHeadingChar"/>
    <w:rsid w:val="00F419D0"/>
    <w:pPr>
      <w:spacing w:before="60" w:line="360" w:lineRule="auto"/>
    </w:pPr>
    <w:rPr>
      <w:rFonts w:ascii="Arial" w:eastAsia="Times New Roman" w:hAnsi="Arial" w:cs="Times New Roman"/>
      <w:b/>
      <w:sz w:val="20"/>
      <w:szCs w:val="18"/>
    </w:rPr>
  </w:style>
  <w:style w:type="character" w:customStyle="1" w:styleId="SSITableHeadingChar">
    <w:name w:val="SSI Table Heading Char"/>
    <w:link w:val="SSITableHeading"/>
    <w:rsid w:val="00F419D0"/>
    <w:rPr>
      <w:rFonts w:ascii="Arial" w:eastAsia="Times New Roman" w:hAnsi="Arial" w:cs="Times New Roman"/>
      <w:b/>
      <w:sz w:val="20"/>
      <w:szCs w:val="18"/>
      <w:lang w:val="en-US"/>
    </w:rPr>
  </w:style>
  <w:style w:type="paragraph" w:customStyle="1" w:styleId="SSITOCHeading">
    <w:name w:val="SSI TOC Heading"/>
    <w:basedOn w:val="Normal"/>
    <w:next w:val="SSIBody"/>
    <w:link w:val="SSITOCHeadingChar"/>
    <w:qFormat/>
    <w:rsid w:val="00F419D0"/>
    <w:pPr>
      <w:spacing w:line="360" w:lineRule="auto"/>
    </w:pPr>
    <w:rPr>
      <w:rFonts w:ascii="Arial" w:eastAsia="Times New Roman" w:hAnsi="Arial" w:cs="Arial"/>
      <w:b/>
      <w:bCs/>
      <w:caps/>
      <w:noProof/>
      <w:spacing w:val="20"/>
      <w:kern w:val="32"/>
      <w:sz w:val="22"/>
      <w:szCs w:val="18"/>
    </w:rPr>
  </w:style>
  <w:style w:type="character" w:customStyle="1" w:styleId="SSITOCHeadingChar">
    <w:name w:val="SSI TOC Heading Char"/>
    <w:link w:val="SSITOCHeading"/>
    <w:rsid w:val="00F419D0"/>
    <w:rPr>
      <w:rFonts w:ascii="Arial" w:eastAsia="Times New Roman" w:hAnsi="Arial" w:cs="Arial"/>
      <w:b/>
      <w:bCs/>
      <w:caps/>
      <w:noProof/>
      <w:spacing w:val="20"/>
      <w:kern w:val="32"/>
      <w:szCs w:val="18"/>
      <w:lang w:val="en-US"/>
    </w:rPr>
  </w:style>
  <w:style w:type="paragraph" w:customStyle="1" w:styleId="SSIHeading4">
    <w:name w:val="SSI Heading 4"/>
    <w:basedOn w:val="Heading4"/>
    <w:next w:val="SSIBody"/>
    <w:link w:val="SSIHeading4Char"/>
    <w:rsid w:val="00F419D0"/>
    <w:pPr>
      <w:keepLines w:val="0"/>
      <w:spacing w:before="320" w:after="60" w:line="360" w:lineRule="auto"/>
    </w:pPr>
    <w:rPr>
      <w:rFonts w:ascii="Arial" w:eastAsia="Times New Roman" w:hAnsi="Arial" w:cs="Times New Roman"/>
      <w:i w:val="0"/>
      <w:iCs w:val="0"/>
      <w:color w:val="000000"/>
      <w:kern w:val="20"/>
      <w:sz w:val="22"/>
      <w:szCs w:val="20"/>
    </w:rPr>
  </w:style>
  <w:style w:type="character" w:customStyle="1" w:styleId="SSIHeading4Char">
    <w:name w:val="SSI Heading 4 Char"/>
    <w:link w:val="SSIHeading4"/>
    <w:rsid w:val="00F419D0"/>
    <w:rPr>
      <w:rFonts w:ascii="Arial" w:eastAsia="Times New Roman" w:hAnsi="Arial" w:cs="Times New Roman"/>
      <w:b/>
      <w:bCs/>
      <w:color w:val="000000"/>
      <w:kern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F419D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paragraph" w:customStyle="1" w:styleId="SSIHeading5">
    <w:name w:val="SSI Heading 5"/>
    <w:basedOn w:val="SSIHeading4"/>
    <w:next w:val="SSIBody"/>
    <w:rsid w:val="00F419D0"/>
    <w:pPr>
      <w:outlineLvl w:val="4"/>
    </w:pPr>
    <w:rPr>
      <w:sz w:val="24"/>
    </w:rPr>
  </w:style>
  <w:style w:type="paragraph" w:customStyle="1" w:styleId="SSIHeading6">
    <w:name w:val="SSI Heading 6"/>
    <w:basedOn w:val="SSIHeading5"/>
    <w:next w:val="SSIBody"/>
    <w:rsid w:val="00F419D0"/>
    <w:pPr>
      <w:outlineLvl w:val="5"/>
    </w:pPr>
    <w:rPr>
      <w:b w:val="0"/>
    </w:rPr>
  </w:style>
  <w:style w:type="table" w:customStyle="1" w:styleId="IntenseQuote1">
    <w:name w:val="Intense Quote1"/>
    <w:basedOn w:val="TableNormal"/>
    <w:uiPriority w:val="30"/>
    <w:qFormat/>
    <w:rsid w:val="00F419D0"/>
    <w:pPr>
      <w:spacing w:after="0" w:line="240" w:lineRule="auto"/>
    </w:pPr>
    <w:rPr>
      <w:rFonts w:ascii="Calibri" w:eastAsia="Times New Roman" w:hAnsi="Calibri" w:cs="Times New Roman"/>
      <w:color w:val="365F91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SIFooter">
    <w:name w:val="SSI Footer"/>
    <w:basedOn w:val="Footer"/>
    <w:rsid w:val="00F419D0"/>
    <w:pPr>
      <w:tabs>
        <w:tab w:val="clear" w:pos="4680"/>
        <w:tab w:val="clear" w:pos="9360"/>
      </w:tabs>
      <w:spacing w:line="360" w:lineRule="auto"/>
      <w:jc w:val="center"/>
    </w:pPr>
    <w:rPr>
      <w:rFonts w:ascii="Arial" w:eastAsia="Times New Roman" w:hAnsi="Arial" w:cs="Times New Roman"/>
      <w:sz w:val="16"/>
      <w:szCs w:val="18"/>
    </w:rPr>
  </w:style>
  <w:style w:type="paragraph" w:styleId="Footer">
    <w:name w:val="footer"/>
    <w:basedOn w:val="Normal"/>
    <w:link w:val="FooterChar"/>
    <w:uiPriority w:val="99"/>
    <w:unhideWhenUsed/>
    <w:rsid w:val="00F419D0"/>
    <w:pPr>
      <w:tabs>
        <w:tab w:val="center" w:pos="4680"/>
        <w:tab w:val="right" w:pos="9360"/>
      </w:tabs>
    </w:pPr>
    <w:rPr>
      <w:rFonts w:asciiTheme="minorHAnsi" w:hAnsiTheme="minorHAns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419D0"/>
    <w:rPr>
      <w:lang w:val="en-US"/>
    </w:rPr>
  </w:style>
  <w:style w:type="paragraph" w:customStyle="1" w:styleId="Bodycopy">
    <w:name w:val="Body copy"/>
    <w:link w:val="BodycopyChar"/>
    <w:uiPriority w:val="1"/>
    <w:qFormat/>
    <w:rsid w:val="00F419D0"/>
    <w:pPr>
      <w:spacing w:after="120" w:line="240" w:lineRule="auto"/>
    </w:pPr>
    <w:rPr>
      <w:rFonts w:eastAsia="Times" w:cs="Times New Roman"/>
      <w:color w:val="000000"/>
      <w:sz w:val="24"/>
      <w:szCs w:val="20"/>
      <w:lang w:val="en-US"/>
    </w:rPr>
  </w:style>
  <w:style w:type="character" w:customStyle="1" w:styleId="BodycopyChar">
    <w:name w:val="Body copy Char"/>
    <w:link w:val="Bodycopy"/>
    <w:uiPriority w:val="1"/>
    <w:rsid w:val="00F419D0"/>
    <w:rPr>
      <w:rFonts w:eastAsia="Times" w:cs="Times New Roman"/>
      <w:color w:val="000000"/>
      <w:sz w:val="24"/>
      <w:szCs w:val="20"/>
      <w:lang w:val="en-US"/>
    </w:rPr>
  </w:style>
  <w:style w:type="paragraph" w:customStyle="1" w:styleId="H1">
    <w:name w:val="H1"/>
    <w:basedOn w:val="Normal"/>
    <w:next w:val="Normal"/>
    <w:uiPriority w:val="99"/>
    <w:rsid w:val="00F419D0"/>
    <w:pPr>
      <w:keepNext/>
      <w:autoSpaceDE w:val="0"/>
      <w:autoSpaceDN w:val="0"/>
      <w:adjustRightInd w:val="0"/>
      <w:spacing w:before="100" w:after="100"/>
      <w:outlineLvl w:val="1"/>
    </w:pPr>
    <w:rPr>
      <w:rFonts w:cs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rsid w:val="00F419D0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1"/>
    <w:rsid w:val="00F419D0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1"/>
    <w:rsid w:val="00F419D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1"/>
    <w:rsid w:val="00F419D0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rsid w:val="00F419D0"/>
    <w:rPr>
      <w:rFonts w:ascii="Arial" w:eastAsia="Times New Roman" w:hAnsi="Arial" w:cs="Arial"/>
      <w:lang w:val="en-US"/>
    </w:rPr>
  </w:style>
  <w:style w:type="paragraph" w:styleId="TOC1">
    <w:name w:val="toc 1"/>
    <w:basedOn w:val="Normal"/>
    <w:next w:val="Normal"/>
    <w:autoRedefine/>
    <w:uiPriority w:val="39"/>
    <w:qFormat/>
    <w:rsid w:val="00F419D0"/>
    <w:pPr>
      <w:tabs>
        <w:tab w:val="right" w:leader="dot" w:pos="9350"/>
      </w:tabs>
    </w:pPr>
    <w:rPr>
      <w:rFonts w:ascii="Arial" w:eastAsia="Times New Roman" w:hAnsi="Arial" w:cs="Times New Roman"/>
      <w:b/>
      <w:noProof/>
      <w:sz w:val="22"/>
      <w:szCs w:val="22"/>
    </w:rPr>
  </w:style>
  <w:style w:type="paragraph" w:styleId="TOC2">
    <w:name w:val="toc 2"/>
    <w:basedOn w:val="Normal"/>
    <w:next w:val="Normal"/>
    <w:autoRedefine/>
    <w:uiPriority w:val="39"/>
    <w:qFormat/>
    <w:rsid w:val="00F419D0"/>
    <w:pPr>
      <w:ind w:left="240"/>
    </w:pPr>
    <w:rPr>
      <w:rFonts w:ascii="Arial" w:eastAsia="Times New Roman" w:hAnsi="Arial" w:cs="Times New Roman"/>
      <w:sz w:val="20"/>
      <w:szCs w:val="22"/>
    </w:rPr>
  </w:style>
  <w:style w:type="paragraph" w:styleId="TOC3">
    <w:name w:val="toc 3"/>
    <w:basedOn w:val="Normal"/>
    <w:next w:val="Normal"/>
    <w:autoRedefine/>
    <w:uiPriority w:val="39"/>
    <w:qFormat/>
    <w:rsid w:val="00F419D0"/>
    <w:pPr>
      <w:ind w:left="480"/>
    </w:pPr>
    <w:rPr>
      <w:rFonts w:ascii="Arial" w:eastAsia="Times New Roman" w:hAnsi="Arial" w:cs="Times New Roman"/>
      <w:sz w:val="20"/>
      <w:szCs w:val="22"/>
    </w:rPr>
  </w:style>
  <w:style w:type="paragraph" w:styleId="TOC4">
    <w:name w:val="toc 4"/>
    <w:basedOn w:val="Normal"/>
    <w:next w:val="Normal"/>
    <w:autoRedefine/>
    <w:uiPriority w:val="39"/>
    <w:rsid w:val="00F419D0"/>
    <w:pPr>
      <w:ind w:left="720"/>
    </w:pPr>
    <w:rPr>
      <w:rFonts w:ascii="Arial" w:eastAsia="Times New Roman" w:hAnsi="Arial" w:cs="Times New Roman"/>
      <w:sz w:val="20"/>
      <w:szCs w:val="22"/>
    </w:rPr>
  </w:style>
  <w:style w:type="paragraph" w:styleId="TOC5">
    <w:name w:val="toc 5"/>
    <w:basedOn w:val="Normal"/>
    <w:next w:val="Normal"/>
    <w:autoRedefine/>
    <w:uiPriority w:val="39"/>
    <w:rsid w:val="00F419D0"/>
    <w:pPr>
      <w:ind w:left="960"/>
    </w:pPr>
    <w:rPr>
      <w:rFonts w:ascii="Arial" w:eastAsia="Times New Roman" w:hAnsi="Arial" w:cs="Times New Roman"/>
      <w:sz w:val="20"/>
      <w:szCs w:val="22"/>
    </w:rPr>
  </w:style>
  <w:style w:type="paragraph" w:styleId="TOC6">
    <w:name w:val="toc 6"/>
    <w:basedOn w:val="Normal"/>
    <w:next w:val="Normal"/>
    <w:autoRedefine/>
    <w:uiPriority w:val="39"/>
    <w:rsid w:val="00F419D0"/>
    <w:pPr>
      <w:ind w:left="1200"/>
    </w:pPr>
    <w:rPr>
      <w:rFonts w:ascii="Arial" w:eastAsia="Times New Roman" w:hAnsi="Arial" w:cs="Times New Roman"/>
      <w:sz w:val="20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F419D0"/>
    <w:pPr>
      <w:spacing w:after="100" w:line="276" w:lineRule="auto"/>
      <w:ind w:left="1320"/>
    </w:pPr>
    <w:rPr>
      <w:rFonts w:asciiTheme="minorHAnsi" w:eastAsiaTheme="minorEastAsia" w:hAnsiTheme="minorHAns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F419D0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F419D0"/>
    <w:pPr>
      <w:spacing w:after="100" w:line="276" w:lineRule="auto"/>
      <w:ind w:left="176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basedOn w:val="Normal"/>
    <w:link w:val="HeaderChar"/>
    <w:rsid w:val="00F419D0"/>
    <w:pPr>
      <w:tabs>
        <w:tab w:val="center" w:pos="4680"/>
        <w:tab w:val="right" w:pos="9360"/>
      </w:tabs>
    </w:pPr>
    <w:rPr>
      <w:rFonts w:asciiTheme="minorHAnsi" w:hAnsiTheme="minorHAns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F419D0"/>
    <w:rPr>
      <w:lang w:val="en-US"/>
    </w:rPr>
  </w:style>
  <w:style w:type="character" w:styleId="PageNumber">
    <w:name w:val="page number"/>
    <w:uiPriority w:val="2"/>
    <w:rsid w:val="00F419D0"/>
    <w:rPr>
      <w:rFonts w:ascii="Arial" w:hAnsi="Arial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419D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19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Hyperlink">
    <w:name w:val="Hyperlink"/>
    <w:basedOn w:val="DefaultParagraphFont"/>
    <w:uiPriority w:val="99"/>
    <w:unhideWhenUsed/>
    <w:rsid w:val="00F419D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1"/>
    <w:unhideWhenUsed/>
    <w:rsid w:val="00F419D0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1"/>
    <w:qFormat/>
    <w:rsid w:val="00F419D0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F419D0"/>
    <w:rPr>
      <w:rFonts w:ascii="Calibri" w:eastAsia="Times New Roman" w:hAnsi="Calibri" w:cs="Times New Roman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419D0"/>
    <w:rPr>
      <w:rFonts w:ascii="Calibri" w:eastAsia="Times New Roman" w:hAnsi="Calibri" w:cs="Times New Roman"/>
      <w:szCs w:val="21"/>
      <w:lang w:val="en-US"/>
    </w:rPr>
  </w:style>
  <w:style w:type="paragraph" w:styleId="NormalWeb">
    <w:name w:val="Normal (Web)"/>
    <w:basedOn w:val="Normal"/>
    <w:uiPriority w:val="99"/>
    <w:unhideWhenUsed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styleId="BalloonText">
    <w:name w:val="Balloon Text"/>
    <w:basedOn w:val="Normal"/>
    <w:link w:val="BalloonTextChar"/>
    <w:uiPriority w:val="99"/>
    <w:unhideWhenUsed/>
    <w:rsid w:val="00F419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419D0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F419D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F419D0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F419D0"/>
    <w:pPr>
      <w:ind w:left="720"/>
      <w:contextualSpacing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2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1"/>
    <w:lsdException w:name="Strong" w:semiHidden="0" w:uiPriority="22" w:unhideWhenUsed="0" w:qFormat="1"/>
    <w:lsdException w:name="Emphasis" w:semiHidden="0" w:uiPriority="1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9D0"/>
    <w:pPr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419D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419D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F419D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F419D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F419D0"/>
    <w:pPr>
      <w:numPr>
        <w:ilvl w:val="4"/>
        <w:numId w:val="6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1"/>
    <w:qFormat/>
    <w:rsid w:val="00F419D0"/>
    <w:pPr>
      <w:numPr>
        <w:ilvl w:val="5"/>
        <w:numId w:val="6"/>
      </w:numPr>
      <w:spacing w:before="240" w:after="60"/>
      <w:outlineLvl w:val="5"/>
    </w:pPr>
    <w:rPr>
      <w:rFonts w:eastAsia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F419D0"/>
    <w:pPr>
      <w:numPr>
        <w:ilvl w:val="6"/>
        <w:numId w:val="6"/>
      </w:numPr>
      <w:spacing w:before="240" w:after="60"/>
      <w:outlineLvl w:val="6"/>
    </w:pPr>
    <w:rPr>
      <w:rFonts w:eastAsia="Times New Roman" w:cs="Times New Roman"/>
    </w:rPr>
  </w:style>
  <w:style w:type="paragraph" w:styleId="Heading8">
    <w:name w:val="heading 8"/>
    <w:basedOn w:val="Normal"/>
    <w:next w:val="Normal"/>
    <w:link w:val="Heading8Char"/>
    <w:uiPriority w:val="1"/>
    <w:qFormat/>
    <w:rsid w:val="00F419D0"/>
    <w:pPr>
      <w:numPr>
        <w:ilvl w:val="7"/>
        <w:numId w:val="6"/>
      </w:numPr>
      <w:spacing w:before="240" w:after="60"/>
      <w:outlineLvl w:val="7"/>
    </w:pPr>
    <w:rPr>
      <w:rFonts w:eastAsia="Times New Roman" w:cs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F419D0"/>
    <w:pPr>
      <w:numPr>
        <w:ilvl w:val="8"/>
        <w:numId w:val="6"/>
      </w:num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link w:val="BodyChar"/>
    <w:rsid w:val="00F419D0"/>
    <w:pPr>
      <w:spacing w:before="60" w:after="60"/>
    </w:pPr>
    <w:rPr>
      <w:rFonts w:eastAsia="Times New Roman" w:cs="Times New Roman"/>
      <w:sz w:val="22"/>
      <w:szCs w:val="22"/>
    </w:rPr>
  </w:style>
  <w:style w:type="character" w:customStyle="1" w:styleId="BodyChar">
    <w:name w:val="Body Char"/>
    <w:link w:val="Body"/>
    <w:rsid w:val="00F419D0"/>
    <w:rPr>
      <w:rFonts w:ascii="Times New Roman" w:eastAsia="Times New Roman" w:hAnsi="Times New Roman" w:cs="Times New Roman"/>
      <w:lang w:val="en-US"/>
    </w:rPr>
  </w:style>
  <w:style w:type="paragraph" w:customStyle="1" w:styleId="gmail-body">
    <w:name w:val="gmail-body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4080205574313035072gmail-msonospacing">
    <w:name w:val="m_4080205574313035072gmail-msonospacing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9061470734671633630msolistparagraph">
    <w:name w:val="m_9061470734671633630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TableHeader">
    <w:name w:val="TableHeader"/>
    <w:basedOn w:val="Normal"/>
    <w:next w:val="Normal"/>
    <w:rsid w:val="00F419D0"/>
    <w:pPr>
      <w:spacing w:before="60" w:after="60"/>
      <w:contextualSpacing/>
    </w:pPr>
    <w:rPr>
      <w:rFonts w:eastAsia="Times New Roman" w:cs="Times New Roman"/>
      <w:b/>
      <w:sz w:val="22"/>
      <w:szCs w:val="22"/>
    </w:rPr>
  </w:style>
  <w:style w:type="paragraph" w:customStyle="1" w:styleId="m4655821690147740494msolistparagraph">
    <w:name w:val="m_4655821690147740494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2250763184874055840gmail-msolistparagraph">
    <w:name w:val="m_2250763184874055840gmail-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m2361439390441496902msolistparagraph">
    <w:name w:val="m_2361439390441496902msolistparagraph"/>
    <w:basedOn w:val="Normal"/>
    <w:uiPriority w:val="1"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SSITitle">
    <w:name w:val="SSI Title"/>
    <w:basedOn w:val="Normal"/>
    <w:next w:val="SSITitle2"/>
    <w:link w:val="SSITitleChar"/>
    <w:qFormat/>
    <w:rsid w:val="00F419D0"/>
    <w:pPr>
      <w:spacing w:line="360" w:lineRule="auto"/>
    </w:pPr>
    <w:rPr>
      <w:rFonts w:ascii="Arial" w:eastAsia="Times New Roman" w:hAnsi="Arial" w:cs="Times New Roman"/>
      <w:b/>
      <w:bCs/>
      <w:kern w:val="28"/>
      <w:sz w:val="72"/>
      <w:szCs w:val="72"/>
    </w:rPr>
  </w:style>
  <w:style w:type="character" w:customStyle="1" w:styleId="SSITitleChar">
    <w:name w:val="SSI Title Char"/>
    <w:link w:val="SSITitle"/>
    <w:rsid w:val="00F419D0"/>
    <w:rPr>
      <w:rFonts w:ascii="Arial" w:eastAsia="Times New Roman" w:hAnsi="Arial" w:cs="Times New Roman"/>
      <w:b/>
      <w:bCs/>
      <w:kern w:val="28"/>
      <w:sz w:val="72"/>
      <w:szCs w:val="72"/>
      <w:lang w:val="en-US"/>
    </w:rPr>
  </w:style>
  <w:style w:type="paragraph" w:customStyle="1" w:styleId="SSITitle2">
    <w:name w:val="SSI Title 2"/>
    <w:basedOn w:val="SSITitle"/>
    <w:next w:val="SSITitle3"/>
    <w:rsid w:val="00F419D0"/>
    <w:rPr>
      <w:b w:val="0"/>
      <w:kern w:val="8"/>
      <w:sz w:val="28"/>
    </w:rPr>
  </w:style>
  <w:style w:type="paragraph" w:customStyle="1" w:styleId="SSITitle3">
    <w:name w:val="SSI Title 3"/>
    <w:basedOn w:val="SSITitle2"/>
    <w:next w:val="SSIBody"/>
    <w:rsid w:val="00F419D0"/>
    <w:pPr>
      <w:spacing w:before="400"/>
    </w:pPr>
    <w:rPr>
      <w:b/>
      <w:spacing w:val="10"/>
      <w:kern w:val="22"/>
      <w:sz w:val="32"/>
    </w:rPr>
  </w:style>
  <w:style w:type="paragraph" w:customStyle="1" w:styleId="SSIBody">
    <w:name w:val="SSI Body"/>
    <w:basedOn w:val="Normal"/>
    <w:link w:val="SSIBodyChar"/>
    <w:qFormat/>
    <w:rsid w:val="00F419D0"/>
    <w:pPr>
      <w:spacing w:line="360" w:lineRule="auto"/>
    </w:pPr>
    <w:rPr>
      <w:rFonts w:ascii="Arial" w:eastAsia="Times New Roman" w:hAnsi="Arial" w:cs="Times New Roman"/>
      <w:sz w:val="20"/>
      <w:szCs w:val="18"/>
    </w:rPr>
  </w:style>
  <w:style w:type="character" w:customStyle="1" w:styleId="SSIBodyChar">
    <w:name w:val="SSI Body Char"/>
    <w:link w:val="SSIBody"/>
    <w:rsid w:val="00F419D0"/>
    <w:rPr>
      <w:rFonts w:ascii="Arial" w:eastAsia="Times New Roman" w:hAnsi="Arial" w:cs="Times New Roman"/>
      <w:sz w:val="20"/>
      <w:szCs w:val="18"/>
      <w:lang w:val="en-US"/>
    </w:rPr>
  </w:style>
  <w:style w:type="paragraph" w:customStyle="1" w:styleId="SSIContact">
    <w:name w:val="SSI Contact"/>
    <w:basedOn w:val="SSIBody"/>
    <w:rsid w:val="00F419D0"/>
    <w:pPr>
      <w:spacing w:before="80" w:after="80" w:line="240" w:lineRule="auto"/>
      <w:jc w:val="right"/>
    </w:pPr>
  </w:style>
  <w:style w:type="paragraph" w:customStyle="1" w:styleId="SSIBulletList1">
    <w:name w:val="SSI BulletList1"/>
    <w:basedOn w:val="Normal"/>
    <w:rsid w:val="00F419D0"/>
    <w:pPr>
      <w:numPr>
        <w:numId w:val="7"/>
      </w:numPr>
      <w:spacing w:line="360" w:lineRule="auto"/>
    </w:pPr>
    <w:rPr>
      <w:rFonts w:ascii="Arial" w:eastAsia="Times New Roman" w:hAnsi="Arial" w:cs="Times New Roman"/>
      <w:sz w:val="20"/>
      <w:szCs w:val="22"/>
    </w:rPr>
  </w:style>
  <w:style w:type="paragraph" w:customStyle="1" w:styleId="SSIHeading1">
    <w:name w:val="SSI Heading 1"/>
    <w:basedOn w:val="Heading1"/>
    <w:next w:val="SSIBody"/>
    <w:link w:val="SSIHeading1Char"/>
    <w:rsid w:val="00F419D0"/>
    <w:pPr>
      <w:keepLines w:val="0"/>
      <w:spacing w:before="400" w:after="60" w:line="360" w:lineRule="auto"/>
    </w:pPr>
    <w:rPr>
      <w:rFonts w:ascii="Arial" w:eastAsia="Times New Roman" w:hAnsi="Arial" w:cs="Arial"/>
      <w:caps/>
      <w:noProof/>
      <w:color w:val="auto"/>
      <w:spacing w:val="10"/>
      <w:kern w:val="20"/>
      <w:sz w:val="32"/>
      <w:szCs w:val="24"/>
    </w:rPr>
  </w:style>
  <w:style w:type="character" w:customStyle="1" w:styleId="SSIHeading1Char">
    <w:name w:val="SSI Heading 1 Char"/>
    <w:link w:val="SSIHeading1"/>
    <w:rsid w:val="00F419D0"/>
    <w:rPr>
      <w:rFonts w:ascii="Arial" w:eastAsia="Times New Roman" w:hAnsi="Arial" w:cs="Arial"/>
      <w:b/>
      <w:bCs/>
      <w:caps/>
      <w:noProof/>
      <w:spacing w:val="10"/>
      <w:kern w:val="20"/>
      <w:sz w:val="32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F419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SSIHeading2">
    <w:name w:val="SSI Heading 2"/>
    <w:basedOn w:val="Heading2"/>
    <w:next w:val="SSIBody"/>
    <w:link w:val="SSIHeading2Char"/>
    <w:rsid w:val="00F419D0"/>
    <w:pPr>
      <w:keepLines w:val="0"/>
      <w:spacing w:before="240" w:after="60" w:line="360" w:lineRule="auto"/>
    </w:pPr>
    <w:rPr>
      <w:rFonts w:ascii="Arial" w:eastAsia="Times New Roman" w:hAnsi="Arial" w:cs="Arial"/>
      <w:iCs/>
      <w:noProof/>
      <w:color w:val="auto"/>
      <w:spacing w:val="5"/>
      <w:kern w:val="20"/>
      <w:sz w:val="32"/>
      <w:szCs w:val="24"/>
    </w:rPr>
  </w:style>
  <w:style w:type="character" w:customStyle="1" w:styleId="SSIHeading2Char">
    <w:name w:val="SSI Heading 2 Char"/>
    <w:link w:val="SSIHeading2"/>
    <w:rsid w:val="00F419D0"/>
    <w:rPr>
      <w:rFonts w:ascii="Arial" w:eastAsia="Times New Roman" w:hAnsi="Arial" w:cs="Arial"/>
      <w:b/>
      <w:bCs/>
      <w:iCs/>
      <w:noProof/>
      <w:spacing w:val="5"/>
      <w:kern w:val="20"/>
      <w:sz w:val="32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F419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customStyle="1" w:styleId="SSIHeading3">
    <w:name w:val="SSI Heading 3"/>
    <w:basedOn w:val="Heading3"/>
    <w:next w:val="SSIBody"/>
    <w:link w:val="SSIHeading3Char"/>
    <w:rsid w:val="00F419D0"/>
    <w:pPr>
      <w:keepLines w:val="0"/>
      <w:tabs>
        <w:tab w:val="num" w:pos="360"/>
      </w:tabs>
      <w:spacing w:before="320" w:after="60" w:line="360" w:lineRule="auto"/>
      <w:ind w:left="-1077" w:firstLine="1077"/>
    </w:pPr>
    <w:rPr>
      <w:rFonts w:ascii="Arial" w:eastAsia="Times New Roman" w:hAnsi="Arial" w:cs="Arial"/>
      <w:b w:val="0"/>
      <w:iCs/>
      <w:noProof/>
      <w:color w:val="auto"/>
      <w:spacing w:val="10"/>
      <w:kern w:val="20"/>
      <w:sz w:val="30"/>
      <w:szCs w:val="22"/>
    </w:rPr>
  </w:style>
  <w:style w:type="character" w:customStyle="1" w:styleId="SSIHeading3Char">
    <w:name w:val="SSI Heading 3 Char"/>
    <w:link w:val="SSIHeading3"/>
    <w:rsid w:val="00F419D0"/>
    <w:rPr>
      <w:rFonts w:ascii="Arial" w:eastAsia="Times New Roman" w:hAnsi="Arial" w:cs="Arial"/>
      <w:bCs/>
      <w:iCs/>
      <w:noProof/>
      <w:spacing w:val="10"/>
      <w:kern w:val="20"/>
      <w:sz w:val="30"/>
      <w:lang w:val="en-US"/>
    </w:rPr>
  </w:style>
  <w:style w:type="character" w:customStyle="1" w:styleId="Heading3Char">
    <w:name w:val="Heading 3 Char"/>
    <w:basedOn w:val="DefaultParagraphFont"/>
    <w:link w:val="Heading3"/>
    <w:rsid w:val="00F419D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paragraph" w:customStyle="1" w:styleId="SSITableHeading">
    <w:name w:val="SSI Table Heading"/>
    <w:basedOn w:val="Normal"/>
    <w:next w:val="SSIBody"/>
    <w:link w:val="SSITableHeadingChar"/>
    <w:rsid w:val="00F419D0"/>
    <w:pPr>
      <w:spacing w:before="60" w:line="360" w:lineRule="auto"/>
    </w:pPr>
    <w:rPr>
      <w:rFonts w:ascii="Arial" w:eastAsia="Times New Roman" w:hAnsi="Arial" w:cs="Times New Roman"/>
      <w:b/>
      <w:sz w:val="20"/>
      <w:szCs w:val="18"/>
    </w:rPr>
  </w:style>
  <w:style w:type="character" w:customStyle="1" w:styleId="SSITableHeadingChar">
    <w:name w:val="SSI Table Heading Char"/>
    <w:link w:val="SSITableHeading"/>
    <w:rsid w:val="00F419D0"/>
    <w:rPr>
      <w:rFonts w:ascii="Arial" w:eastAsia="Times New Roman" w:hAnsi="Arial" w:cs="Times New Roman"/>
      <w:b/>
      <w:sz w:val="20"/>
      <w:szCs w:val="18"/>
      <w:lang w:val="en-US"/>
    </w:rPr>
  </w:style>
  <w:style w:type="paragraph" w:customStyle="1" w:styleId="SSITOCHeading">
    <w:name w:val="SSI TOC Heading"/>
    <w:basedOn w:val="Normal"/>
    <w:next w:val="SSIBody"/>
    <w:link w:val="SSITOCHeadingChar"/>
    <w:qFormat/>
    <w:rsid w:val="00F419D0"/>
    <w:pPr>
      <w:spacing w:line="360" w:lineRule="auto"/>
    </w:pPr>
    <w:rPr>
      <w:rFonts w:ascii="Arial" w:eastAsia="Times New Roman" w:hAnsi="Arial" w:cs="Arial"/>
      <w:b/>
      <w:bCs/>
      <w:caps/>
      <w:noProof/>
      <w:spacing w:val="20"/>
      <w:kern w:val="32"/>
      <w:sz w:val="22"/>
      <w:szCs w:val="18"/>
    </w:rPr>
  </w:style>
  <w:style w:type="character" w:customStyle="1" w:styleId="SSITOCHeadingChar">
    <w:name w:val="SSI TOC Heading Char"/>
    <w:link w:val="SSITOCHeading"/>
    <w:rsid w:val="00F419D0"/>
    <w:rPr>
      <w:rFonts w:ascii="Arial" w:eastAsia="Times New Roman" w:hAnsi="Arial" w:cs="Arial"/>
      <w:b/>
      <w:bCs/>
      <w:caps/>
      <w:noProof/>
      <w:spacing w:val="20"/>
      <w:kern w:val="32"/>
      <w:szCs w:val="18"/>
      <w:lang w:val="en-US"/>
    </w:rPr>
  </w:style>
  <w:style w:type="paragraph" w:customStyle="1" w:styleId="SSIHeading4">
    <w:name w:val="SSI Heading 4"/>
    <w:basedOn w:val="Heading4"/>
    <w:next w:val="SSIBody"/>
    <w:link w:val="SSIHeading4Char"/>
    <w:rsid w:val="00F419D0"/>
    <w:pPr>
      <w:keepLines w:val="0"/>
      <w:spacing w:before="320" w:after="60" w:line="360" w:lineRule="auto"/>
    </w:pPr>
    <w:rPr>
      <w:rFonts w:ascii="Arial" w:eastAsia="Times New Roman" w:hAnsi="Arial" w:cs="Times New Roman"/>
      <w:i w:val="0"/>
      <w:iCs w:val="0"/>
      <w:color w:val="000000"/>
      <w:kern w:val="20"/>
      <w:sz w:val="22"/>
      <w:szCs w:val="20"/>
    </w:rPr>
  </w:style>
  <w:style w:type="character" w:customStyle="1" w:styleId="SSIHeading4Char">
    <w:name w:val="SSI Heading 4 Char"/>
    <w:link w:val="SSIHeading4"/>
    <w:rsid w:val="00F419D0"/>
    <w:rPr>
      <w:rFonts w:ascii="Arial" w:eastAsia="Times New Roman" w:hAnsi="Arial" w:cs="Times New Roman"/>
      <w:b/>
      <w:bCs/>
      <w:color w:val="000000"/>
      <w:kern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F419D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paragraph" w:customStyle="1" w:styleId="SSIHeading5">
    <w:name w:val="SSI Heading 5"/>
    <w:basedOn w:val="SSIHeading4"/>
    <w:next w:val="SSIBody"/>
    <w:rsid w:val="00F419D0"/>
    <w:pPr>
      <w:outlineLvl w:val="4"/>
    </w:pPr>
    <w:rPr>
      <w:sz w:val="24"/>
    </w:rPr>
  </w:style>
  <w:style w:type="paragraph" w:customStyle="1" w:styleId="SSIHeading6">
    <w:name w:val="SSI Heading 6"/>
    <w:basedOn w:val="SSIHeading5"/>
    <w:next w:val="SSIBody"/>
    <w:rsid w:val="00F419D0"/>
    <w:pPr>
      <w:outlineLvl w:val="5"/>
    </w:pPr>
    <w:rPr>
      <w:b w:val="0"/>
    </w:rPr>
  </w:style>
  <w:style w:type="table" w:customStyle="1" w:styleId="IntenseQuote1">
    <w:name w:val="Intense Quote1"/>
    <w:basedOn w:val="TableNormal"/>
    <w:uiPriority w:val="30"/>
    <w:qFormat/>
    <w:rsid w:val="00F419D0"/>
    <w:pPr>
      <w:spacing w:after="0" w:line="240" w:lineRule="auto"/>
    </w:pPr>
    <w:rPr>
      <w:rFonts w:ascii="Calibri" w:eastAsia="Times New Roman" w:hAnsi="Calibri" w:cs="Times New Roman"/>
      <w:color w:val="365F91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SIFooter">
    <w:name w:val="SSI Footer"/>
    <w:basedOn w:val="Footer"/>
    <w:rsid w:val="00F419D0"/>
    <w:pPr>
      <w:tabs>
        <w:tab w:val="clear" w:pos="4680"/>
        <w:tab w:val="clear" w:pos="9360"/>
      </w:tabs>
      <w:spacing w:line="360" w:lineRule="auto"/>
      <w:jc w:val="center"/>
    </w:pPr>
    <w:rPr>
      <w:rFonts w:ascii="Arial" w:eastAsia="Times New Roman" w:hAnsi="Arial" w:cs="Times New Roman"/>
      <w:sz w:val="16"/>
      <w:szCs w:val="18"/>
    </w:rPr>
  </w:style>
  <w:style w:type="paragraph" w:styleId="Footer">
    <w:name w:val="footer"/>
    <w:basedOn w:val="Normal"/>
    <w:link w:val="FooterChar"/>
    <w:uiPriority w:val="99"/>
    <w:unhideWhenUsed/>
    <w:rsid w:val="00F419D0"/>
    <w:pPr>
      <w:tabs>
        <w:tab w:val="center" w:pos="4680"/>
        <w:tab w:val="right" w:pos="9360"/>
      </w:tabs>
    </w:pPr>
    <w:rPr>
      <w:rFonts w:asciiTheme="minorHAnsi" w:hAnsiTheme="minorHAns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419D0"/>
    <w:rPr>
      <w:lang w:val="en-US"/>
    </w:rPr>
  </w:style>
  <w:style w:type="paragraph" w:customStyle="1" w:styleId="Bodycopy">
    <w:name w:val="Body copy"/>
    <w:link w:val="BodycopyChar"/>
    <w:uiPriority w:val="1"/>
    <w:qFormat/>
    <w:rsid w:val="00F419D0"/>
    <w:pPr>
      <w:spacing w:after="120" w:line="240" w:lineRule="auto"/>
    </w:pPr>
    <w:rPr>
      <w:rFonts w:eastAsia="Times" w:cs="Times New Roman"/>
      <w:color w:val="000000"/>
      <w:sz w:val="24"/>
      <w:szCs w:val="20"/>
      <w:lang w:val="en-US"/>
    </w:rPr>
  </w:style>
  <w:style w:type="character" w:customStyle="1" w:styleId="BodycopyChar">
    <w:name w:val="Body copy Char"/>
    <w:link w:val="Bodycopy"/>
    <w:uiPriority w:val="1"/>
    <w:rsid w:val="00F419D0"/>
    <w:rPr>
      <w:rFonts w:eastAsia="Times" w:cs="Times New Roman"/>
      <w:color w:val="000000"/>
      <w:sz w:val="24"/>
      <w:szCs w:val="20"/>
      <w:lang w:val="en-US"/>
    </w:rPr>
  </w:style>
  <w:style w:type="paragraph" w:customStyle="1" w:styleId="H1">
    <w:name w:val="H1"/>
    <w:basedOn w:val="Normal"/>
    <w:next w:val="Normal"/>
    <w:uiPriority w:val="99"/>
    <w:rsid w:val="00F419D0"/>
    <w:pPr>
      <w:keepNext/>
      <w:autoSpaceDE w:val="0"/>
      <w:autoSpaceDN w:val="0"/>
      <w:adjustRightInd w:val="0"/>
      <w:spacing w:before="100" w:after="100"/>
      <w:outlineLvl w:val="1"/>
    </w:pPr>
    <w:rPr>
      <w:rFonts w:cs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rsid w:val="00F419D0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1"/>
    <w:rsid w:val="00F419D0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1"/>
    <w:rsid w:val="00F419D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1"/>
    <w:rsid w:val="00F419D0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rsid w:val="00F419D0"/>
    <w:rPr>
      <w:rFonts w:ascii="Arial" w:eastAsia="Times New Roman" w:hAnsi="Arial" w:cs="Arial"/>
      <w:lang w:val="en-US"/>
    </w:rPr>
  </w:style>
  <w:style w:type="paragraph" w:styleId="TOC1">
    <w:name w:val="toc 1"/>
    <w:basedOn w:val="Normal"/>
    <w:next w:val="Normal"/>
    <w:autoRedefine/>
    <w:uiPriority w:val="39"/>
    <w:qFormat/>
    <w:rsid w:val="00F419D0"/>
    <w:pPr>
      <w:tabs>
        <w:tab w:val="right" w:leader="dot" w:pos="9350"/>
      </w:tabs>
    </w:pPr>
    <w:rPr>
      <w:rFonts w:ascii="Arial" w:eastAsia="Times New Roman" w:hAnsi="Arial" w:cs="Times New Roman"/>
      <w:b/>
      <w:noProof/>
      <w:sz w:val="22"/>
      <w:szCs w:val="22"/>
    </w:rPr>
  </w:style>
  <w:style w:type="paragraph" w:styleId="TOC2">
    <w:name w:val="toc 2"/>
    <w:basedOn w:val="Normal"/>
    <w:next w:val="Normal"/>
    <w:autoRedefine/>
    <w:uiPriority w:val="39"/>
    <w:qFormat/>
    <w:rsid w:val="00F419D0"/>
    <w:pPr>
      <w:ind w:left="240"/>
    </w:pPr>
    <w:rPr>
      <w:rFonts w:ascii="Arial" w:eastAsia="Times New Roman" w:hAnsi="Arial" w:cs="Times New Roman"/>
      <w:sz w:val="20"/>
      <w:szCs w:val="22"/>
    </w:rPr>
  </w:style>
  <w:style w:type="paragraph" w:styleId="TOC3">
    <w:name w:val="toc 3"/>
    <w:basedOn w:val="Normal"/>
    <w:next w:val="Normal"/>
    <w:autoRedefine/>
    <w:uiPriority w:val="39"/>
    <w:qFormat/>
    <w:rsid w:val="00F419D0"/>
    <w:pPr>
      <w:ind w:left="480"/>
    </w:pPr>
    <w:rPr>
      <w:rFonts w:ascii="Arial" w:eastAsia="Times New Roman" w:hAnsi="Arial" w:cs="Times New Roman"/>
      <w:sz w:val="20"/>
      <w:szCs w:val="22"/>
    </w:rPr>
  </w:style>
  <w:style w:type="paragraph" w:styleId="TOC4">
    <w:name w:val="toc 4"/>
    <w:basedOn w:val="Normal"/>
    <w:next w:val="Normal"/>
    <w:autoRedefine/>
    <w:uiPriority w:val="39"/>
    <w:rsid w:val="00F419D0"/>
    <w:pPr>
      <w:ind w:left="720"/>
    </w:pPr>
    <w:rPr>
      <w:rFonts w:ascii="Arial" w:eastAsia="Times New Roman" w:hAnsi="Arial" w:cs="Times New Roman"/>
      <w:sz w:val="20"/>
      <w:szCs w:val="22"/>
    </w:rPr>
  </w:style>
  <w:style w:type="paragraph" w:styleId="TOC5">
    <w:name w:val="toc 5"/>
    <w:basedOn w:val="Normal"/>
    <w:next w:val="Normal"/>
    <w:autoRedefine/>
    <w:uiPriority w:val="39"/>
    <w:rsid w:val="00F419D0"/>
    <w:pPr>
      <w:ind w:left="960"/>
    </w:pPr>
    <w:rPr>
      <w:rFonts w:ascii="Arial" w:eastAsia="Times New Roman" w:hAnsi="Arial" w:cs="Times New Roman"/>
      <w:sz w:val="20"/>
      <w:szCs w:val="22"/>
    </w:rPr>
  </w:style>
  <w:style w:type="paragraph" w:styleId="TOC6">
    <w:name w:val="toc 6"/>
    <w:basedOn w:val="Normal"/>
    <w:next w:val="Normal"/>
    <w:autoRedefine/>
    <w:uiPriority w:val="39"/>
    <w:rsid w:val="00F419D0"/>
    <w:pPr>
      <w:ind w:left="1200"/>
    </w:pPr>
    <w:rPr>
      <w:rFonts w:ascii="Arial" w:eastAsia="Times New Roman" w:hAnsi="Arial" w:cs="Times New Roman"/>
      <w:sz w:val="20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F419D0"/>
    <w:pPr>
      <w:spacing w:after="100" w:line="276" w:lineRule="auto"/>
      <w:ind w:left="1320"/>
    </w:pPr>
    <w:rPr>
      <w:rFonts w:asciiTheme="minorHAnsi" w:eastAsiaTheme="minorEastAsia" w:hAnsiTheme="minorHAns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F419D0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F419D0"/>
    <w:pPr>
      <w:spacing w:after="100" w:line="276" w:lineRule="auto"/>
      <w:ind w:left="176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basedOn w:val="Normal"/>
    <w:link w:val="HeaderChar"/>
    <w:rsid w:val="00F419D0"/>
    <w:pPr>
      <w:tabs>
        <w:tab w:val="center" w:pos="4680"/>
        <w:tab w:val="right" w:pos="9360"/>
      </w:tabs>
    </w:pPr>
    <w:rPr>
      <w:rFonts w:asciiTheme="minorHAnsi" w:hAnsiTheme="minorHAns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F419D0"/>
    <w:rPr>
      <w:lang w:val="en-US"/>
    </w:rPr>
  </w:style>
  <w:style w:type="character" w:styleId="PageNumber">
    <w:name w:val="page number"/>
    <w:uiPriority w:val="2"/>
    <w:rsid w:val="00F419D0"/>
    <w:rPr>
      <w:rFonts w:ascii="Arial" w:hAnsi="Arial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419D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19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Hyperlink">
    <w:name w:val="Hyperlink"/>
    <w:basedOn w:val="DefaultParagraphFont"/>
    <w:uiPriority w:val="99"/>
    <w:unhideWhenUsed/>
    <w:rsid w:val="00F419D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1"/>
    <w:unhideWhenUsed/>
    <w:rsid w:val="00F419D0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1"/>
    <w:qFormat/>
    <w:rsid w:val="00F419D0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F419D0"/>
    <w:rPr>
      <w:rFonts w:ascii="Calibri" w:eastAsia="Times New Roman" w:hAnsi="Calibri" w:cs="Times New Roman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419D0"/>
    <w:rPr>
      <w:rFonts w:ascii="Calibri" w:eastAsia="Times New Roman" w:hAnsi="Calibri" w:cs="Times New Roman"/>
      <w:szCs w:val="21"/>
      <w:lang w:val="en-US"/>
    </w:rPr>
  </w:style>
  <w:style w:type="paragraph" w:styleId="NormalWeb">
    <w:name w:val="Normal (Web)"/>
    <w:basedOn w:val="Normal"/>
    <w:uiPriority w:val="99"/>
    <w:unhideWhenUsed/>
    <w:rsid w:val="00F419D0"/>
    <w:pPr>
      <w:spacing w:before="100" w:beforeAutospacing="1" w:after="100" w:afterAutospacing="1"/>
    </w:pPr>
    <w:rPr>
      <w:rFonts w:eastAsia="Times New Roman" w:cs="Times New Roman"/>
    </w:rPr>
  </w:style>
  <w:style w:type="paragraph" w:styleId="BalloonText">
    <w:name w:val="Balloon Text"/>
    <w:basedOn w:val="Normal"/>
    <w:link w:val="BalloonTextChar"/>
    <w:uiPriority w:val="99"/>
    <w:unhideWhenUsed/>
    <w:rsid w:val="00F419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419D0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F419D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F419D0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F419D0"/>
    <w:pPr>
      <w:ind w:left="720"/>
      <w:contextualSpacing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EE6C8-1A5C-4860-9C09-DC5A07AB8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5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RAM16</dc:creator>
  <cp:lastModifiedBy>RAM16</cp:lastModifiedBy>
  <cp:revision>26</cp:revision>
  <cp:lastPrinted>2021-02-03T18:29:00Z</cp:lastPrinted>
  <dcterms:created xsi:type="dcterms:W3CDTF">2021-01-26T22:47:00Z</dcterms:created>
  <dcterms:modified xsi:type="dcterms:W3CDTF">2021-02-03T18:29:00Z</dcterms:modified>
</cp:coreProperties>
</file>