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12" w:rsidRDefault="009C3E12">
      <w:bookmarkStart w:id="0" w:name="_GoBack"/>
      <w:bookmarkEnd w:id="0"/>
      <w:r>
        <w:rPr>
          <w:noProof/>
        </w:rPr>
        <mc:AlternateContent>
          <mc:Choice Requires="wps">
            <w:drawing>
              <wp:anchor distT="0" distB="0" distL="114300" distR="114300" simplePos="0" relativeHeight="251659264" behindDoc="0" locked="0" layoutInCell="1" allowOverlap="1" wp14:anchorId="0527AA1A" wp14:editId="5DB560EA">
                <wp:simplePos x="0" y="0"/>
                <wp:positionH relativeFrom="margin">
                  <wp:align>right</wp:align>
                </wp:positionH>
                <wp:positionV relativeFrom="paragraph">
                  <wp:posOffset>0</wp:posOffset>
                </wp:positionV>
                <wp:extent cx="5943600" cy="723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43600" cy="723900"/>
                        </a:xfrm>
                        <a:prstGeom prst="rect">
                          <a:avLst/>
                        </a:prstGeom>
                        <a:noFill/>
                        <a:ln>
                          <a:noFill/>
                        </a:ln>
                        <a:effectLst/>
                      </wps:spPr>
                      <wps:txbx>
                        <w:txbxContent>
                          <w:p w:rsidR="00FC731E" w:rsidRPr="00EB0915" w:rsidRDefault="00FC731E" w:rsidP="009C3E12">
                            <w:pPr>
                              <w:jc w:val="center"/>
                              <w:rPr>
                                <w:rFonts w:ascii="Times New Roman" w:hAnsi="Times New Roman" w:cs="Times New Roman"/>
                                <w:color w:val="5B9BD5" w:themeColor="accent1"/>
                                <w:sz w:val="7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0915">
                              <w:rPr>
                                <w:rFonts w:ascii="Times New Roman" w:hAnsi="Times New Roman" w:cs="Times New Roman"/>
                                <w:color w:val="5B9BD5" w:themeColor="accent1"/>
                                <w:sz w:val="5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F.O.C.U.S. Academy Mentor </w:t>
                            </w:r>
                            <w:r w:rsidRPr="00EB0915">
                              <w:rPr>
                                <w:rFonts w:ascii="Times New Roman" w:hAnsi="Times New Roman" w:cs="Times New Roman"/>
                                <w:color w:val="5B9BD5" w:themeColor="accent1"/>
                                <w:sz w:val="56"/>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w:t>
                            </w:r>
                          </w:p>
                          <w:p w:rsidR="00FC731E" w:rsidRPr="009C3E12" w:rsidRDefault="00FC731E" w:rsidP="009C3E12">
                            <w:pPr>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7AA1A" id="_x0000_t202" coordsize="21600,21600" o:spt="202" path="m,l,21600r21600,l21600,xe">
                <v:stroke joinstyle="miter"/>
                <v:path gradientshapeok="t" o:connecttype="rect"/>
              </v:shapetype>
              <v:shape id="Text Box 1" o:spid="_x0000_s1026" type="#_x0000_t202" style="position:absolute;margin-left:416.8pt;margin-top:0;width:468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" filled="f" stroked="f">
                <v:textbox>
                  <w:txbxContent>
                    <w:p w:rsidR="00FC731E" w:rsidRPr="00EB0915" w:rsidRDefault="00FC731E" w:rsidP="009C3E12">
                      <w:pPr>
                        <w:jc w:val="center"/>
                        <w:rPr>
                          <w:rFonts w:ascii="Times New Roman" w:hAnsi="Times New Roman" w:cs="Times New Roman"/>
                          <w:color w:val="5B9BD5" w:themeColor="accent1"/>
                          <w:sz w:val="7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0915">
                        <w:rPr>
                          <w:rFonts w:ascii="Times New Roman" w:hAnsi="Times New Roman" w:cs="Times New Roman"/>
                          <w:color w:val="5B9BD5" w:themeColor="accent1"/>
                          <w:sz w:val="5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F.O.C.U.S. Academy Mentor </w:t>
                      </w:r>
                      <w:r w:rsidRPr="00EB0915">
                        <w:rPr>
                          <w:rFonts w:ascii="Times New Roman" w:hAnsi="Times New Roman" w:cs="Times New Roman"/>
                          <w:color w:val="5B9BD5" w:themeColor="accent1"/>
                          <w:sz w:val="56"/>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w:t>
                      </w:r>
                    </w:p>
                    <w:p w:rsidR="00FC731E" w:rsidRPr="009C3E12" w:rsidRDefault="00FC731E" w:rsidP="009C3E12">
                      <w:pPr>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rsidR="009C3E12" w:rsidRPr="009C3E12" w:rsidRDefault="009C3E12" w:rsidP="009C3E12"/>
    <w:p w:rsidR="009C3E12" w:rsidRPr="009C3E12" w:rsidRDefault="00EB0915" w:rsidP="009C3E12">
      <w:r>
        <w:rPr>
          <w:noProof/>
        </w:rPr>
        <mc:AlternateContent>
          <mc:Choice Requires="wps">
            <w:drawing>
              <wp:anchor distT="0" distB="0" distL="114300" distR="114300" simplePos="0" relativeHeight="251661312" behindDoc="0" locked="0" layoutInCell="1" allowOverlap="1" wp14:anchorId="7E0168D3" wp14:editId="171F5DCB">
                <wp:simplePos x="0" y="0"/>
                <wp:positionH relativeFrom="margin">
                  <wp:align>center</wp:align>
                </wp:positionH>
                <wp:positionV relativeFrom="paragraph">
                  <wp:posOffset>152400</wp:posOffset>
                </wp:positionV>
                <wp:extent cx="2699385" cy="182880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2699385" cy="1828800"/>
                        </a:xfrm>
                        <a:prstGeom prst="rect">
                          <a:avLst/>
                        </a:prstGeom>
                        <a:noFill/>
                        <a:ln>
                          <a:noFill/>
                        </a:ln>
                        <a:effectLst/>
                      </wps:spPr>
                      <wps:txbx>
                        <w:txbxContent>
                          <w:p w:rsidR="00FC731E" w:rsidRPr="009C3E12" w:rsidRDefault="00FC731E" w:rsidP="009C3E12">
                            <w:pPr>
                              <w:jc w:val="center"/>
                              <w:rPr>
                                <w:rFonts w:ascii="Times New Roman" w:hAnsi="Times New Roman" w:cs="Times New Roman"/>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3E12">
                              <w:rPr>
                                <w:rFonts w:ascii="Times New Roman" w:hAnsi="Times New Roman" w:cs="Times New Roman"/>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Policy and Procedure 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0168D3" id="Text Box 2" o:spid="_x0000_s1027" type="#_x0000_t202" style="position:absolute;margin-left:0;margin-top:12pt;width:212.55pt;height:2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" filled="f" stroked="f">
                <v:textbox style="mso-fit-shape-to-text:t">
                  <w:txbxContent>
                    <w:p w:rsidR="00FC731E" w:rsidRPr="009C3E12" w:rsidRDefault="00FC731E" w:rsidP="009C3E12">
                      <w:pPr>
                        <w:jc w:val="center"/>
                        <w:rPr>
                          <w:rFonts w:ascii="Times New Roman" w:hAnsi="Times New Roman" w:cs="Times New Roman"/>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3E12">
                        <w:rPr>
                          <w:rFonts w:ascii="Times New Roman" w:hAnsi="Times New Roman" w:cs="Times New Roman"/>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Policy and Procedure Manual</w:t>
                      </w:r>
                    </w:p>
                  </w:txbxContent>
                </v:textbox>
                <w10:wrap anchorx="margin"/>
              </v:shape>
            </w:pict>
          </mc:Fallback>
        </mc:AlternateContent>
      </w:r>
    </w:p>
    <w:p w:rsidR="009C3E12" w:rsidRPr="009C3E12" w:rsidRDefault="009C3E12" w:rsidP="009C3E12"/>
    <w:p w:rsidR="009C3E12" w:rsidRPr="009C3E12" w:rsidRDefault="009C3E12" w:rsidP="009C3E12"/>
    <w:p w:rsidR="009C3E12" w:rsidRDefault="009C3E12"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r>
        <w:rPr>
          <w:noProof/>
        </w:rPr>
        <mc:AlternateContent>
          <mc:Choice Requires="wps">
            <w:drawing>
              <wp:anchor distT="0" distB="0" distL="114300" distR="114300" simplePos="0" relativeHeight="251663360" behindDoc="0" locked="0" layoutInCell="1" allowOverlap="1" wp14:anchorId="15054F9E" wp14:editId="07CC0B1C">
                <wp:simplePos x="0" y="0"/>
                <wp:positionH relativeFrom="margin">
                  <wp:align>center</wp:align>
                </wp:positionH>
                <wp:positionV relativeFrom="paragraph">
                  <wp:posOffset>10160</wp:posOffset>
                </wp:positionV>
                <wp:extent cx="4391025" cy="525780"/>
                <wp:effectExtent l="0" t="0" r="0" b="0"/>
                <wp:wrapNone/>
                <wp:docPr id="3" name="Text Box 3"/>
                <wp:cNvGraphicFramePr/>
                <a:graphic xmlns:a="http://schemas.openxmlformats.org/drawingml/2006/main">
                  <a:graphicData uri="http://schemas.microsoft.com/office/word/2010/wordprocessingShape">
                    <wps:wsp>
                      <wps:cNvSpPr txBox="1"/>
                      <wps:spPr>
                        <a:xfrm>
                          <a:off x="0" y="0"/>
                          <a:ext cx="4391025" cy="525780"/>
                        </a:xfrm>
                        <a:prstGeom prst="rect">
                          <a:avLst/>
                        </a:prstGeom>
                        <a:noFill/>
                        <a:ln>
                          <a:noFill/>
                        </a:ln>
                        <a:effectLst/>
                      </wps:spPr>
                      <wps:txbx>
                        <w:txbxContent>
                          <w:p w:rsidR="00FC731E" w:rsidRPr="00EB0915" w:rsidRDefault="00FC731E" w:rsidP="009C3E12">
                            <w:pPr>
                              <w:pStyle w:val="NoSpacing"/>
                              <w:rPr>
                                <w:color w:val="5B9BD5" w:themeColor="accent1"/>
                                <w:sz w:val="1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0915">
                              <w:rPr>
                                <w:sz w:val="28"/>
                              </w:rPr>
                              <w:t>Effective Strategies for Providing Quality Youth Mentoring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054F9E" id="Text Box 3" o:spid="_x0000_s1028" type="#_x0000_t202" style="position:absolute;margin-left:0;margin-top:.8pt;width:345.75pt;height:41.4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" filled="f" stroked="f">
                <v:textbox style="mso-fit-shape-to-text:t">
                  <w:txbxContent>
                    <w:p w:rsidR="00FC731E" w:rsidRPr="00EB0915" w:rsidRDefault="00FC731E" w:rsidP="009C3E12">
                      <w:pPr>
                        <w:pStyle w:val="NoSpacing"/>
                        <w:rPr>
                          <w:color w:val="5B9BD5" w:themeColor="accent1"/>
                          <w:sz w:val="1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0915">
                        <w:rPr>
                          <w:sz w:val="28"/>
                        </w:rPr>
                        <w:t>Effective Strategies for Providing Quality Youth Mentoring</w:t>
                      </w:r>
                    </w:p>
                  </w:txbxContent>
                </v:textbox>
                <w10:wrap anchorx="margin"/>
              </v:shape>
            </w:pict>
          </mc:Fallback>
        </mc:AlternateContent>
      </w:r>
    </w:p>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9C3E12"/>
    <w:p w:rsidR="00EB0915" w:rsidRDefault="00EB0915" w:rsidP="00EB0915">
      <w:pPr>
        <w:autoSpaceDE w:val="0"/>
        <w:autoSpaceDN w:val="0"/>
        <w:adjustRightInd w:val="0"/>
        <w:spacing w:after="0" w:line="240" w:lineRule="auto"/>
      </w:pPr>
    </w:p>
    <w:p w:rsidR="00EB0915" w:rsidRDefault="00EB0915" w:rsidP="00EB0915">
      <w:pPr>
        <w:autoSpaceDE w:val="0"/>
        <w:autoSpaceDN w:val="0"/>
        <w:adjustRightInd w:val="0"/>
        <w:spacing w:after="0" w:line="240" w:lineRule="auto"/>
      </w:pPr>
    </w:p>
    <w:p w:rsidR="00EB0915" w:rsidRPr="00EB0915" w:rsidRDefault="00EB0915" w:rsidP="00EB0915">
      <w:pPr>
        <w:autoSpaceDE w:val="0"/>
        <w:autoSpaceDN w:val="0"/>
        <w:adjustRightInd w:val="0"/>
        <w:spacing w:after="0" w:line="240" w:lineRule="auto"/>
        <w:rPr>
          <w:rFonts w:ascii="GoudyCatalogueBT-Regular" w:hAnsi="GoudyCatalogueBT-Regular" w:cs="GoudyCatalogueBT-Regular"/>
          <w:sz w:val="38"/>
          <w:szCs w:val="38"/>
        </w:rPr>
      </w:pPr>
      <w:r>
        <w:rPr>
          <w:rFonts w:ascii="GoudyCatalogueBT-Regular" w:hAnsi="GoudyCatalogueBT-Regular" w:cs="GoudyCatalogueBT-Regular"/>
          <w:sz w:val="38"/>
          <w:szCs w:val="38"/>
        </w:rPr>
        <w:lastRenderedPageBreak/>
        <w:t>F.O.C.U.S. Academy M</w:t>
      </w:r>
      <w:r w:rsidRPr="00EB0915">
        <w:rPr>
          <w:rFonts w:ascii="GoudyCatalogueBT-Regular" w:hAnsi="GoudyCatalogueBT-Regular" w:cs="GoudyCatalogueBT-Regular"/>
          <w:sz w:val="38"/>
          <w:szCs w:val="38"/>
        </w:rPr>
        <w:t xml:space="preserve">entoring </w:t>
      </w:r>
      <w:r>
        <w:rPr>
          <w:rFonts w:ascii="GoudyCatalogueBT-Regular" w:hAnsi="GoudyCatalogueBT-Regular" w:cs="GoudyCatalogueBT-Regular"/>
          <w:sz w:val="38"/>
          <w:szCs w:val="38"/>
        </w:rPr>
        <w:t xml:space="preserve">Program </w:t>
      </w:r>
    </w:p>
    <w:p w:rsidR="00EB0915" w:rsidRDefault="00EB0915" w:rsidP="00EB0915">
      <w:pPr>
        <w:autoSpaceDE w:val="0"/>
        <w:autoSpaceDN w:val="0"/>
        <w:adjustRightInd w:val="0"/>
        <w:spacing w:after="0" w:line="240" w:lineRule="auto"/>
        <w:rPr>
          <w:rFonts w:ascii="GoudySansITCbyBT-Medium" w:hAnsi="GoudySansITCbyBT-Medium" w:cs="GoudySansITCbyBT-Medium"/>
          <w:sz w:val="114"/>
          <w:szCs w:val="114"/>
        </w:rPr>
      </w:pPr>
    </w:p>
    <w:p w:rsidR="00EB0915" w:rsidRDefault="00EB0915" w:rsidP="00EB0915">
      <w:pPr>
        <w:autoSpaceDE w:val="0"/>
        <w:autoSpaceDN w:val="0"/>
        <w:adjustRightInd w:val="0"/>
        <w:spacing w:after="0" w:line="240" w:lineRule="auto"/>
        <w:rPr>
          <w:rFonts w:ascii="GoudySansITCbyBT-Medium" w:hAnsi="GoudySansITCbyBT-Medium" w:cs="GoudySansITCbyBT-Medium"/>
          <w:sz w:val="114"/>
          <w:szCs w:val="114"/>
        </w:rPr>
      </w:pPr>
    </w:p>
    <w:p w:rsidR="00EB0915" w:rsidRPr="00EB0915" w:rsidRDefault="00EB0915" w:rsidP="00EB0915">
      <w:pPr>
        <w:autoSpaceDE w:val="0"/>
        <w:autoSpaceDN w:val="0"/>
        <w:adjustRightInd w:val="0"/>
        <w:spacing w:after="0" w:line="240" w:lineRule="auto"/>
        <w:rPr>
          <w:rFonts w:ascii="GoudySansITCbyBT-Medium" w:hAnsi="GoudySansITCbyBT-Medium" w:cs="GoudySansITCbyBT-Medium"/>
          <w:sz w:val="114"/>
          <w:szCs w:val="114"/>
        </w:rPr>
      </w:pPr>
      <w:r>
        <w:rPr>
          <w:rFonts w:ascii="GoudySansITCbyBT-Medium" w:hAnsi="GoudySansITCbyBT-Medium" w:cs="GoudySansITCbyBT-Medium"/>
          <w:sz w:val="114"/>
          <w:szCs w:val="114"/>
        </w:rPr>
        <w:t xml:space="preserve">Policy and </w:t>
      </w:r>
      <w:r w:rsidRPr="00EB0915">
        <w:rPr>
          <w:rFonts w:ascii="GoudySansITCbyBT-Medium" w:hAnsi="GoudySansITCbyBT-Medium" w:cs="GoudySansITCbyBT-Medium"/>
          <w:sz w:val="114"/>
          <w:szCs w:val="114"/>
        </w:rPr>
        <w:t>Procedure Manual</w:t>
      </w:r>
    </w:p>
    <w:p w:rsidR="00EB0915" w:rsidRPr="00EB0915" w:rsidRDefault="00EB0915" w:rsidP="00EB0915"/>
    <w:p w:rsidR="00EB0915" w:rsidRPr="00EB0915" w:rsidRDefault="00EB0915" w:rsidP="00EB0915">
      <w:pPr>
        <w:autoSpaceDE w:val="0"/>
        <w:autoSpaceDN w:val="0"/>
        <w:adjustRightInd w:val="0"/>
        <w:spacing w:after="0" w:line="240" w:lineRule="auto"/>
        <w:rPr>
          <w:rFonts w:ascii="GoudyCatalogueBT-Regular" w:hAnsi="GoudyCatalogueBT-Regular" w:cs="GoudyCatalogueBT-Regular"/>
          <w:sz w:val="38"/>
          <w:szCs w:val="38"/>
        </w:rPr>
      </w:pPr>
      <w:r w:rsidRPr="00EB0915">
        <w:rPr>
          <w:rFonts w:ascii="GoudyCatalogueBT-Regular" w:hAnsi="GoudyCatalogueBT-Regular" w:cs="GoudyCatalogueBT-Regular"/>
          <w:sz w:val="38"/>
          <w:szCs w:val="38"/>
        </w:rPr>
        <w:t>Effective Strategies for Providing Quality</w:t>
      </w:r>
      <w:r>
        <w:rPr>
          <w:rFonts w:ascii="GoudyCatalogueBT-Regular" w:hAnsi="GoudyCatalogueBT-Regular" w:cs="GoudyCatalogueBT-Regular"/>
          <w:sz w:val="38"/>
          <w:szCs w:val="38"/>
        </w:rPr>
        <w:t xml:space="preserve"> Youth Mentoring</w:t>
      </w:r>
    </w:p>
    <w:p w:rsidR="009C3E12" w:rsidRPr="00EB0915" w:rsidRDefault="009C3E12" w:rsidP="009C3E12"/>
    <w:p w:rsidR="009C3E12" w:rsidRPr="00EB0915" w:rsidRDefault="009C3E12" w:rsidP="009C3E12"/>
    <w:p w:rsidR="009C3E12" w:rsidRPr="00EB0915" w:rsidRDefault="009C3E12" w:rsidP="009C3E12"/>
    <w:p w:rsidR="009C3E12" w:rsidRPr="009C3E12" w:rsidRDefault="009C3E12" w:rsidP="009C3E12"/>
    <w:p w:rsidR="009C3E12" w:rsidRDefault="009C3E12" w:rsidP="009C3E12"/>
    <w:p w:rsidR="009A38DF" w:rsidRPr="00287FD6" w:rsidRDefault="009A38DF" w:rsidP="00287FD6">
      <w:pPr>
        <w:pStyle w:val="NoSpacing"/>
        <w:rPr>
          <w:rFonts w:ascii="Times New Roman" w:hAnsi="Times New Roman" w:cs="Times New Roman"/>
          <w:sz w:val="24"/>
        </w:rPr>
      </w:pPr>
    </w:p>
    <w:p w:rsidR="00EB0915" w:rsidRPr="00287FD6" w:rsidRDefault="00EB0915" w:rsidP="00287FD6">
      <w:pPr>
        <w:pStyle w:val="NoSpacing"/>
        <w:rPr>
          <w:rFonts w:ascii="Times New Roman" w:hAnsi="Times New Roman" w:cs="Times New Roman"/>
          <w:sz w:val="24"/>
        </w:rPr>
      </w:pPr>
    </w:p>
    <w:p w:rsidR="00EB0915" w:rsidRPr="00287FD6" w:rsidRDefault="00EB0915" w:rsidP="00287FD6">
      <w:pPr>
        <w:pStyle w:val="NoSpacing"/>
        <w:rPr>
          <w:rFonts w:ascii="Times New Roman" w:hAnsi="Times New Roman" w:cs="Times New Roman"/>
          <w:sz w:val="24"/>
        </w:rPr>
      </w:pPr>
    </w:p>
    <w:p w:rsidR="00EB0915" w:rsidRPr="00287FD6" w:rsidRDefault="00EB0915" w:rsidP="00287FD6">
      <w:pPr>
        <w:pStyle w:val="NoSpacing"/>
        <w:rPr>
          <w:rFonts w:ascii="Times New Roman" w:hAnsi="Times New Roman" w:cs="Times New Roman"/>
          <w:sz w:val="24"/>
        </w:rPr>
      </w:pPr>
    </w:p>
    <w:p w:rsidR="00EB0915" w:rsidRPr="00287FD6" w:rsidRDefault="00EB0915" w:rsidP="00287FD6">
      <w:pPr>
        <w:pStyle w:val="NoSpacing"/>
        <w:rPr>
          <w:rFonts w:ascii="Times New Roman" w:hAnsi="Times New Roman" w:cs="Times New Roman"/>
          <w:sz w:val="24"/>
        </w:rPr>
      </w:pPr>
    </w:p>
    <w:p w:rsidR="00EB0915" w:rsidRPr="00287FD6" w:rsidRDefault="00EB0915" w:rsidP="00287FD6">
      <w:pPr>
        <w:pStyle w:val="NoSpacing"/>
        <w:rPr>
          <w:rFonts w:ascii="Times New Roman" w:hAnsi="Times New Roman" w:cs="Times New Roman"/>
          <w:sz w:val="24"/>
        </w:rPr>
      </w:pPr>
    </w:p>
    <w:p w:rsidR="00EB0915" w:rsidRPr="00287FD6" w:rsidRDefault="00EB0915" w:rsidP="00287FD6">
      <w:pPr>
        <w:pStyle w:val="NoSpacing"/>
        <w:rPr>
          <w:rFonts w:ascii="Times New Roman" w:hAnsi="Times New Roman" w:cs="Times New Roman"/>
          <w:sz w:val="24"/>
        </w:rPr>
      </w:pPr>
    </w:p>
    <w:p w:rsidR="00EB0915" w:rsidRPr="00287FD6" w:rsidRDefault="00EB0915"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EB0915" w:rsidRPr="00287FD6" w:rsidRDefault="00287FD6" w:rsidP="00287FD6">
      <w:pPr>
        <w:pStyle w:val="NoSpacing"/>
        <w:rPr>
          <w:rFonts w:ascii="Times New Roman" w:hAnsi="Times New Roman" w:cs="Times New Roman"/>
          <w:sz w:val="24"/>
        </w:rPr>
      </w:pPr>
      <w:r>
        <w:rPr>
          <w:rFonts w:ascii="Times New Roman" w:hAnsi="Times New Roman" w:cs="Times New Roman"/>
          <w:sz w:val="24"/>
        </w:rPr>
        <w:lastRenderedPageBreak/>
        <w:t>.</w:t>
      </w:r>
      <w:r w:rsidR="00EB0915" w:rsidRPr="00287FD6">
        <w:rPr>
          <w:rFonts w:ascii="Times New Roman" w:hAnsi="Times New Roman" w:cs="Times New Roman"/>
          <w:sz w:val="24"/>
        </w:rPr>
        <w:t>About Mentoring</w:t>
      </w:r>
    </w:p>
    <w:p w:rsidR="00287FD6" w:rsidRP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r w:rsidRPr="00287FD6">
        <w:rPr>
          <w:rFonts w:ascii="Times New Roman" w:hAnsi="Times New Roman" w:cs="Times New Roman"/>
          <w:sz w:val="24"/>
        </w:rPr>
        <w:t>Mentoring is an increasingly popular way of providing guidance and support</w:t>
      </w:r>
      <w:r>
        <w:rPr>
          <w:rFonts w:ascii="Times New Roman" w:hAnsi="Times New Roman" w:cs="Times New Roman"/>
          <w:sz w:val="24"/>
        </w:rPr>
        <w:t xml:space="preserve"> </w:t>
      </w:r>
      <w:r w:rsidRPr="00287FD6">
        <w:rPr>
          <w:rFonts w:ascii="Times New Roman" w:hAnsi="Times New Roman" w:cs="Times New Roman"/>
          <w:sz w:val="24"/>
        </w:rPr>
        <w:t>to young people in need. Recent years have seen youth mentoring</w:t>
      </w:r>
      <w:r>
        <w:rPr>
          <w:rFonts w:ascii="Times New Roman" w:hAnsi="Times New Roman" w:cs="Times New Roman"/>
          <w:sz w:val="24"/>
        </w:rPr>
        <w:t xml:space="preserve"> </w:t>
      </w:r>
      <w:r w:rsidRPr="00287FD6">
        <w:rPr>
          <w:rFonts w:ascii="Times New Roman" w:hAnsi="Times New Roman" w:cs="Times New Roman"/>
          <w:sz w:val="24"/>
        </w:rPr>
        <w:t>expand from a relatively small youth intervention (usually for youth from</w:t>
      </w:r>
      <w:r>
        <w:rPr>
          <w:rFonts w:ascii="Times New Roman" w:hAnsi="Times New Roman" w:cs="Times New Roman"/>
          <w:sz w:val="24"/>
        </w:rPr>
        <w:t xml:space="preserve"> </w:t>
      </w:r>
      <w:r w:rsidRPr="00287FD6">
        <w:rPr>
          <w:rFonts w:ascii="Times New Roman" w:hAnsi="Times New Roman" w:cs="Times New Roman"/>
          <w:sz w:val="24"/>
        </w:rPr>
        <w:t>single-parent homes) to a cornerstone youth service that is being implemented</w:t>
      </w:r>
      <w:r>
        <w:rPr>
          <w:rFonts w:ascii="Times New Roman" w:hAnsi="Times New Roman" w:cs="Times New Roman"/>
          <w:sz w:val="24"/>
        </w:rPr>
        <w:t xml:space="preserve"> </w:t>
      </w:r>
      <w:r w:rsidRPr="00287FD6">
        <w:rPr>
          <w:rFonts w:ascii="Times New Roman" w:hAnsi="Times New Roman" w:cs="Times New Roman"/>
          <w:sz w:val="24"/>
        </w:rPr>
        <w:t>in schools, community centers, faith institutions, school-to-work</w:t>
      </w:r>
      <w:r>
        <w:rPr>
          <w:rFonts w:ascii="Times New Roman" w:hAnsi="Times New Roman" w:cs="Times New Roman"/>
          <w:sz w:val="24"/>
        </w:rPr>
        <w:t xml:space="preserve"> </w:t>
      </w:r>
      <w:r w:rsidRPr="00287FD6">
        <w:rPr>
          <w:rFonts w:ascii="Times New Roman" w:hAnsi="Times New Roman" w:cs="Times New Roman"/>
          <w:sz w:val="24"/>
        </w:rPr>
        <w:t>programs, and a wide variety of other youth-serving institutions.</w:t>
      </w:r>
    </w:p>
    <w:p w:rsidR="00287FD6" w:rsidRPr="00287FD6" w:rsidRDefault="00287FD6" w:rsidP="00287FD6">
      <w:pPr>
        <w:pStyle w:val="NoSpacing"/>
        <w:rPr>
          <w:rFonts w:ascii="Times New Roman" w:hAnsi="Times New Roman" w:cs="Times New Roman"/>
          <w:sz w:val="24"/>
        </w:rPr>
      </w:pPr>
    </w:p>
    <w:p w:rsidR="00287FD6" w:rsidRPr="00287FD6" w:rsidRDefault="00287FD6" w:rsidP="00287FD6">
      <w:pPr>
        <w:pStyle w:val="NoSpacing"/>
        <w:rPr>
          <w:rFonts w:ascii="Times New Roman" w:hAnsi="Times New Roman" w:cs="Times New Roman"/>
          <w:sz w:val="24"/>
        </w:rPr>
      </w:pPr>
      <w:r w:rsidRPr="00287FD6">
        <w:rPr>
          <w:rFonts w:ascii="Times New Roman" w:hAnsi="Times New Roman" w:cs="Times New Roman"/>
          <w:sz w:val="24"/>
        </w:rPr>
        <w:t>While almost any child can benefit from the magic of mentoring, those</w:t>
      </w:r>
      <w:r>
        <w:rPr>
          <w:rFonts w:ascii="Times New Roman" w:hAnsi="Times New Roman" w:cs="Times New Roman"/>
          <w:sz w:val="24"/>
        </w:rPr>
        <w:t xml:space="preserve"> </w:t>
      </w:r>
      <w:r w:rsidRPr="00287FD6">
        <w:rPr>
          <w:rFonts w:ascii="Times New Roman" w:hAnsi="Times New Roman" w:cs="Times New Roman"/>
          <w:sz w:val="24"/>
        </w:rPr>
        <w:t xml:space="preserve">who design and </w:t>
      </w:r>
      <w:r>
        <w:rPr>
          <w:rFonts w:ascii="Times New Roman" w:hAnsi="Times New Roman" w:cs="Times New Roman"/>
          <w:sz w:val="24"/>
        </w:rPr>
        <w:t>i</w:t>
      </w:r>
      <w:r w:rsidRPr="00287FD6">
        <w:rPr>
          <w:rFonts w:ascii="Times New Roman" w:hAnsi="Times New Roman" w:cs="Times New Roman"/>
          <w:sz w:val="24"/>
        </w:rPr>
        <w:t>mplement mentoring programs also need guidance and</w:t>
      </w:r>
      <w:r>
        <w:rPr>
          <w:rFonts w:ascii="Times New Roman" w:hAnsi="Times New Roman" w:cs="Times New Roman"/>
          <w:sz w:val="24"/>
        </w:rPr>
        <w:t xml:space="preserve"> </w:t>
      </w:r>
      <w:r w:rsidRPr="00287FD6">
        <w:rPr>
          <w:rFonts w:ascii="Times New Roman" w:hAnsi="Times New Roman" w:cs="Times New Roman"/>
          <w:sz w:val="24"/>
        </w:rPr>
        <w:t>support. Running an effective mentoring program is not easy, and there</w:t>
      </w:r>
      <w:r>
        <w:rPr>
          <w:rFonts w:ascii="Times New Roman" w:hAnsi="Times New Roman" w:cs="Times New Roman"/>
          <w:sz w:val="24"/>
        </w:rPr>
        <w:t xml:space="preserve"> </w:t>
      </w:r>
      <w:r w:rsidRPr="00287FD6">
        <w:rPr>
          <w:rFonts w:ascii="Times New Roman" w:hAnsi="Times New Roman" w:cs="Times New Roman"/>
          <w:sz w:val="24"/>
        </w:rPr>
        <w:t>are many nuances and programmatic details that can have a big impact</w:t>
      </w:r>
      <w:r>
        <w:rPr>
          <w:rFonts w:ascii="Times New Roman" w:hAnsi="Times New Roman" w:cs="Times New Roman"/>
          <w:sz w:val="24"/>
        </w:rPr>
        <w:t xml:space="preserve"> </w:t>
      </w:r>
      <w:r w:rsidRPr="00287FD6">
        <w:rPr>
          <w:rFonts w:ascii="Times New Roman" w:hAnsi="Times New Roman" w:cs="Times New Roman"/>
          <w:sz w:val="24"/>
        </w:rPr>
        <w:t>on outcomes for youth. Recent mentoring research even indicates that</w:t>
      </w:r>
      <w:r>
        <w:rPr>
          <w:rFonts w:ascii="Times New Roman" w:hAnsi="Times New Roman" w:cs="Times New Roman"/>
          <w:sz w:val="24"/>
        </w:rPr>
        <w:t xml:space="preserve"> </w:t>
      </w:r>
      <w:r w:rsidRPr="00287FD6">
        <w:rPr>
          <w:rFonts w:ascii="Times New Roman" w:hAnsi="Times New Roman" w:cs="Times New Roman"/>
          <w:sz w:val="24"/>
        </w:rPr>
        <w:t>a short-lived, less-than-positive mentoring relationship (a hallmark of</w:t>
      </w:r>
      <w:r>
        <w:rPr>
          <w:rFonts w:ascii="Times New Roman" w:hAnsi="Times New Roman" w:cs="Times New Roman"/>
          <w:sz w:val="24"/>
        </w:rPr>
        <w:t xml:space="preserve"> </w:t>
      </w:r>
      <w:r w:rsidRPr="00287FD6">
        <w:rPr>
          <w:rFonts w:ascii="Times New Roman" w:hAnsi="Times New Roman" w:cs="Times New Roman"/>
          <w:sz w:val="24"/>
        </w:rPr>
        <w:t>programs that are not well designed) can actually have a negative impact</w:t>
      </w:r>
      <w:r>
        <w:rPr>
          <w:rFonts w:ascii="Times New Roman" w:hAnsi="Times New Roman" w:cs="Times New Roman"/>
          <w:sz w:val="24"/>
        </w:rPr>
        <w:t xml:space="preserve"> </w:t>
      </w:r>
      <w:r w:rsidRPr="00287FD6">
        <w:rPr>
          <w:rFonts w:ascii="Times New Roman" w:hAnsi="Times New Roman" w:cs="Times New Roman"/>
          <w:sz w:val="24"/>
        </w:rPr>
        <w:t>on participating youth. Mentoring is very much worth doing, but it is imperative</w:t>
      </w:r>
      <w:r>
        <w:rPr>
          <w:rFonts w:ascii="Times New Roman" w:hAnsi="Times New Roman" w:cs="Times New Roman"/>
          <w:sz w:val="24"/>
        </w:rPr>
        <w:t xml:space="preserve"> </w:t>
      </w:r>
      <w:r w:rsidRPr="00287FD6">
        <w:rPr>
          <w:rFonts w:ascii="Times New Roman" w:hAnsi="Times New Roman" w:cs="Times New Roman"/>
          <w:sz w:val="24"/>
        </w:rPr>
        <w:t>that programs implement proven, research-based best practices</w:t>
      </w:r>
      <w:r>
        <w:rPr>
          <w:rFonts w:ascii="Times New Roman" w:hAnsi="Times New Roman" w:cs="Times New Roman"/>
          <w:sz w:val="24"/>
        </w:rPr>
        <w:t xml:space="preserve"> </w:t>
      </w:r>
      <w:r w:rsidRPr="00287FD6">
        <w:rPr>
          <w:rFonts w:ascii="Times New Roman" w:hAnsi="Times New Roman" w:cs="Times New Roman"/>
          <w:sz w:val="24"/>
        </w:rPr>
        <w:t>if they are to achieve their desired outcomes. That’s where this series of</w:t>
      </w:r>
      <w:r>
        <w:rPr>
          <w:rFonts w:ascii="Times New Roman" w:hAnsi="Times New Roman" w:cs="Times New Roman"/>
          <w:sz w:val="24"/>
        </w:rPr>
        <w:t xml:space="preserve"> </w:t>
      </w:r>
      <w:r w:rsidRPr="00287FD6">
        <w:rPr>
          <w:rFonts w:ascii="Times New Roman" w:hAnsi="Times New Roman" w:cs="Times New Roman"/>
          <w:sz w:val="24"/>
        </w:rPr>
        <w:t>publications can help.</w:t>
      </w: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Default="00287FD6" w:rsidP="00287FD6">
      <w:pPr>
        <w:pStyle w:val="NoSpacing"/>
        <w:rPr>
          <w:rFonts w:ascii="Times New Roman" w:hAnsi="Times New Roman" w:cs="Times New Roman"/>
          <w:sz w:val="24"/>
        </w:rPr>
      </w:pPr>
    </w:p>
    <w:p w:rsidR="00287FD6" w:rsidRPr="00287FD6" w:rsidRDefault="00287FD6" w:rsidP="00287FD6">
      <w:pPr>
        <w:autoSpaceDE w:val="0"/>
        <w:autoSpaceDN w:val="0"/>
        <w:adjustRightInd w:val="0"/>
        <w:spacing w:after="0" w:line="240" w:lineRule="auto"/>
        <w:rPr>
          <w:rFonts w:ascii="Times New Roman" w:hAnsi="Times New Roman" w:cs="Times New Roman"/>
          <w:color w:val="000000"/>
          <w:sz w:val="36"/>
          <w:szCs w:val="36"/>
        </w:rPr>
      </w:pPr>
      <w:r w:rsidRPr="00287FD6">
        <w:rPr>
          <w:rFonts w:ascii="Times New Roman" w:hAnsi="Times New Roman" w:cs="Times New Roman"/>
          <w:color w:val="000000"/>
          <w:sz w:val="36"/>
          <w:szCs w:val="36"/>
        </w:rPr>
        <w:lastRenderedPageBreak/>
        <w:t>Contents</w:t>
      </w:r>
    </w:p>
    <w:p w:rsidR="00287FD6" w:rsidRPr="00287FD6" w:rsidRDefault="00287FD6" w:rsidP="00287FD6">
      <w:pPr>
        <w:autoSpaceDE w:val="0"/>
        <w:autoSpaceDN w:val="0"/>
        <w:adjustRightInd w:val="0"/>
        <w:spacing w:after="0" w:line="240" w:lineRule="auto"/>
        <w:rPr>
          <w:rFonts w:ascii="Times New Roman" w:hAnsi="Times New Roman" w:cs="Times New Roman"/>
          <w:color w:val="25408F"/>
        </w:rPr>
      </w:pPr>
      <w:r w:rsidRPr="00287FD6">
        <w:rPr>
          <w:rFonts w:ascii="Times New Roman" w:hAnsi="Times New Roman" w:cs="Times New Roman"/>
          <w:b/>
          <w:bCs/>
          <w:color w:val="25408F"/>
          <w:sz w:val="25"/>
          <w:szCs w:val="25"/>
        </w:rPr>
        <w:t>Overview</w:t>
      </w:r>
      <w:r w:rsidR="00D6252A">
        <w:rPr>
          <w:rFonts w:ascii="Times New Roman" w:hAnsi="Times New Roman" w:cs="Times New Roman"/>
          <w:b/>
          <w:bCs/>
          <w:color w:val="25408F"/>
          <w:sz w:val="25"/>
          <w:szCs w:val="25"/>
        </w:rPr>
        <w:tab/>
      </w:r>
      <w:r w:rsidRPr="00287FD6">
        <w:rPr>
          <w:rFonts w:ascii="Times New Roman" w:hAnsi="Times New Roman" w:cs="Times New Roman"/>
          <w:b/>
          <w:bCs/>
          <w:color w:val="25408F"/>
          <w:sz w:val="25"/>
          <w:szCs w:val="25"/>
        </w:rPr>
        <w:t xml:space="preserve"> </w:t>
      </w:r>
      <w:r w:rsidRPr="00287FD6">
        <w:rPr>
          <w:rFonts w:ascii="Times New Roman" w:hAnsi="Times New Roman" w:cs="Times New Roman"/>
          <w:color w:val="25408F"/>
        </w:rPr>
        <w:t xml:space="preserve">. . . . . . . . . . . . . . . . . . . . . . . . . . . . . . . . . </w:t>
      </w:r>
      <w:r>
        <w:rPr>
          <w:rFonts w:ascii="Times New Roman" w:hAnsi="Times New Roman" w:cs="Times New Roman"/>
          <w:color w:val="25408F"/>
        </w:rPr>
        <w:t>………………..</w:t>
      </w:r>
      <w:r w:rsidRPr="00287FD6">
        <w:rPr>
          <w:rFonts w:ascii="Times New Roman" w:hAnsi="Times New Roman" w:cs="Times New Roman"/>
          <w:color w:val="25408F"/>
        </w:rPr>
        <w:t>1</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The Importance of a Policy and Procedure Manual </w:t>
      </w:r>
      <w:r w:rsidR="00D6252A">
        <w:rPr>
          <w:rFonts w:ascii="Times New Roman" w:hAnsi="Times New Roman" w:cs="Times New Roman"/>
          <w:color w:val="000000"/>
        </w:rPr>
        <w:tab/>
      </w:r>
      <w:r w:rsidRPr="00287FD6">
        <w:rPr>
          <w:rFonts w:ascii="Times New Roman" w:hAnsi="Times New Roman" w:cs="Times New Roman"/>
          <w:color w:val="000000"/>
        </w:rPr>
        <w:t xml:space="preserve"> . . . . . . . . . </w:t>
      </w:r>
      <w:r>
        <w:rPr>
          <w:rFonts w:ascii="Times New Roman" w:hAnsi="Times New Roman" w:cs="Times New Roman"/>
          <w:color w:val="000000"/>
        </w:rPr>
        <w:t>……</w:t>
      </w:r>
      <w:r w:rsidRPr="00287FD6">
        <w:rPr>
          <w:rFonts w:ascii="Times New Roman" w:hAnsi="Times New Roman" w:cs="Times New Roman"/>
          <w:color w:val="000000"/>
        </w:rPr>
        <w:t>1</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Defining Policies and Procedures . . . . . . . . . . . . . . . . . . . </w:t>
      </w:r>
      <w:r>
        <w:rPr>
          <w:rFonts w:ascii="Times New Roman" w:hAnsi="Times New Roman" w:cs="Times New Roman"/>
          <w:color w:val="000000"/>
        </w:rPr>
        <w:t>…………...</w:t>
      </w:r>
      <w:r w:rsidRPr="00287FD6">
        <w:rPr>
          <w:rFonts w:ascii="Times New Roman" w:hAnsi="Times New Roman" w:cs="Times New Roman"/>
          <w:color w:val="000000"/>
        </w:rPr>
        <w:t xml:space="preserve"> 2</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How This Manual Is Organized . . . . . . . . . . . . . . . . . . . . </w:t>
      </w:r>
      <w:r>
        <w:rPr>
          <w:rFonts w:ascii="Times New Roman" w:hAnsi="Times New Roman" w:cs="Times New Roman"/>
          <w:color w:val="000000"/>
        </w:rPr>
        <w:t>……………</w:t>
      </w:r>
      <w:r w:rsidRPr="00287FD6">
        <w:rPr>
          <w:rFonts w:ascii="Times New Roman" w:hAnsi="Times New Roman" w:cs="Times New Roman"/>
          <w:color w:val="000000"/>
        </w:rPr>
        <w:t xml:space="preserve"> 4</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How </w:t>
      </w:r>
      <w:proofErr w:type="gramStart"/>
      <w:r w:rsidRPr="00287FD6">
        <w:rPr>
          <w:rFonts w:ascii="Times New Roman" w:hAnsi="Times New Roman" w:cs="Times New Roman"/>
          <w:color w:val="000000"/>
        </w:rPr>
        <w:t>To</w:t>
      </w:r>
      <w:proofErr w:type="gramEnd"/>
      <w:r w:rsidRPr="00287FD6">
        <w:rPr>
          <w:rFonts w:ascii="Times New Roman" w:hAnsi="Times New Roman" w:cs="Times New Roman"/>
          <w:color w:val="000000"/>
        </w:rPr>
        <w:t xml:space="preserve"> Use This Manual . . . . . . . . . . . . . . . . . . . . . . . . </w:t>
      </w:r>
      <w:r>
        <w:rPr>
          <w:rFonts w:ascii="Times New Roman" w:hAnsi="Times New Roman" w:cs="Times New Roman"/>
          <w:color w:val="000000"/>
        </w:rPr>
        <w:t>……………..</w:t>
      </w:r>
      <w:r w:rsidRPr="00287FD6">
        <w:rPr>
          <w:rFonts w:ascii="Times New Roman" w:hAnsi="Times New Roman" w:cs="Times New Roman"/>
          <w:color w:val="000000"/>
        </w:rPr>
        <w:t>6</w:t>
      </w:r>
    </w:p>
    <w:p w:rsidR="00287FD6" w:rsidRDefault="00287FD6" w:rsidP="00287FD6">
      <w:pPr>
        <w:autoSpaceDE w:val="0"/>
        <w:autoSpaceDN w:val="0"/>
        <w:adjustRightInd w:val="0"/>
        <w:spacing w:after="0" w:line="240" w:lineRule="auto"/>
        <w:rPr>
          <w:rFonts w:ascii="Times New Roman" w:hAnsi="Times New Roman" w:cs="Times New Roman"/>
          <w:b/>
          <w:bCs/>
          <w:color w:val="25408F"/>
          <w:sz w:val="25"/>
          <w:szCs w:val="25"/>
        </w:rPr>
      </w:pPr>
    </w:p>
    <w:p w:rsidR="00287FD6" w:rsidRPr="00287FD6" w:rsidRDefault="00287FD6" w:rsidP="00287FD6">
      <w:pPr>
        <w:autoSpaceDE w:val="0"/>
        <w:autoSpaceDN w:val="0"/>
        <w:adjustRightInd w:val="0"/>
        <w:spacing w:after="0" w:line="240" w:lineRule="auto"/>
        <w:rPr>
          <w:rFonts w:ascii="Times New Roman" w:hAnsi="Times New Roman" w:cs="Times New Roman"/>
          <w:color w:val="25408F"/>
          <w:sz w:val="25"/>
          <w:szCs w:val="25"/>
        </w:rPr>
      </w:pPr>
      <w:r w:rsidRPr="00287FD6">
        <w:rPr>
          <w:rFonts w:ascii="Times New Roman" w:hAnsi="Times New Roman" w:cs="Times New Roman"/>
          <w:b/>
          <w:bCs/>
          <w:color w:val="25408F"/>
          <w:sz w:val="25"/>
          <w:szCs w:val="25"/>
        </w:rPr>
        <w:t xml:space="preserve">Section 1. Organizational Background </w:t>
      </w:r>
      <w:r w:rsidRPr="00287FD6">
        <w:rPr>
          <w:rFonts w:ascii="Times New Roman" w:hAnsi="Times New Roman" w:cs="Times New Roman"/>
          <w:color w:val="25408F"/>
          <w:sz w:val="25"/>
          <w:szCs w:val="25"/>
        </w:rPr>
        <w:t xml:space="preserve">. . . . . . . . . . . . . </w:t>
      </w:r>
      <w:r>
        <w:rPr>
          <w:rFonts w:ascii="Times New Roman" w:hAnsi="Times New Roman" w:cs="Times New Roman"/>
          <w:color w:val="25408F"/>
          <w:sz w:val="25"/>
          <w:szCs w:val="25"/>
        </w:rPr>
        <w:t>……</w:t>
      </w:r>
      <w:r w:rsidRPr="00287FD6">
        <w:rPr>
          <w:rFonts w:ascii="Times New Roman" w:hAnsi="Times New Roman" w:cs="Times New Roman"/>
          <w:color w:val="25408F"/>
          <w:sz w:val="25"/>
          <w:szCs w:val="25"/>
        </w:rPr>
        <w:t>9</w:t>
      </w:r>
    </w:p>
    <w:p w:rsidR="00287FD6" w:rsidRDefault="00287FD6" w:rsidP="00287FD6">
      <w:pPr>
        <w:autoSpaceDE w:val="0"/>
        <w:autoSpaceDN w:val="0"/>
        <w:adjustRightInd w:val="0"/>
        <w:spacing w:after="0" w:line="240" w:lineRule="auto"/>
        <w:rPr>
          <w:rFonts w:ascii="Times New Roman" w:hAnsi="Times New Roman" w:cs="Times New Roman"/>
          <w:b/>
          <w:bCs/>
          <w:color w:val="25408F"/>
          <w:sz w:val="25"/>
          <w:szCs w:val="25"/>
        </w:rPr>
      </w:pPr>
    </w:p>
    <w:p w:rsidR="00287FD6" w:rsidRPr="00287FD6" w:rsidRDefault="00287FD6" w:rsidP="00287FD6">
      <w:pPr>
        <w:autoSpaceDE w:val="0"/>
        <w:autoSpaceDN w:val="0"/>
        <w:adjustRightInd w:val="0"/>
        <w:spacing w:after="0" w:line="240" w:lineRule="auto"/>
        <w:rPr>
          <w:rFonts w:ascii="Times New Roman" w:hAnsi="Times New Roman" w:cs="Times New Roman"/>
          <w:color w:val="25408F"/>
          <w:sz w:val="25"/>
          <w:szCs w:val="25"/>
        </w:rPr>
      </w:pPr>
      <w:r w:rsidRPr="00287FD6">
        <w:rPr>
          <w:rFonts w:ascii="Times New Roman" w:hAnsi="Times New Roman" w:cs="Times New Roman"/>
          <w:b/>
          <w:bCs/>
          <w:color w:val="25408F"/>
          <w:sz w:val="25"/>
          <w:szCs w:val="25"/>
        </w:rPr>
        <w:t xml:space="preserve">Section II. Program </w:t>
      </w:r>
      <w:proofErr w:type="gramStart"/>
      <w:r w:rsidRPr="00287FD6">
        <w:rPr>
          <w:rFonts w:ascii="Times New Roman" w:hAnsi="Times New Roman" w:cs="Times New Roman"/>
          <w:b/>
          <w:bCs/>
          <w:color w:val="25408F"/>
          <w:sz w:val="25"/>
          <w:szCs w:val="25"/>
        </w:rPr>
        <w:t>Policies</w:t>
      </w:r>
      <w:r w:rsidRPr="00287FD6">
        <w:rPr>
          <w:rFonts w:ascii="Times New Roman" w:hAnsi="Times New Roman" w:cs="Times New Roman"/>
          <w:color w:val="25408F"/>
          <w:sz w:val="25"/>
          <w:szCs w:val="25"/>
        </w:rPr>
        <w:t>.</w:t>
      </w:r>
      <w:proofErr w:type="gramEnd"/>
      <w:r w:rsidRPr="00287FD6">
        <w:rPr>
          <w:rFonts w:ascii="Times New Roman" w:hAnsi="Times New Roman" w:cs="Times New Roman"/>
          <w:color w:val="25408F"/>
          <w:sz w:val="25"/>
          <w:szCs w:val="25"/>
        </w:rPr>
        <w:t xml:space="preserve"> . . . . . . . . . . . . . . . . . . </w:t>
      </w:r>
      <w:r>
        <w:rPr>
          <w:rFonts w:ascii="Times New Roman" w:hAnsi="Times New Roman" w:cs="Times New Roman"/>
          <w:color w:val="25408F"/>
          <w:sz w:val="25"/>
          <w:szCs w:val="25"/>
        </w:rPr>
        <w:t>……….</w:t>
      </w:r>
      <w:r w:rsidRPr="00287FD6">
        <w:rPr>
          <w:rFonts w:ascii="Times New Roman" w:hAnsi="Times New Roman" w:cs="Times New Roman"/>
          <w:color w:val="25408F"/>
          <w:sz w:val="25"/>
          <w:szCs w:val="25"/>
        </w:rPr>
        <w:t>19</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Recruitment Policy . . . . . . . . . . . . . . . . . . . . . . . . . . </w:t>
      </w:r>
      <w:r>
        <w:rPr>
          <w:rFonts w:ascii="Times New Roman" w:hAnsi="Times New Roman" w:cs="Times New Roman"/>
          <w:color w:val="000000"/>
        </w:rPr>
        <w:t>…………………</w:t>
      </w:r>
      <w:r w:rsidRPr="00287FD6">
        <w:rPr>
          <w:rFonts w:ascii="Times New Roman" w:hAnsi="Times New Roman" w:cs="Times New Roman"/>
          <w:color w:val="000000"/>
        </w:rPr>
        <w:t>.20</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Inquiry Policy . . . . . . . . . . . . . . . . . . . . . . . . . . . . . </w:t>
      </w:r>
      <w:r>
        <w:rPr>
          <w:rFonts w:ascii="Times New Roman" w:hAnsi="Times New Roman" w:cs="Times New Roman"/>
          <w:color w:val="000000"/>
        </w:rPr>
        <w:t>……………………</w:t>
      </w:r>
      <w:r w:rsidRPr="00287FD6">
        <w:rPr>
          <w:rFonts w:ascii="Times New Roman" w:hAnsi="Times New Roman" w:cs="Times New Roman"/>
          <w:color w:val="000000"/>
        </w:rPr>
        <w:t>22</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Eligibility Policy . . . . . . . . . . . . . . . . . . . . . . . . . . . . </w:t>
      </w:r>
      <w:r w:rsidR="00D6252A">
        <w:rPr>
          <w:rFonts w:ascii="Times New Roman" w:hAnsi="Times New Roman" w:cs="Times New Roman"/>
          <w:color w:val="000000"/>
        </w:rPr>
        <w:t>………………….</w:t>
      </w:r>
      <w:r w:rsidRPr="00287FD6">
        <w:rPr>
          <w:rFonts w:ascii="Times New Roman" w:hAnsi="Times New Roman" w:cs="Times New Roman"/>
          <w:color w:val="000000"/>
        </w:rPr>
        <w:t>24</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Screening Policy . . . . . . . . . . . . . . . . . . . . . . . . . . . </w:t>
      </w:r>
      <w:r w:rsidR="00D6252A">
        <w:rPr>
          <w:rFonts w:ascii="Times New Roman" w:hAnsi="Times New Roman" w:cs="Times New Roman"/>
          <w:color w:val="000000"/>
        </w:rPr>
        <w:t>……………………</w:t>
      </w:r>
      <w:r w:rsidRPr="00287FD6">
        <w:rPr>
          <w:rFonts w:ascii="Times New Roman" w:hAnsi="Times New Roman" w:cs="Times New Roman"/>
          <w:color w:val="000000"/>
        </w:rPr>
        <w:t>28</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Training Policy. . . . . . . . . . . . . . . . . . . . . . . . . . . . . </w:t>
      </w:r>
      <w:r w:rsidR="00D6252A">
        <w:rPr>
          <w:rFonts w:ascii="Times New Roman" w:hAnsi="Times New Roman" w:cs="Times New Roman"/>
          <w:color w:val="000000"/>
        </w:rPr>
        <w:t>……………………</w:t>
      </w:r>
      <w:r w:rsidRPr="00287FD6">
        <w:rPr>
          <w:rFonts w:ascii="Times New Roman" w:hAnsi="Times New Roman" w:cs="Times New Roman"/>
          <w:color w:val="000000"/>
        </w:rPr>
        <w:t>30</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Matching Policy . . . . . . . . . . . . . . . . . . . . . . . . . . . . </w:t>
      </w:r>
      <w:r w:rsidR="00D6252A">
        <w:rPr>
          <w:rFonts w:ascii="Times New Roman" w:hAnsi="Times New Roman" w:cs="Times New Roman"/>
          <w:color w:val="000000"/>
        </w:rPr>
        <w:t>……………………</w:t>
      </w:r>
      <w:r w:rsidRPr="00287FD6">
        <w:rPr>
          <w:rFonts w:ascii="Times New Roman" w:hAnsi="Times New Roman" w:cs="Times New Roman"/>
          <w:color w:val="000000"/>
        </w:rPr>
        <w:t>32</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Match Support and Supervision Policy . . . . . . . . . . . . . . . . </w:t>
      </w:r>
      <w:r w:rsidR="00D6252A">
        <w:rPr>
          <w:rFonts w:ascii="Times New Roman" w:hAnsi="Times New Roman" w:cs="Times New Roman"/>
          <w:color w:val="000000"/>
        </w:rPr>
        <w:t>…………..</w:t>
      </w:r>
      <w:r w:rsidRPr="00287FD6">
        <w:rPr>
          <w:rFonts w:ascii="Times New Roman" w:hAnsi="Times New Roman" w:cs="Times New Roman"/>
          <w:color w:val="000000"/>
        </w:rPr>
        <w:t>.34</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Recognition Policy . . . . . . . . . . . . . . . . . . . . . . . . . . </w:t>
      </w:r>
      <w:r w:rsidR="00D6252A">
        <w:rPr>
          <w:rFonts w:ascii="Times New Roman" w:hAnsi="Times New Roman" w:cs="Times New Roman"/>
          <w:color w:val="000000"/>
        </w:rPr>
        <w:t>………………….</w:t>
      </w:r>
      <w:r w:rsidRPr="00287FD6">
        <w:rPr>
          <w:rFonts w:ascii="Times New Roman" w:hAnsi="Times New Roman" w:cs="Times New Roman"/>
          <w:color w:val="000000"/>
        </w:rPr>
        <w:t>.36</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Record-Keeping Policy. . . . . . . . . . . . . . . . . . . . . . . . . </w:t>
      </w:r>
      <w:r w:rsidR="00D6252A">
        <w:rPr>
          <w:rFonts w:ascii="Times New Roman" w:hAnsi="Times New Roman" w:cs="Times New Roman"/>
          <w:color w:val="000000"/>
        </w:rPr>
        <w:t>……………….</w:t>
      </w:r>
      <w:r w:rsidRPr="00287FD6">
        <w:rPr>
          <w:rFonts w:ascii="Times New Roman" w:hAnsi="Times New Roman" w:cs="Times New Roman"/>
          <w:color w:val="000000"/>
        </w:rPr>
        <w:t>.38</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Confidentiality Policy . . . . . . . . . . . . . . . . . . . . . . . . . </w:t>
      </w:r>
      <w:r w:rsidR="00D6252A">
        <w:rPr>
          <w:rFonts w:ascii="Times New Roman" w:hAnsi="Times New Roman" w:cs="Times New Roman"/>
          <w:color w:val="000000"/>
        </w:rPr>
        <w:t>………………..</w:t>
      </w:r>
      <w:r w:rsidRPr="00287FD6">
        <w:rPr>
          <w:rFonts w:ascii="Times New Roman" w:hAnsi="Times New Roman" w:cs="Times New Roman"/>
          <w:color w:val="000000"/>
        </w:rPr>
        <w:t>.40</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Transportation Policy . . . . . . . . . . . . . . . . . . . . . . . . . </w:t>
      </w:r>
      <w:r w:rsidR="00D6252A">
        <w:rPr>
          <w:rFonts w:ascii="Times New Roman" w:hAnsi="Times New Roman" w:cs="Times New Roman"/>
          <w:color w:val="000000"/>
        </w:rPr>
        <w:t>…………………</w:t>
      </w:r>
      <w:r w:rsidRPr="00287FD6">
        <w:rPr>
          <w:rFonts w:ascii="Times New Roman" w:hAnsi="Times New Roman" w:cs="Times New Roman"/>
          <w:color w:val="000000"/>
        </w:rPr>
        <w:t>44</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Overnight Visit and Out-of-Town Travel Policy . . . . . . . . . . . . </w:t>
      </w:r>
      <w:r w:rsidR="00D6252A">
        <w:rPr>
          <w:rFonts w:ascii="Times New Roman" w:hAnsi="Times New Roman" w:cs="Times New Roman"/>
          <w:color w:val="000000"/>
        </w:rPr>
        <w:t>………</w:t>
      </w:r>
      <w:r w:rsidRPr="00287FD6">
        <w:rPr>
          <w:rFonts w:ascii="Times New Roman" w:hAnsi="Times New Roman" w:cs="Times New Roman"/>
          <w:color w:val="000000"/>
        </w:rPr>
        <w:t>46</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Mandatory Reporting of Child Abuse and Neglect Policy . . . . . . . </w:t>
      </w:r>
      <w:r w:rsidR="00D6252A">
        <w:rPr>
          <w:rFonts w:ascii="Times New Roman" w:hAnsi="Times New Roman" w:cs="Times New Roman"/>
          <w:color w:val="000000"/>
        </w:rPr>
        <w:t>……</w:t>
      </w:r>
      <w:r w:rsidRPr="00287FD6">
        <w:rPr>
          <w:rFonts w:ascii="Times New Roman" w:hAnsi="Times New Roman" w:cs="Times New Roman"/>
          <w:color w:val="000000"/>
        </w:rPr>
        <w:t>48</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Use of Alcohol, Drugs, Tobacco, and Firearms Policy . . . . . . . . . </w:t>
      </w:r>
      <w:r w:rsidR="00D6252A">
        <w:rPr>
          <w:rFonts w:ascii="Times New Roman" w:hAnsi="Times New Roman" w:cs="Times New Roman"/>
          <w:color w:val="000000"/>
        </w:rPr>
        <w:t>…….</w:t>
      </w:r>
      <w:r w:rsidRPr="00287FD6">
        <w:rPr>
          <w:rFonts w:ascii="Times New Roman" w:hAnsi="Times New Roman" w:cs="Times New Roman"/>
          <w:color w:val="000000"/>
        </w:rPr>
        <w:t>50</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Unacceptable Behavior Policy . . . . . . . . . . . . . . . . . . . . . </w:t>
      </w:r>
      <w:r w:rsidR="00D6252A">
        <w:rPr>
          <w:rFonts w:ascii="Times New Roman" w:hAnsi="Times New Roman" w:cs="Times New Roman"/>
          <w:color w:val="000000"/>
        </w:rPr>
        <w:t>………………</w:t>
      </w:r>
      <w:r w:rsidRPr="00287FD6">
        <w:rPr>
          <w:rFonts w:ascii="Times New Roman" w:hAnsi="Times New Roman" w:cs="Times New Roman"/>
          <w:color w:val="000000"/>
        </w:rPr>
        <w:t>52</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Closure Policy . . . . . . . . . . . . . . . . . . . . . . . . . . . . . </w:t>
      </w:r>
      <w:r w:rsidR="00D6252A">
        <w:rPr>
          <w:rFonts w:ascii="Times New Roman" w:hAnsi="Times New Roman" w:cs="Times New Roman"/>
          <w:color w:val="000000"/>
        </w:rPr>
        <w:t>……………………</w:t>
      </w:r>
      <w:r w:rsidRPr="00287FD6">
        <w:rPr>
          <w:rFonts w:ascii="Times New Roman" w:hAnsi="Times New Roman" w:cs="Times New Roman"/>
          <w:color w:val="000000"/>
        </w:rPr>
        <w:t>54</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Evaluation Policy . . . . . . . . . . . . . . . . . . . . . . . . . . . </w:t>
      </w:r>
      <w:r w:rsidR="00D6252A">
        <w:rPr>
          <w:rFonts w:ascii="Times New Roman" w:hAnsi="Times New Roman" w:cs="Times New Roman"/>
          <w:color w:val="000000"/>
        </w:rPr>
        <w:t>……………………</w:t>
      </w:r>
      <w:r w:rsidRPr="00287FD6">
        <w:rPr>
          <w:rFonts w:ascii="Times New Roman" w:hAnsi="Times New Roman" w:cs="Times New Roman"/>
          <w:color w:val="000000"/>
        </w:rPr>
        <w:t>56</w:t>
      </w:r>
    </w:p>
    <w:p w:rsidR="00287FD6" w:rsidRDefault="00287FD6" w:rsidP="00287FD6">
      <w:pPr>
        <w:autoSpaceDE w:val="0"/>
        <w:autoSpaceDN w:val="0"/>
        <w:adjustRightInd w:val="0"/>
        <w:spacing w:after="0" w:line="240" w:lineRule="auto"/>
        <w:rPr>
          <w:rFonts w:ascii="Times New Roman" w:hAnsi="Times New Roman" w:cs="Times New Roman"/>
          <w:b/>
          <w:bCs/>
          <w:color w:val="25408F"/>
          <w:sz w:val="25"/>
          <w:szCs w:val="25"/>
        </w:rPr>
      </w:pPr>
    </w:p>
    <w:p w:rsidR="00287FD6" w:rsidRPr="00287FD6" w:rsidRDefault="00287FD6" w:rsidP="00287FD6">
      <w:pPr>
        <w:autoSpaceDE w:val="0"/>
        <w:autoSpaceDN w:val="0"/>
        <w:adjustRightInd w:val="0"/>
        <w:spacing w:after="0" w:line="240" w:lineRule="auto"/>
        <w:rPr>
          <w:rFonts w:ascii="Times New Roman" w:hAnsi="Times New Roman" w:cs="Times New Roman"/>
          <w:color w:val="25408F"/>
          <w:sz w:val="25"/>
          <w:szCs w:val="25"/>
        </w:rPr>
      </w:pPr>
      <w:r w:rsidRPr="00287FD6">
        <w:rPr>
          <w:rFonts w:ascii="Times New Roman" w:hAnsi="Times New Roman" w:cs="Times New Roman"/>
          <w:b/>
          <w:bCs/>
          <w:color w:val="25408F"/>
          <w:sz w:val="25"/>
          <w:szCs w:val="25"/>
        </w:rPr>
        <w:t xml:space="preserve">Section III. Program Procedures </w:t>
      </w:r>
      <w:r w:rsidRPr="00287FD6">
        <w:rPr>
          <w:rFonts w:ascii="Times New Roman" w:hAnsi="Times New Roman" w:cs="Times New Roman"/>
          <w:color w:val="25408F"/>
          <w:sz w:val="25"/>
          <w:szCs w:val="25"/>
        </w:rPr>
        <w:t xml:space="preserve">. . . . . . . . . . . . . . . . </w:t>
      </w:r>
      <w:r w:rsidR="00D6252A">
        <w:rPr>
          <w:rFonts w:ascii="Times New Roman" w:hAnsi="Times New Roman" w:cs="Times New Roman"/>
          <w:color w:val="25408F"/>
          <w:sz w:val="25"/>
          <w:szCs w:val="25"/>
        </w:rPr>
        <w:t>……….</w:t>
      </w:r>
      <w:r w:rsidRPr="00287FD6">
        <w:rPr>
          <w:rFonts w:ascii="Times New Roman" w:hAnsi="Times New Roman" w:cs="Times New Roman"/>
          <w:color w:val="25408F"/>
          <w:sz w:val="25"/>
          <w:szCs w:val="25"/>
        </w:rPr>
        <w:t>59</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Recruitment Procedure . . . . . . . . . . . . . . . . . . . . . . . . </w:t>
      </w:r>
      <w:r w:rsidR="00D6252A">
        <w:rPr>
          <w:rFonts w:ascii="Times New Roman" w:hAnsi="Times New Roman" w:cs="Times New Roman"/>
          <w:color w:val="000000"/>
        </w:rPr>
        <w:t>…………………..</w:t>
      </w:r>
      <w:r w:rsidRPr="00287FD6">
        <w:rPr>
          <w:rFonts w:ascii="Times New Roman" w:hAnsi="Times New Roman" w:cs="Times New Roman"/>
          <w:color w:val="000000"/>
        </w:rPr>
        <w:t>60</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Inquiry Procedure . . . . . . . . . . . . . . . . . . . . . . . . . . . </w:t>
      </w:r>
      <w:r w:rsidR="00D6252A">
        <w:rPr>
          <w:rFonts w:ascii="Times New Roman" w:hAnsi="Times New Roman" w:cs="Times New Roman"/>
          <w:color w:val="000000"/>
        </w:rPr>
        <w:t>……………………</w:t>
      </w:r>
      <w:r w:rsidRPr="00287FD6">
        <w:rPr>
          <w:rFonts w:ascii="Times New Roman" w:hAnsi="Times New Roman" w:cs="Times New Roman"/>
          <w:color w:val="000000"/>
        </w:rPr>
        <w:t>66</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 xml:space="preserve">Mentor Screening Procedure . . . . . . . . . . . . . . . . . . . . . </w:t>
      </w:r>
      <w:proofErr w:type="gramStart"/>
      <w:r w:rsidRPr="00287FD6">
        <w:rPr>
          <w:rFonts w:ascii="Times New Roman" w:hAnsi="Times New Roman" w:cs="Times New Roman"/>
          <w:color w:val="000000"/>
        </w:rPr>
        <w:t>.70</w:t>
      </w:r>
      <w:proofErr w:type="gramEnd"/>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Mentee Screening Procedure. . . . . . . . . . . . . . . . . . . . . . .90</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Training Procedure. . . . . . . . . . . . . . . . . . . . . . . . . . . 104</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Matching Procedure . . . . . . . . . . . . . . . . . . . . . . . . . . 111</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Match Support and Supervision Procedure . . . . . . . . . . . . . . 117</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Recognition Procedure . . . . . . . . . . . . . . . . . . . . . . . . 122</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Mandatory Reporting of Child Abuse and Neglect Procedure . . . . . 124</w:t>
      </w:r>
    </w:p>
    <w:p w:rsidR="00287FD6" w:rsidRPr="00287FD6" w:rsidRDefault="00287FD6" w:rsidP="00287FD6">
      <w:pPr>
        <w:autoSpaceDE w:val="0"/>
        <w:autoSpaceDN w:val="0"/>
        <w:adjustRightInd w:val="0"/>
        <w:spacing w:after="0" w:line="240" w:lineRule="auto"/>
        <w:rPr>
          <w:rFonts w:ascii="Times New Roman" w:hAnsi="Times New Roman" w:cs="Times New Roman"/>
          <w:color w:val="000000"/>
        </w:rPr>
      </w:pPr>
      <w:r w:rsidRPr="00287FD6">
        <w:rPr>
          <w:rFonts w:ascii="Times New Roman" w:hAnsi="Times New Roman" w:cs="Times New Roman"/>
          <w:color w:val="000000"/>
        </w:rPr>
        <w:t>Closure Procedure . . . . . . . . . . . . . . . . . . . . . . . . . . . 128</w:t>
      </w:r>
    </w:p>
    <w:p w:rsidR="00287FD6" w:rsidRDefault="00287FD6" w:rsidP="00287FD6">
      <w:pPr>
        <w:pStyle w:val="NoSpacing"/>
        <w:rPr>
          <w:rFonts w:ascii="Times New Roman" w:hAnsi="Times New Roman" w:cs="Times New Roman"/>
          <w:color w:val="000000"/>
        </w:rPr>
      </w:pPr>
      <w:r w:rsidRPr="00287FD6">
        <w:rPr>
          <w:rFonts w:ascii="Times New Roman" w:hAnsi="Times New Roman" w:cs="Times New Roman"/>
          <w:color w:val="000000"/>
        </w:rPr>
        <w:t>Evaluation Procedure . . . . . . . . . . . . . . . . . . . . . . . . . 136</w:t>
      </w:r>
    </w:p>
    <w:p w:rsidR="00D6252A" w:rsidRDefault="00D6252A" w:rsidP="00287FD6">
      <w:pPr>
        <w:pStyle w:val="NoSpacing"/>
        <w:rPr>
          <w:rFonts w:ascii="Times New Roman" w:hAnsi="Times New Roman" w:cs="Times New Roman"/>
          <w:color w:val="000000"/>
        </w:rPr>
      </w:pPr>
    </w:p>
    <w:p w:rsidR="00D6252A" w:rsidRDefault="00D6252A" w:rsidP="00287FD6">
      <w:pPr>
        <w:pStyle w:val="NoSpacing"/>
        <w:rPr>
          <w:rFonts w:ascii="Times New Roman" w:hAnsi="Times New Roman" w:cs="Times New Roman"/>
          <w:color w:val="000000"/>
        </w:rPr>
      </w:pPr>
    </w:p>
    <w:p w:rsidR="00D6252A" w:rsidRDefault="00D6252A" w:rsidP="00287FD6">
      <w:pPr>
        <w:pStyle w:val="NoSpacing"/>
        <w:rPr>
          <w:rFonts w:ascii="Times New Roman" w:hAnsi="Times New Roman" w:cs="Times New Roman"/>
          <w:color w:val="000000"/>
        </w:rPr>
      </w:pPr>
    </w:p>
    <w:p w:rsidR="00D6252A" w:rsidRDefault="00D6252A" w:rsidP="00287FD6">
      <w:pPr>
        <w:pStyle w:val="NoSpacing"/>
        <w:rPr>
          <w:rFonts w:ascii="Times New Roman" w:hAnsi="Times New Roman" w:cs="Times New Roman"/>
          <w:color w:val="000000"/>
        </w:rPr>
      </w:pPr>
    </w:p>
    <w:p w:rsidR="00D6252A" w:rsidRDefault="00D6252A" w:rsidP="00287FD6">
      <w:pPr>
        <w:pStyle w:val="NoSpacing"/>
        <w:rPr>
          <w:rFonts w:ascii="Times New Roman" w:hAnsi="Times New Roman" w:cs="Times New Roman"/>
          <w:color w:val="000000"/>
        </w:rPr>
      </w:pPr>
    </w:p>
    <w:p w:rsidR="00D6252A" w:rsidRDefault="00D6252A" w:rsidP="00287FD6">
      <w:pPr>
        <w:pStyle w:val="NoSpacing"/>
        <w:rPr>
          <w:rFonts w:ascii="Times New Roman" w:hAnsi="Times New Roman" w:cs="Times New Roman"/>
          <w:color w:val="000000"/>
        </w:rPr>
      </w:pPr>
    </w:p>
    <w:p w:rsidR="00D6252A" w:rsidRDefault="00D6252A" w:rsidP="00287FD6">
      <w:pPr>
        <w:pStyle w:val="NoSpacing"/>
        <w:rPr>
          <w:rFonts w:ascii="Times New Roman" w:hAnsi="Times New Roman" w:cs="Times New Roman"/>
          <w:color w:val="000000"/>
        </w:rPr>
      </w:pPr>
    </w:p>
    <w:p w:rsidR="00D6252A" w:rsidRDefault="00D6252A" w:rsidP="00287FD6">
      <w:pPr>
        <w:pStyle w:val="NoSpacing"/>
        <w:rPr>
          <w:rFonts w:ascii="Times New Roman" w:hAnsi="Times New Roman" w:cs="Times New Roman"/>
          <w:color w:val="000000"/>
        </w:rPr>
      </w:pPr>
    </w:p>
    <w:p w:rsidR="00D6252A" w:rsidRDefault="00D6252A" w:rsidP="00287FD6">
      <w:pPr>
        <w:pStyle w:val="NoSpacing"/>
        <w:rPr>
          <w:rFonts w:ascii="Times New Roman" w:hAnsi="Times New Roman" w:cs="Times New Roman"/>
          <w:color w:val="000000"/>
        </w:rPr>
      </w:pPr>
    </w:p>
    <w:p w:rsidR="00D6252A" w:rsidRDefault="00D6252A" w:rsidP="00287FD6">
      <w:pPr>
        <w:pStyle w:val="NoSpacing"/>
        <w:rPr>
          <w:rFonts w:ascii="Times New Roman" w:hAnsi="Times New Roman" w:cs="Times New Roman"/>
          <w:color w:val="000000"/>
        </w:rPr>
      </w:pPr>
    </w:p>
    <w:p w:rsidR="00D6252A" w:rsidRDefault="00D6252A" w:rsidP="00D6252A">
      <w:pPr>
        <w:pStyle w:val="NoSpacing"/>
        <w:rPr>
          <w:rFonts w:ascii="Times New Roman" w:hAnsi="Times New Roman" w:cs="Times New Roman"/>
          <w:b/>
          <w:sz w:val="36"/>
          <w:szCs w:val="24"/>
        </w:rPr>
      </w:pPr>
      <w:r w:rsidRPr="00B32A91">
        <w:rPr>
          <w:rFonts w:ascii="Times New Roman" w:hAnsi="Times New Roman" w:cs="Times New Roman"/>
          <w:b/>
          <w:sz w:val="36"/>
          <w:szCs w:val="24"/>
        </w:rPr>
        <w:t>Overview</w:t>
      </w:r>
    </w:p>
    <w:p w:rsidR="00B32A91" w:rsidRPr="00B32A91" w:rsidRDefault="00B32A91" w:rsidP="00D6252A">
      <w:pPr>
        <w:pStyle w:val="NoSpacing"/>
        <w:rPr>
          <w:rFonts w:ascii="Times New Roman" w:hAnsi="Times New Roman" w:cs="Times New Roman"/>
          <w:b/>
          <w:sz w:val="36"/>
          <w:szCs w:val="24"/>
        </w:rPr>
      </w:pPr>
    </w:p>
    <w:p w:rsidR="00D6252A" w:rsidRPr="00B32A91" w:rsidRDefault="00D6252A" w:rsidP="00D6252A">
      <w:pPr>
        <w:pStyle w:val="NoSpacing"/>
        <w:rPr>
          <w:rFonts w:ascii="Times New Roman" w:hAnsi="Times New Roman" w:cs="Times New Roman"/>
          <w:b/>
          <w:color w:val="404041"/>
          <w:sz w:val="24"/>
          <w:szCs w:val="24"/>
        </w:rPr>
      </w:pPr>
      <w:r w:rsidRPr="00B32A91">
        <w:rPr>
          <w:rFonts w:ascii="Times New Roman" w:hAnsi="Times New Roman" w:cs="Times New Roman"/>
          <w:b/>
          <w:color w:val="404041"/>
          <w:sz w:val="24"/>
          <w:szCs w:val="24"/>
        </w:rPr>
        <w:t>The Importance of a Policy and</w:t>
      </w:r>
      <w:r w:rsidR="00B32A91" w:rsidRPr="00B32A91">
        <w:rPr>
          <w:rFonts w:ascii="Times New Roman" w:hAnsi="Times New Roman" w:cs="Times New Roman"/>
          <w:b/>
          <w:color w:val="404041"/>
          <w:sz w:val="24"/>
          <w:szCs w:val="24"/>
        </w:rPr>
        <w:t xml:space="preserve"> </w:t>
      </w:r>
      <w:r w:rsidRPr="00B32A91">
        <w:rPr>
          <w:rFonts w:ascii="Times New Roman" w:hAnsi="Times New Roman" w:cs="Times New Roman"/>
          <w:b/>
          <w:color w:val="404041"/>
          <w:sz w:val="24"/>
          <w:szCs w:val="24"/>
        </w:rPr>
        <w:t>Procedure Manual</w:t>
      </w:r>
    </w:p>
    <w:p w:rsidR="00B32A91" w:rsidRDefault="00B32A91" w:rsidP="00D6252A">
      <w:pPr>
        <w:pStyle w:val="NoSpacing"/>
        <w:rPr>
          <w:rFonts w:ascii="Times New Roman" w:hAnsi="Times New Roman" w:cs="Times New Roman"/>
          <w:color w:val="000000"/>
          <w:sz w:val="24"/>
          <w:szCs w:val="24"/>
        </w:rPr>
      </w:pPr>
    </w:p>
    <w:p w:rsidR="00D6252A" w:rsidRDefault="00B32A91" w:rsidP="00D6252A">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O</w:t>
      </w:r>
      <w:r w:rsidR="00D6252A" w:rsidRPr="00B32A91">
        <w:rPr>
          <w:rFonts w:ascii="Times New Roman" w:hAnsi="Times New Roman" w:cs="Times New Roman"/>
          <w:color w:val="000000"/>
          <w:sz w:val="24"/>
          <w:szCs w:val="24"/>
        </w:rPr>
        <w:t>ne of the cornerstones of any mentoring program is a policy</w:t>
      </w:r>
      <w:r>
        <w:rPr>
          <w:rFonts w:ascii="Times New Roman" w:hAnsi="Times New Roman" w:cs="Times New Roman"/>
          <w:color w:val="000000"/>
          <w:sz w:val="24"/>
          <w:szCs w:val="24"/>
        </w:rPr>
        <w:t xml:space="preserve"> </w:t>
      </w:r>
      <w:r w:rsidR="00D6252A" w:rsidRPr="00B32A91">
        <w:rPr>
          <w:rFonts w:ascii="Times New Roman" w:hAnsi="Times New Roman" w:cs="Times New Roman"/>
          <w:color w:val="000000"/>
          <w:sz w:val="24"/>
          <w:szCs w:val="24"/>
        </w:rPr>
        <w:t>and procedure manual that provides governance and guidance</w:t>
      </w:r>
      <w:r>
        <w:rPr>
          <w:rFonts w:ascii="Times New Roman" w:hAnsi="Times New Roman" w:cs="Times New Roman"/>
          <w:color w:val="000000"/>
          <w:sz w:val="24"/>
          <w:szCs w:val="24"/>
        </w:rPr>
        <w:t xml:space="preserve"> </w:t>
      </w:r>
      <w:r w:rsidR="00D6252A" w:rsidRPr="00B32A91">
        <w:rPr>
          <w:rFonts w:ascii="Times New Roman" w:hAnsi="Times New Roman" w:cs="Times New Roman"/>
          <w:color w:val="000000"/>
          <w:sz w:val="24"/>
          <w:szCs w:val="24"/>
        </w:rPr>
        <w:t>in the delivery of services. While most nonprofit agencies and schools</w:t>
      </w:r>
      <w:r>
        <w:rPr>
          <w:rFonts w:ascii="Times New Roman" w:hAnsi="Times New Roman" w:cs="Times New Roman"/>
          <w:color w:val="000000"/>
          <w:sz w:val="24"/>
          <w:szCs w:val="24"/>
        </w:rPr>
        <w:t xml:space="preserve"> </w:t>
      </w:r>
      <w:r w:rsidR="00D6252A" w:rsidRPr="00B32A91">
        <w:rPr>
          <w:rFonts w:ascii="Times New Roman" w:hAnsi="Times New Roman" w:cs="Times New Roman"/>
          <w:color w:val="000000"/>
          <w:sz w:val="24"/>
          <w:szCs w:val="24"/>
        </w:rPr>
        <w:t>have written policies and procedures, mentoring programs within</w:t>
      </w:r>
      <w:r>
        <w:rPr>
          <w:rFonts w:ascii="Times New Roman" w:hAnsi="Times New Roman" w:cs="Times New Roman"/>
          <w:color w:val="000000"/>
          <w:sz w:val="24"/>
          <w:szCs w:val="24"/>
        </w:rPr>
        <w:t xml:space="preserve"> </w:t>
      </w:r>
      <w:r w:rsidR="00D6252A" w:rsidRPr="00B32A91">
        <w:rPr>
          <w:rFonts w:ascii="Times New Roman" w:hAnsi="Times New Roman" w:cs="Times New Roman"/>
          <w:color w:val="000000"/>
          <w:sz w:val="24"/>
          <w:szCs w:val="24"/>
        </w:rPr>
        <w:t>these settings should develop a manual that specifically addresses its</w:t>
      </w:r>
      <w:r>
        <w:rPr>
          <w:rFonts w:ascii="Times New Roman" w:hAnsi="Times New Roman" w:cs="Times New Roman"/>
          <w:color w:val="000000"/>
          <w:sz w:val="24"/>
          <w:szCs w:val="24"/>
        </w:rPr>
        <w:t xml:space="preserve"> </w:t>
      </w:r>
      <w:r w:rsidR="00D6252A" w:rsidRPr="00B32A91">
        <w:rPr>
          <w:rFonts w:ascii="Times New Roman" w:hAnsi="Times New Roman" w:cs="Times New Roman"/>
          <w:color w:val="000000"/>
          <w:sz w:val="24"/>
          <w:szCs w:val="24"/>
        </w:rPr>
        <w:t>purpose, rules, and procedures. There are many important facets to</w:t>
      </w:r>
      <w:r>
        <w:rPr>
          <w:rFonts w:ascii="Times New Roman" w:hAnsi="Times New Roman" w:cs="Times New Roman"/>
          <w:color w:val="000000"/>
          <w:sz w:val="24"/>
          <w:szCs w:val="24"/>
        </w:rPr>
        <w:t xml:space="preserve"> </w:t>
      </w:r>
      <w:r w:rsidR="00D6252A" w:rsidRPr="00B32A91">
        <w:rPr>
          <w:rFonts w:ascii="Times New Roman" w:hAnsi="Times New Roman" w:cs="Times New Roman"/>
          <w:color w:val="000000"/>
          <w:sz w:val="24"/>
          <w:szCs w:val="24"/>
        </w:rPr>
        <w:t>administering a quality youth mentoring program and written policies</w:t>
      </w:r>
      <w:r>
        <w:rPr>
          <w:rFonts w:ascii="Times New Roman" w:hAnsi="Times New Roman" w:cs="Times New Roman"/>
          <w:color w:val="000000"/>
          <w:sz w:val="24"/>
          <w:szCs w:val="24"/>
        </w:rPr>
        <w:t xml:space="preserve"> </w:t>
      </w:r>
      <w:r w:rsidR="00D6252A" w:rsidRPr="00B32A91">
        <w:rPr>
          <w:rFonts w:ascii="Times New Roman" w:hAnsi="Times New Roman" w:cs="Times New Roman"/>
          <w:color w:val="000000"/>
          <w:sz w:val="24"/>
          <w:szCs w:val="24"/>
        </w:rPr>
        <w:t>and procedures can contribute greatly to the long-term stability and</w:t>
      </w:r>
      <w:r>
        <w:rPr>
          <w:rFonts w:ascii="Times New Roman" w:hAnsi="Times New Roman" w:cs="Times New Roman"/>
          <w:color w:val="000000"/>
          <w:sz w:val="24"/>
          <w:szCs w:val="24"/>
        </w:rPr>
        <w:t xml:space="preserve"> </w:t>
      </w:r>
      <w:r w:rsidR="00D6252A" w:rsidRPr="00B32A91">
        <w:rPr>
          <w:rFonts w:ascii="Times New Roman" w:hAnsi="Times New Roman" w:cs="Times New Roman"/>
          <w:color w:val="000000"/>
          <w:sz w:val="24"/>
          <w:szCs w:val="24"/>
        </w:rPr>
        <w:t>safety of your program by:</w:t>
      </w:r>
    </w:p>
    <w:p w:rsidR="00B32A91" w:rsidRPr="00B32A91" w:rsidRDefault="00B32A91" w:rsidP="00D6252A">
      <w:pPr>
        <w:pStyle w:val="NoSpacing"/>
        <w:rPr>
          <w:rFonts w:ascii="Times New Roman" w:hAnsi="Times New Roman" w:cs="Times New Roman"/>
          <w:color w:val="000000"/>
          <w:sz w:val="24"/>
          <w:szCs w:val="24"/>
        </w:rPr>
      </w:pPr>
    </w:p>
    <w:p w:rsidR="00D6252A" w:rsidRPr="00B32A91" w:rsidRDefault="00D6252A" w:rsidP="00B32A91">
      <w:pPr>
        <w:pStyle w:val="NoSpacing"/>
        <w:numPr>
          <w:ilvl w:val="0"/>
          <w:numId w:val="1"/>
        </w:numPr>
        <w:rPr>
          <w:rFonts w:ascii="Times New Roman" w:hAnsi="Times New Roman" w:cs="Times New Roman"/>
          <w:color w:val="000000"/>
          <w:sz w:val="24"/>
          <w:szCs w:val="24"/>
        </w:rPr>
      </w:pPr>
      <w:r w:rsidRPr="00B32A91">
        <w:rPr>
          <w:rFonts w:ascii="Times New Roman" w:hAnsi="Times New Roman" w:cs="Times New Roman"/>
          <w:b/>
          <w:color w:val="000000"/>
          <w:sz w:val="24"/>
          <w:szCs w:val="24"/>
        </w:rPr>
        <w:t>Providing</w:t>
      </w:r>
      <w:r w:rsidRPr="00B32A91">
        <w:rPr>
          <w:rFonts w:ascii="Times New Roman" w:hAnsi="Times New Roman" w:cs="Times New Roman"/>
          <w:color w:val="000000"/>
          <w:sz w:val="24"/>
          <w:szCs w:val="24"/>
        </w:rPr>
        <w:t xml:space="preserve"> documentation of your organization’s vision</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and operating principles. A policy and procedure manual</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provides a clear statement of your program’s mission, values,</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and vision and provides the framework that defines your mentoring</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program’s operating principles and processes.</w:t>
      </w:r>
    </w:p>
    <w:p w:rsidR="00B32A91" w:rsidRDefault="00B32A91" w:rsidP="00D6252A">
      <w:pPr>
        <w:pStyle w:val="NoSpacing"/>
        <w:rPr>
          <w:rFonts w:ascii="Times New Roman" w:hAnsi="Times New Roman" w:cs="Times New Roman"/>
          <w:color w:val="939699"/>
          <w:sz w:val="24"/>
          <w:szCs w:val="24"/>
        </w:rPr>
      </w:pPr>
    </w:p>
    <w:p w:rsidR="00D6252A" w:rsidRDefault="00D6252A" w:rsidP="00B32A91">
      <w:pPr>
        <w:pStyle w:val="NoSpacing"/>
        <w:numPr>
          <w:ilvl w:val="0"/>
          <w:numId w:val="1"/>
        </w:numPr>
        <w:rPr>
          <w:rFonts w:ascii="Times New Roman" w:hAnsi="Times New Roman" w:cs="Times New Roman"/>
          <w:color w:val="000000"/>
          <w:sz w:val="24"/>
          <w:szCs w:val="24"/>
        </w:rPr>
      </w:pPr>
      <w:r w:rsidRPr="00B32A91">
        <w:rPr>
          <w:rFonts w:ascii="Times New Roman" w:hAnsi="Times New Roman" w:cs="Times New Roman"/>
          <w:b/>
          <w:color w:val="000000"/>
          <w:sz w:val="24"/>
          <w:szCs w:val="24"/>
        </w:rPr>
        <w:t>Providing</w:t>
      </w:r>
      <w:r w:rsidRPr="00B32A91">
        <w:rPr>
          <w:rFonts w:ascii="Times New Roman" w:hAnsi="Times New Roman" w:cs="Times New Roman"/>
          <w:color w:val="000000"/>
          <w:sz w:val="24"/>
          <w:szCs w:val="24"/>
        </w:rPr>
        <w:t xml:space="preserve"> staff with clear guidelines on how to administer</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a program. A policy and procedure manual provides</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detailed, step-by-step instructions on how to administer</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your mentoring program and clearly defines staff roles, agency</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expectations, and routine operating guidelines.</w:t>
      </w:r>
    </w:p>
    <w:p w:rsidR="00B32A91" w:rsidRPr="00B32A91" w:rsidRDefault="00B32A91" w:rsidP="00D6252A">
      <w:pPr>
        <w:pStyle w:val="NoSpacing"/>
        <w:rPr>
          <w:rFonts w:ascii="Times New Roman" w:hAnsi="Times New Roman" w:cs="Times New Roman"/>
          <w:color w:val="000000"/>
          <w:sz w:val="24"/>
          <w:szCs w:val="24"/>
        </w:rPr>
      </w:pPr>
    </w:p>
    <w:p w:rsidR="00D6252A" w:rsidRPr="00B32A91" w:rsidRDefault="00D6252A" w:rsidP="00D6252A">
      <w:pPr>
        <w:pStyle w:val="NoSpacing"/>
        <w:numPr>
          <w:ilvl w:val="0"/>
          <w:numId w:val="1"/>
        </w:numPr>
        <w:rPr>
          <w:rFonts w:ascii="Times New Roman" w:hAnsi="Times New Roman" w:cs="Times New Roman"/>
          <w:color w:val="000000"/>
          <w:sz w:val="24"/>
          <w:szCs w:val="24"/>
        </w:rPr>
      </w:pPr>
      <w:r w:rsidRPr="00B32A91">
        <w:rPr>
          <w:rFonts w:ascii="Times New Roman" w:hAnsi="Times New Roman" w:cs="Times New Roman"/>
          <w:b/>
          <w:color w:val="000000"/>
          <w:sz w:val="24"/>
          <w:szCs w:val="24"/>
        </w:rPr>
        <w:t>Addressing</w:t>
      </w:r>
      <w:r w:rsidRPr="00B32A91">
        <w:rPr>
          <w:rFonts w:ascii="Times New Roman" w:hAnsi="Times New Roman" w:cs="Times New Roman"/>
          <w:color w:val="000000"/>
          <w:sz w:val="24"/>
          <w:szCs w:val="24"/>
        </w:rPr>
        <w:t xml:space="preserve"> risk management issues. A policy and procedure</w:t>
      </w:r>
      <w:r w:rsidR="00B32A91" w:rsidRP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manual is the cornerstone of your risk management plan</w:t>
      </w:r>
      <w:r w:rsidR="00B32A91" w:rsidRP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because it provides clear and explicit instructions on how every</w:t>
      </w:r>
      <w:r w:rsidR="00B32A91" w:rsidRP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part of your mentoring program will be administered. Developing</w:t>
      </w:r>
      <w:r w:rsidR="00B32A91" w:rsidRP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a policy and procedure manual will help eliminate uncertainties</w:t>
      </w:r>
      <w:r w:rsidR="00B32A91" w:rsidRP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 xml:space="preserve">concerning how to </w:t>
      </w:r>
      <w:r w:rsidRPr="00B32A91">
        <w:rPr>
          <w:rFonts w:ascii="Times New Roman" w:hAnsi="Times New Roman" w:cs="Times New Roman"/>
          <w:i/>
          <w:iCs/>
          <w:color w:val="000000"/>
          <w:sz w:val="24"/>
          <w:szCs w:val="24"/>
        </w:rPr>
        <w:t>safely, effectively</w:t>
      </w:r>
      <w:r w:rsidRPr="00B32A91">
        <w:rPr>
          <w:rFonts w:ascii="Times New Roman" w:hAnsi="Times New Roman" w:cs="Times New Roman"/>
          <w:color w:val="000000"/>
          <w:sz w:val="24"/>
          <w:szCs w:val="24"/>
        </w:rPr>
        <w:t xml:space="preserve">, and </w:t>
      </w:r>
      <w:r w:rsidRPr="00B32A91">
        <w:rPr>
          <w:rFonts w:ascii="Times New Roman" w:hAnsi="Times New Roman" w:cs="Times New Roman"/>
          <w:i/>
          <w:iCs/>
          <w:color w:val="000000"/>
          <w:sz w:val="24"/>
          <w:szCs w:val="24"/>
        </w:rPr>
        <w:t xml:space="preserve">consistently </w:t>
      </w:r>
      <w:r w:rsidRPr="00B32A91">
        <w:rPr>
          <w:rFonts w:ascii="Times New Roman" w:hAnsi="Times New Roman" w:cs="Times New Roman"/>
          <w:color w:val="000000"/>
          <w:sz w:val="24"/>
          <w:szCs w:val="24"/>
        </w:rPr>
        <w:t>run your</w:t>
      </w:r>
      <w:r w:rsidR="00B32A91" w:rsidRP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mentoring program.</w:t>
      </w:r>
    </w:p>
    <w:p w:rsidR="00B32A91" w:rsidRPr="00B32A91" w:rsidRDefault="00B32A91" w:rsidP="00D6252A">
      <w:pPr>
        <w:pStyle w:val="NoSpacing"/>
        <w:rPr>
          <w:rFonts w:ascii="Times New Roman" w:hAnsi="Times New Roman" w:cs="Times New Roman"/>
          <w:color w:val="000000"/>
          <w:sz w:val="24"/>
          <w:szCs w:val="24"/>
        </w:rPr>
      </w:pPr>
    </w:p>
    <w:p w:rsidR="00D6252A" w:rsidRDefault="00D6252A" w:rsidP="00B32A91">
      <w:pPr>
        <w:pStyle w:val="NoSpacing"/>
        <w:numPr>
          <w:ilvl w:val="0"/>
          <w:numId w:val="1"/>
        </w:numPr>
        <w:rPr>
          <w:rFonts w:ascii="Times New Roman" w:hAnsi="Times New Roman" w:cs="Times New Roman"/>
          <w:color w:val="000000"/>
          <w:sz w:val="24"/>
          <w:szCs w:val="24"/>
        </w:rPr>
      </w:pPr>
      <w:r w:rsidRPr="00B32A91">
        <w:rPr>
          <w:rFonts w:ascii="Times New Roman" w:hAnsi="Times New Roman" w:cs="Times New Roman"/>
          <w:b/>
          <w:color w:val="000000"/>
          <w:sz w:val="24"/>
          <w:szCs w:val="24"/>
        </w:rPr>
        <w:t>Ensuring</w:t>
      </w:r>
      <w:r w:rsidRPr="00B32A91">
        <w:rPr>
          <w:rFonts w:ascii="Times New Roman" w:hAnsi="Times New Roman" w:cs="Times New Roman"/>
          <w:color w:val="000000"/>
          <w:sz w:val="24"/>
          <w:szCs w:val="24"/>
        </w:rPr>
        <w:t xml:space="preserve"> consistent operations despite possible turnover</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in key staff. If your policies and procedures are not</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documented, your organization risks losing crucial program</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operations knowledge if a key staff member leaves. By clearly</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detailing, in writing, how your mentoring program is run, you</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minimize organizational knowledge loss and program disruption.</w:t>
      </w:r>
    </w:p>
    <w:p w:rsidR="00B32A91" w:rsidRPr="00B32A91" w:rsidRDefault="00B32A91" w:rsidP="00D6252A">
      <w:pPr>
        <w:pStyle w:val="NoSpacing"/>
        <w:rPr>
          <w:rFonts w:ascii="Times New Roman" w:hAnsi="Times New Roman" w:cs="Times New Roman"/>
          <w:color w:val="000000"/>
          <w:sz w:val="24"/>
          <w:szCs w:val="24"/>
        </w:rPr>
      </w:pPr>
    </w:p>
    <w:p w:rsidR="00D6252A" w:rsidRDefault="00D6252A" w:rsidP="00D6252A">
      <w:pPr>
        <w:pStyle w:val="NoSpacing"/>
        <w:rPr>
          <w:rFonts w:ascii="Times New Roman" w:hAnsi="Times New Roman" w:cs="Times New Roman"/>
          <w:color w:val="000000"/>
          <w:sz w:val="24"/>
          <w:szCs w:val="24"/>
        </w:rPr>
      </w:pPr>
      <w:r w:rsidRPr="00B32A91">
        <w:rPr>
          <w:rFonts w:ascii="Times New Roman" w:hAnsi="Times New Roman" w:cs="Times New Roman"/>
          <w:color w:val="000000"/>
          <w:sz w:val="24"/>
          <w:szCs w:val="24"/>
        </w:rPr>
        <w:t>A policy and procedure manual will help your program maintain</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continuity of services and will assist you in training new staff</w:t>
      </w:r>
      <w:r w:rsidR="00B32A91">
        <w:rPr>
          <w:rFonts w:ascii="Times New Roman" w:hAnsi="Times New Roman" w:cs="Times New Roman"/>
          <w:color w:val="000000"/>
          <w:sz w:val="24"/>
          <w:szCs w:val="24"/>
        </w:rPr>
        <w:t xml:space="preserve"> </w:t>
      </w:r>
      <w:r w:rsidRPr="00B32A91">
        <w:rPr>
          <w:rFonts w:ascii="Times New Roman" w:hAnsi="Times New Roman" w:cs="Times New Roman"/>
          <w:color w:val="000000"/>
          <w:sz w:val="24"/>
          <w:szCs w:val="24"/>
        </w:rPr>
        <w:t>members.</w:t>
      </w:r>
    </w:p>
    <w:p w:rsidR="00B32A91" w:rsidRDefault="00B32A91" w:rsidP="00D6252A">
      <w:pPr>
        <w:pStyle w:val="NoSpacing"/>
        <w:rPr>
          <w:rFonts w:ascii="Times New Roman" w:hAnsi="Times New Roman" w:cs="Times New Roman"/>
          <w:color w:val="000000"/>
          <w:sz w:val="24"/>
          <w:szCs w:val="24"/>
        </w:rPr>
      </w:pPr>
    </w:p>
    <w:p w:rsidR="00B32A91" w:rsidRDefault="00B32A91" w:rsidP="00D6252A">
      <w:pPr>
        <w:pStyle w:val="NoSpacing"/>
        <w:rPr>
          <w:rFonts w:ascii="Times New Roman" w:hAnsi="Times New Roman" w:cs="Times New Roman"/>
          <w:color w:val="000000"/>
          <w:sz w:val="24"/>
          <w:szCs w:val="24"/>
        </w:rPr>
      </w:pPr>
    </w:p>
    <w:p w:rsidR="00B32A91" w:rsidRDefault="00B32A91" w:rsidP="00D6252A">
      <w:pPr>
        <w:pStyle w:val="NoSpacing"/>
        <w:rPr>
          <w:rFonts w:ascii="Times New Roman" w:hAnsi="Times New Roman" w:cs="Times New Roman"/>
          <w:color w:val="000000"/>
          <w:sz w:val="24"/>
          <w:szCs w:val="24"/>
        </w:rPr>
      </w:pPr>
    </w:p>
    <w:p w:rsidR="00B32A91" w:rsidRDefault="00B32A91" w:rsidP="00D6252A">
      <w:pPr>
        <w:pStyle w:val="NoSpacing"/>
        <w:rPr>
          <w:rFonts w:ascii="Times New Roman" w:hAnsi="Times New Roman" w:cs="Times New Roman"/>
          <w:color w:val="000000"/>
          <w:sz w:val="24"/>
          <w:szCs w:val="24"/>
        </w:rPr>
      </w:pPr>
    </w:p>
    <w:p w:rsidR="00B32A91" w:rsidRDefault="00B32A91" w:rsidP="00D6252A">
      <w:pPr>
        <w:pStyle w:val="NoSpacing"/>
        <w:rPr>
          <w:rFonts w:ascii="Times New Roman" w:hAnsi="Times New Roman" w:cs="Times New Roman"/>
          <w:color w:val="000000"/>
          <w:sz w:val="24"/>
          <w:szCs w:val="24"/>
        </w:rPr>
      </w:pPr>
    </w:p>
    <w:p w:rsidR="00B32A91" w:rsidRDefault="00B32A91" w:rsidP="00D6252A">
      <w:pPr>
        <w:pStyle w:val="NoSpacing"/>
        <w:rPr>
          <w:rFonts w:ascii="Times New Roman" w:hAnsi="Times New Roman" w:cs="Times New Roman"/>
          <w:color w:val="000000"/>
          <w:sz w:val="24"/>
          <w:szCs w:val="24"/>
        </w:rPr>
      </w:pPr>
    </w:p>
    <w:p w:rsidR="00B32A91" w:rsidRDefault="00B32A91" w:rsidP="00D6252A">
      <w:pPr>
        <w:pStyle w:val="NoSpacing"/>
        <w:rPr>
          <w:rFonts w:ascii="Times New Roman" w:hAnsi="Times New Roman" w:cs="Times New Roman"/>
          <w:color w:val="000000"/>
          <w:sz w:val="24"/>
          <w:szCs w:val="24"/>
        </w:rPr>
      </w:pPr>
    </w:p>
    <w:p w:rsidR="00B32A91" w:rsidRDefault="00B32A91" w:rsidP="00D6252A">
      <w:pPr>
        <w:pStyle w:val="NoSpacing"/>
        <w:rPr>
          <w:rFonts w:ascii="Times New Roman" w:hAnsi="Times New Roman" w:cs="Times New Roman"/>
          <w:color w:val="000000"/>
          <w:sz w:val="24"/>
          <w:szCs w:val="24"/>
        </w:rPr>
      </w:pPr>
    </w:p>
    <w:p w:rsidR="00B32A91" w:rsidRDefault="00B32A91" w:rsidP="00D6252A">
      <w:pPr>
        <w:pStyle w:val="NoSpacing"/>
        <w:rPr>
          <w:rFonts w:ascii="Times New Roman" w:hAnsi="Times New Roman" w:cs="Times New Roman"/>
          <w:color w:val="000000"/>
          <w:sz w:val="24"/>
          <w:szCs w:val="24"/>
        </w:rPr>
      </w:pPr>
    </w:p>
    <w:p w:rsidR="00B32A91" w:rsidRPr="00B32A91" w:rsidRDefault="00B32A91" w:rsidP="00D6252A">
      <w:pPr>
        <w:pStyle w:val="NoSpacing"/>
        <w:rPr>
          <w:rFonts w:ascii="Times New Roman" w:hAnsi="Times New Roman" w:cs="Times New Roman"/>
          <w:b/>
          <w:color w:val="000000"/>
          <w:sz w:val="32"/>
          <w:szCs w:val="24"/>
        </w:rPr>
      </w:pPr>
      <w:r w:rsidRPr="00B32A91">
        <w:rPr>
          <w:rFonts w:ascii="Times New Roman" w:hAnsi="Times New Roman" w:cs="Times New Roman"/>
          <w:b/>
          <w:color w:val="000000"/>
          <w:sz w:val="32"/>
          <w:szCs w:val="24"/>
        </w:rPr>
        <w:lastRenderedPageBreak/>
        <w:t>Organization</w:t>
      </w:r>
    </w:p>
    <w:p w:rsidR="00B32A91" w:rsidRDefault="00B32A91" w:rsidP="00D6252A">
      <w:pPr>
        <w:pStyle w:val="NoSpacing"/>
        <w:rPr>
          <w:rFonts w:ascii="Times New Roman" w:hAnsi="Times New Roman" w:cs="Times New Roman"/>
          <w:color w:val="000000"/>
          <w:sz w:val="24"/>
          <w:szCs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r w:rsidRPr="00B32A91">
        <w:rPr>
          <w:rFonts w:ascii="Times New Roman" w:hAnsi="Times New Roman" w:cs="Times New Roman"/>
          <w:color w:val="000000"/>
          <w:sz w:val="24"/>
        </w:rPr>
        <w:t>The manual is divided into three sections that explain the individual</w:t>
      </w:r>
      <w:r>
        <w:rPr>
          <w:rFonts w:ascii="Times New Roman" w:hAnsi="Times New Roman" w:cs="Times New Roman"/>
          <w:color w:val="000000"/>
          <w:sz w:val="24"/>
        </w:rPr>
        <w:t xml:space="preserve"> </w:t>
      </w:r>
      <w:r w:rsidRPr="00B32A91">
        <w:rPr>
          <w:rFonts w:ascii="Times New Roman" w:hAnsi="Times New Roman" w:cs="Times New Roman"/>
          <w:color w:val="000000"/>
          <w:sz w:val="24"/>
        </w:rPr>
        <w:t>policies and procedures that are essential to managing a youth mentoring</w:t>
      </w:r>
      <w:r>
        <w:rPr>
          <w:rFonts w:ascii="Times New Roman" w:hAnsi="Times New Roman" w:cs="Times New Roman"/>
          <w:color w:val="000000"/>
          <w:sz w:val="24"/>
        </w:rPr>
        <w:t xml:space="preserve"> </w:t>
      </w:r>
      <w:r w:rsidRPr="00B32A91">
        <w:rPr>
          <w:rFonts w:ascii="Times New Roman" w:hAnsi="Times New Roman" w:cs="Times New Roman"/>
          <w:color w:val="000000"/>
          <w:sz w:val="24"/>
        </w:rPr>
        <w:t>program:</w:t>
      </w:r>
    </w:p>
    <w:p w:rsidR="00B32A91" w:rsidRP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Pr="00B32A91" w:rsidRDefault="00B32A91" w:rsidP="00B32A91">
      <w:pPr>
        <w:autoSpaceDE w:val="0"/>
        <w:autoSpaceDN w:val="0"/>
        <w:adjustRightInd w:val="0"/>
        <w:spacing w:after="0" w:line="240" w:lineRule="auto"/>
        <w:rPr>
          <w:rFonts w:ascii="Times New Roman" w:hAnsi="Times New Roman" w:cs="Times New Roman"/>
          <w:b/>
          <w:bCs/>
          <w:sz w:val="24"/>
        </w:rPr>
      </w:pPr>
      <w:r w:rsidRPr="00B32A91">
        <w:rPr>
          <w:rFonts w:ascii="Times New Roman" w:hAnsi="Times New Roman" w:cs="Times New Roman"/>
          <w:b/>
          <w:bCs/>
          <w:sz w:val="24"/>
        </w:rPr>
        <w:t>Section 1. Organizational Background</w:t>
      </w: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r w:rsidRPr="00B32A91">
        <w:rPr>
          <w:rFonts w:ascii="Times New Roman" w:hAnsi="Times New Roman" w:cs="Times New Roman"/>
          <w:color w:val="000000"/>
          <w:sz w:val="24"/>
        </w:rPr>
        <w:t>This section will help you organize essential information about your</w:t>
      </w:r>
      <w:r>
        <w:rPr>
          <w:rFonts w:ascii="Times New Roman" w:hAnsi="Times New Roman" w:cs="Times New Roman"/>
          <w:color w:val="000000"/>
          <w:sz w:val="24"/>
        </w:rPr>
        <w:t xml:space="preserve"> </w:t>
      </w:r>
      <w:r w:rsidRPr="00B32A91">
        <w:rPr>
          <w:rFonts w:ascii="Times New Roman" w:hAnsi="Times New Roman" w:cs="Times New Roman"/>
          <w:color w:val="000000"/>
          <w:sz w:val="24"/>
        </w:rPr>
        <w:t>program and organizational or school setting. This information is</w:t>
      </w:r>
      <w:r>
        <w:rPr>
          <w:rFonts w:ascii="Times New Roman" w:hAnsi="Times New Roman" w:cs="Times New Roman"/>
          <w:color w:val="000000"/>
          <w:sz w:val="24"/>
        </w:rPr>
        <w:t xml:space="preserve"> </w:t>
      </w:r>
      <w:r w:rsidRPr="00B32A91">
        <w:rPr>
          <w:rFonts w:ascii="Times New Roman" w:hAnsi="Times New Roman" w:cs="Times New Roman"/>
          <w:color w:val="000000"/>
          <w:sz w:val="24"/>
        </w:rPr>
        <w:t>important because it helps to define and outline the core structure</w:t>
      </w:r>
      <w:r>
        <w:rPr>
          <w:rFonts w:ascii="Times New Roman" w:hAnsi="Times New Roman" w:cs="Times New Roman"/>
          <w:color w:val="000000"/>
          <w:sz w:val="24"/>
        </w:rPr>
        <w:t xml:space="preserve"> </w:t>
      </w:r>
      <w:r w:rsidRPr="00B32A91">
        <w:rPr>
          <w:rFonts w:ascii="Times New Roman" w:hAnsi="Times New Roman" w:cs="Times New Roman"/>
          <w:color w:val="000000"/>
          <w:sz w:val="24"/>
        </w:rPr>
        <w:t>of your program. If you consolidate these documents into your</w:t>
      </w:r>
      <w:r>
        <w:rPr>
          <w:rFonts w:ascii="Times New Roman" w:hAnsi="Times New Roman" w:cs="Times New Roman"/>
          <w:color w:val="000000"/>
          <w:sz w:val="24"/>
        </w:rPr>
        <w:t xml:space="preserve"> </w:t>
      </w:r>
      <w:r w:rsidRPr="00B32A91">
        <w:rPr>
          <w:rFonts w:ascii="Times New Roman" w:hAnsi="Times New Roman" w:cs="Times New Roman"/>
          <w:color w:val="000000"/>
          <w:sz w:val="24"/>
        </w:rPr>
        <w:t>policy and procedure manual, they will be easy to access and available</w:t>
      </w:r>
      <w:r>
        <w:rPr>
          <w:rFonts w:ascii="Times New Roman" w:hAnsi="Times New Roman" w:cs="Times New Roman"/>
          <w:color w:val="000000"/>
          <w:sz w:val="24"/>
        </w:rPr>
        <w:t xml:space="preserve"> </w:t>
      </w:r>
      <w:r w:rsidRPr="00B32A91">
        <w:rPr>
          <w:rFonts w:ascii="Times New Roman" w:hAnsi="Times New Roman" w:cs="Times New Roman"/>
          <w:color w:val="000000"/>
          <w:sz w:val="24"/>
        </w:rPr>
        <w:t>for quick reference.</w:t>
      </w:r>
    </w:p>
    <w:p w:rsidR="00B32A91" w:rsidRP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Pr="00B32A91" w:rsidRDefault="00B32A91" w:rsidP="00B32A91">
      <w:pPr>
        <w:autoSpaceDE w:val="0"/>
        <w:autoSpaceDN w:val="0"/>
        <w:adjustRightInd w:val="0"/>
        <w:spacing w:after="0" w:line="240" w:lineRule="auto"/>
        <w:rPr>
          <w:rFonts w:ascii="Times New Roman" w:hAnsi="Times New Roman" w:cs="Times New Roman"/>
          <w:b/>
          <w:bCs/>
          <w:sz w:val="24"/>
        </w:rPr>
      </w:pPr>
      <w:r w:rsidRPr="00B32A91">
        <w:rPr>
          <w:rFonts w:ascii="Times New Roman" w:hAnsi="Times New Roman" w:cs="Times New Roman"/>
          <w:b/>
          <w:bCs/>
          <w:sz w:val="24"/>
        </w:rPr>
        <w:t>Section 2. Program Policies</w:t>
      </w: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r w:rsidRPr="00B32A91">
        <w:rPr>
          <w:rFonts w:ascii="Times New Roman" w:hAnsi="Times New Roman" w:cs="Times New Roman"/>
          <w:color w:val="000000"/>
          <w:sz w:val="24"/>
        </w:rPr>
        <w:t>This section identifies core policies that should govern your mentoring</w:t>
      </w:r>
      <w:r>
        <w:rPr>
          <w:rFonts w:ascii="Times New Roman" w:hAnsi="Times New Roman" w:cs="Times New Roman"/>
          <w:color w:val="000000"/>
          <w:sz w:val="24"/>
        </w:rPr>
        <w:t xml:space="preserve"> </w:t>
      </w:r>
      <w:r w:rsidRPr="00B32A91">
        <w:rPr>
          <w:rFonts w:ascii="Times New Roman" w:hAnsi="Times New Roman" w:cs="Times New Roman"/>
          <w:color w:val="000000"/>
          <w:sz w:val="24"/>
        </w:rPr>
        <w:t>program. Included with each policy is a list of key questions</w:t>
      </w:r>
      <w:r>
        <w:rPr>
          <w:rFonts w:ascii="Times New Roman" w:hAnsi="Times New Roman" w:cs="Times New Roman"/>
          <w:color w:val="000000"/>
          <w:sz w:val="24"/>
        </w:rPr>
        <w:t xml:space="preserve"> </w:t>
      </w:r>
      <w:r w:rsidRPr="00B32A91">
        <w:rPr>
          <w:rFonts w:ascii="Times New Roman" w:hAnsi="Times New Roman" w:cs="Times New Roman"/>
          <w:color w:val="000000"/>
          <w:sz w:val="24"/>
        </w:rPr>
        <w:t>that can guide you in creating your own policies, as well as a sample</w:t>
      </w:r>
      <w:r>
        <w:rPr>
          <w:rFonts w:ascii="Times New Roman" w:hAnsi="Times New Roman" w:cs="Times New Roman"/>
          <w:color w:val="000000"/>
          <w:sz w:val="24"/>
        </w:rPr>
        <w:t xml:space="preserve"> </w:t>
      </w:r>
      <w:r w:rsidRPr="00B32A91">
        <w:rPr>
          <w:rFonts w:ascii="Times New Roman" w:hAnsi="Times New Roman" w:cs="Times New Roman"/>
          <w:color w:val="000000"/>
          <w:sz w:val="24"/>
        </w:rPr>
        <w:t>that you can use as a model.</w:t>
      </w:r>
    </w:p>
    <w:p w:rsidR="00B32A91" w:rsidRP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Pr="00B32A91" w:rsidRDefault="00B32A91" w:rsidP="00B32A91">
      <w:pPr>
        <w:autoSpaceDE w:val="0"/>
        <w:autoSpaceDN w:val="0"/>
        <w:adjustRightInd w:val="0"/>
        <w:spacing w:after="0" w:line="240" w:lineRule="auto"/>
        <w:rPr>
          <w:rFonts w:ascii="Times New Roman" w:hAnsi="Times New Roman" w:cs="Times New Roman"/>
          <w:b/>
          <w:bCs/>
          <w:sz w:val="24"/>
        </w:rPr>
      </w:pPr>
      <w:r w:rsidRPr="00B32A91">
        <w:rPr>
          <w:rFonts w:ascii="Times New Roman" w:hAnsi="Times New Roman" w:cs="Times New Roman"/>
          <w:b/>
          <w:bCs/>
          <w:sz w:val="24"/>
        </w:rPr>
        <w:t>Section 3. Program Procedures</w:t>
      </w: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r w:rsidRPr="00B32A91">
        <w:rPr>
          <w:rFonts w:ascii="Times New Roman" w:hAnsi="Times New Roman" w:cs="Times New Roman"/>
          <w:color w:val="000000"/>
          <w:sz w:val="24"/>
        </w:rPr>
        <w:t>This section addresses the mentoring program procedures that</w:t>
      </w:r>
      <w:r>
        <w:rPr>
          <w:rFonts w:ascii="Times New Roman" w:hAnsi="Times New Roman" w:cs="Times New Roman"/>
          <w:color w:val="000000"/>
          <w:sz w:val="24"/>
        </w:rPr>
        <w:t xml:space="preserve"> </w:t>
      </w:r>
      <w:r w:rsidRPr="00B32A91">
        <w:rPr>
          <w:rFonts w:ascii="Times New Roman" w:hAnsi="Times New Roman" w:cs="Times New Roman"/>
          <w:i/>
          <w:iCs/>
          <w:color w:val="000000"/>
          <w:sz w:val="24"/>
        </w:rPr>
        <w:t xml:space="preserve">operationalize </w:t>
      </w:r>
      <w:r w:rsidRPr="00B32A91">
        <w:rPr>
          <w:rFonts w:ascii="Times New Roman" w:hAnsi="Times New Roman" w:cs="Times New Roman"/>
          <w:color w:val="000000"/>
          <w:sz w:val="24"/>
        </w:rPr>
        <w:t>your policies. We have included sample procedures</w:t>
      </w:r>
      <w:r>
        <w:rPr>
          <w:rFonts w:ascii="Times New Roman" w:hAnsi="Times New Roman" w:cs="Times New Roman"/>
          <w:color w:val="000000"/>
          <w:sz w:val="24"/>
        </w:rPr>
        <w:t xml:space="preserve"> </w:t>
      </w:r>
      <w:r w:rsidRPr="00B32A91">
        <w:rPr>
          <w:rFonts w:ascii="Times New Roman" w:hAnsi="Times New Roman" w:cs="Times New Roman"/>
          <w:color w:val="000000"/>
          <w:sz w:val="24"/>
        </w:rPr>
        <w:t>and forms for the primary operational components of your mentoring</w:t>
      </w:r>
      <w:r>
        <w:rPr>
          <w:rFonts w:ascii="Times New Roman" w:hAnsi="Times New Roman" w:cs="Times New Roman"/>
          <w:color w:val="000000"/>
          <w:sz w:val="24"/>
        </w:rPr>
        <w:t xml:space="preserve"> </w:t>
      </w:r>
      <w:r w:rsidRPr="00B32A91">
        <w:rPr>
          <w:rFonts w:ascii="Times New Roman" w:hAnsi="Times New Roman" w:cs="Times New Roman"/>
          <w:color w:val="000000"/>
          <w:sz w:val="24"/>
        </w:rPr>
        <w:t>program. Because your program’s procedures will likely differ</w:t>
      </w:r>
      <w:r>
        <w:rPr>
          <w:rFonts w:ascii="Times New Roman" w:hAnsi="Times New Roman" w:cs="Times New Roman"/>
          <w:color w:val="000000"/>
          <w:sz w:val="24"/>
        </w:rPr>
        <w:t xml:space="preserve"> </w:t>
      </w:r>
      <w:r w:rsidRPr="00B32A91">
        <w:rPr>
          <w:rFonts w:ascii="Times New Roman" w:hAnsi="Times New Roman" w:cs="Times New Roman"/>
          <w:color w:val="000000"/>
          <w:sz w:val="24"/>
        </w:rPr>
        <w:t>from the New Insights examples, we have included discussion of</w:t>
      </w:r>
      <w:r>
        <w:rPr>
          <w:rFonts w:ascii="Times New Roman" w:hAnsi="Times New Roman" w:cs="Times New Roman"/>
          <w:color w:val="000000"/>
          <w:sz w:val="24"/>
        </w:rPr>
        <w:t xml:space="preserve"> </w:t>
      </w:r>
      <w:r w:rsidRPr="00B32A91">
        <w:rPr>
          <w:rFonts w:ascii="Times New Roman" w:hAnsi="Times New Roman" w:cs="Times New Roman"/>
          <w:color w:val="000000"/>
          <w:sz w:val="24"/>
        </w:rPr>
        <w:t>key concepts behind each procedure and self-</w:t>
      </w:r>
      <w:r>
        <w:rPr>
          <w:rFonts w:ascii="Times New Roman" w:hAnsi="Times New Roman" w:cs="Times New Roman"/>
          <w:color w:val="000000"/>
          <w:sz w:val="24"/>
        </w:rPr>
        <w:t>a</w:t>
      </w:r>
      <w:r w:rsidRPr="00B32A91">
        <w:rPr>
          <w:rFonts w:ascii="Times New Roman" w:hAnsi="Times New Roman" w:cs="Times New Roman"/>
          <w:color w:val="000000"/>
          <w:sz w:val="24"/>
        </w:rPr>
        <w:t>s</w:t>
      </w:r>
      <w:r>
        <w:rPr>
          <w:rFonts w:ascii="Times New Roman" w:hAnsi="Times New Roman" w:cs="Times New Roman"/>
          <w:color w:val="000000"/>
          <w:sz w:val="24"/>
        </w:rPr>
        <w:t>s</w:t>
      </w:r>
      <w:r w:rsidRPr="00B32A91">
        <w:rPr>
          <w:rFonts w:ascii="Times New Roman" w:hAnsi="Times New Roman" w:cs="Times New Roman"/>
          <w:color w:val="000000"/>
          <w:sz w:val="24"/>
        </w:rPr>
        <w:t>essment questions</w:t>
      </w:r>
      <w:r>
        <w:rPr>
          <w:rFonts w:ascii="Times New Roman" w:hAnsi="Times New Roman" w:cs="Times New Roman"/>
          <w:color w:val="000000"/>
          <w:sz w:val="24"/>
        </w:rPr>
        <w:t xml:space="preserve"> </w:t>
      </w:r>
      <w:r w:rsidRPr="00B32A91">
        <w:rPr>
          <w:rFonts w:ascii="Times New Roman" w:hAnsi="Times New Roman" w:cs="Times New Roman"/>
          <w:color w:val="000000"/>
          <w:sz w:val="24"/>
        </w:rPr>
        <w:t>to help you modify the examples.</w:t>
      </w: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rPr>
          <w:rFonts w:ascii="Times New Roman" w:hAnsi="Times New Roman" w:cs="Times New Roman"/>
          <w:color w:val="000000"/>
          <w:sz w:val="24"/>
        </w:rPr>
      </w:pPr>
    </w:p>
    <w:p w:rsidR="00B32A91" w:rsidRDefault="00B32A91" w:rsidP="00B32A91">
      <w:pPr>
        <w:autoSpaceDE w:val="0"/>
        <w:autoSpaceDN w:val="0"/>
        <w:adjustRightInd w:val="0"/>
        <w:spacing w:after="0" w:line="240" w:lineRule="auto"/>
        <w:jc w:val="center"/>
        <w:rPr>
          <w:rFonts w:ascii="Times New Roman" w:hAnsi="Times New Roman" w:cs="Times New Roman"/>
          <w:b/>
          <w:bCs/>
          <w:color w:val="404041"/>
          <w:sz w:val="36"/>
          <w:szCs w:val="36"/>
        </w:rPr>
      </w:pPr>
      <w:r w:rsidRPr="00B32A91">
        <w:rPr>
          <w:rFonts w:ascii="Times New Roman" w:hAnsi="Times New Roman" w:cs="Times New Roman"/>
          <w:b/>
          <w:bCs/>
          <w:color w:val="404041"/>
          <w:sz w:val="36"/>
          <w:szCs w:val="36"/>
        </w:rPr>
        <w:lastRenderedPageBreak/>
        <w:t>Forms Included in this Manual:</w:t>
      </w:r>
    </w:p>
    <w:p w:rsidR="00B32A91" w:rsidRDefault="00B32A91" w:rsidP="00B32A91">
      <w:pPr>
        <w:autoSpaceDE w:val="0"/>
        <w:autoSpaceDN w:val="0"/>
        <w:adjustRightInd w:val="0"/>
        <w:spacing w:after="0" w:line="240" w:lineRule="auto"/>
        <w:jc w:val="center"/>
        <w:rPr>
          <w:rFonts w:ascii="Times New Roman" w:hAnsi="Times New Roman" w:cs="Times New Roman"/>
          <w:b/>
          <w:bCs/>
          <w:color w:val="404041"/>
          <w:sz w:val="36"/>
          <w:szCs w:val="36"/>
        </w:rPr>
      </w:pPr>
    </w:p>
    <w:p w:rsidR="00B32A91" w:rsidRPr="00A35F35" w:rsidRDefault="00B32A91" w:rsidP="00B32A91">
      <w:pPr>
        <w:autoSpaceDE w:val="0"/>
        <w:autoSpaceDN w:val="0"/>
        <w:adjustRightInd w:val="0"/>
        <w:spacing w:after="0" w:line="240" w:lineRule="auto"/>
        <w:rPr>
          <w:rFonts w:ascii="Times New Roman" w:hAnsi="Times New Roman" w:cs="Times New Roman"/>
          <w:b/>
          <w:bCs/>
          <w:color w:val="25408F"/>
          <w:sz w:val="20"/>
          <w:szCs w:val="20"/>
        </w:rPr>
      </w:pPr>
      <w:r w:rsidRPr="00A35F35">
        <w:rPr>
          <w:rFonts w:ascii="Times New Roman" w:hAnsi="Times New Roman" w:cs="Times New Roman"/>
          <w:b/>
          <w:bCs/>
          <w:color w:val="25408F"/>
          <w:sz w:val="20"/>
          <w:szCs w:val="20"/>
        </w:rPr>
        <w:t>Recruitment Procedure, p. 60</w:t>
      </w:r>
      <w:r w:rsidR="00A35F35">
        <w:rPr>
          <w:rFonts w:ascii="Times New Roman" w:hAnsi="Times New Roman" w:cs="Times New Roman"/>
          <w:b/>
          <w:bCs/>
          <w:color w:val="25408F"/>
          <w:sz w:val="20"/>
          <w:szCs w:val="20"/>
        </w:rPr>
        <w:t xml:space="preserve">                 </w:t>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t xml:space="preserve">Inquiry Procedure, p. </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Mentor Job Description</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Mentor Orientation Session Outline</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Annual Recruitment Plan</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Mentee Orientation Session Outline</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Annual Recruitment Plan Timeline</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Volunteer Inquiry Tracking</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Quarterly Recruitment Activity Plan</w:t>
      </w:r>
    </w:p>
    <w:p w:rsidR="00A35F35" w:rsidRDefault="00A35F35" w:rsidP="00B32A91">
      <w:pPr>
        <w:autoSpaceDE w:val="0"/>
        <w:autoSpaceDN w:val="0"/>
        <w:adjustRightInd w:val="0"/>
        <w:spacing w:after="0" w:line="240" w:lineRule="auto"/>
        <w:rPr>
          <w:rFonts w:ascii="Times New Roman" w:hAnsi="Times New Roman" w:cs="Times New Roman"/>
          <w:b/>
          <w:bCs/>
          <w:color w:val="25408F"/>
          <w:sz w:val="20"/>
          <w:szCs w:val="20"/>
        </w:rPr>
      </w:pPr>
    </w:p>
    <w:p w:rsidR="00B32A91" w:rsidRPr="00A35F35" w:rsidRDefault="00B32A91" w:rsidP="00B32A91">
      <w:pPr>
        <w:autoSpaceDE w:val="0"/>
        <w:autoSpaceDN w:val="0"/>
        <w:adjustRightInd w:val="0"/>
        <w:spacing w:after="0" w:line="240" w:lineRule="auto"/>
        <w:rPr>
          <w:rFonts w:ascii="Times New Roman" w:hAnsi="Times New Roman" w:cs="Times New Roman"/>
          <w:b/>
          <w:bCs/>
          <w:color w:val="25408F"/>
          <w:sz w:val="20"/>
          <w:szCs w:val="20"/>
        </w:rPr>
      </w:pPr>
      <w:r w:rsidRPr="00A35F35">
        <w:rPr>
          <w:rFonts w:ascii="Times New Roman" w:hAnsi="Times New Roman" w:cs="Times New Roman"/>
          <w:b/>
          <w:bCs/>
          <w:color w:val="25408F"/>
          <w:sz w:val="20"/>
          <w:szCs w:val="20"/>
        </w:rPr>
        <w:t>Mentor Screening Procedure, p. 70</w:t>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t xml:space="preserve">Mentee Screening Procedure, P. </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Application Packet:</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Mentee Referral</w:t>
      </w:r>
    </w:p>
    <w:p w:rsidR="00B32A91" w:rsidRPr="00A35F35" w:rsidRDefault="00A35F35" w:rsidP="00B32A9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2A91" w:rsidRPr="00A35F35">
        <w:rPr>
          <w:rFonts w:ascii="Times New Roman" w:hAnsi="Times New Roman" w:cs="Times New Roman"/>
          <w:color w:val="000000"/>
          <w:sz w:val="20"/>
          <w:szCs w:val="20"/>
        </w:rPr>
        <w:t>Mentor Application</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Parent/Guardian Referral Letter</w:t>
      </w:r>
    </w:p>
    <w:p w:rsidR="00B32A91" w:rsidRPr="00A35F35" w:rsidRDefault="00A35F35" w:rsidP="00B32A9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2A91" w:rsidRPr="00A35F35">
        <w:rPr>
          <w:rFonts w:ascii="Times New Roman" w:hAnsi="Times New Roman" w:cs="Times New Roman"/>
          <w:color w:val="000000"/>
          <w:sz w:val="20"/>
          <w:szCs w:val="20"/>
        </w:rPr>
        <w:t>Information Release</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Application Packet</w:t>
      </w:r>
    </w:p>
    <w:p w:rsidR="00B32A91" w:rsidRPr="00A35F35" w:rsidRDefault="00A35F35" w:rsidP="00A35F3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2A91" w:rsidRPr="00A35F35">
        <w:rPr>
          <w:rFonts w:ascii="Times New Roman" w:hAnsi="Times New Roman" w:cs="Times New Roman"/>
          <w:color w:val="000000"/>
          <w:sz w:val="20"/>
          <w:szCs w:val="20"/>
        </w:rPr>
        <w:t>Personal References</w:t>
      </w:r>
      <w:r w:rsidRPr="00A35F35">
        <w:rPr>
          <w:rFonts w:ascii="Times New Roman" w:hAnsi="Times New Roman" w:cs="Times New Roman"/>
          <w:color w:val="000000"/>
          <w:sz w:val="20"/>
          <w:szCs w:val="20"/>
        </w:rPr>
        <w:tab/>
      </w:r>
      <w:r w:rsidRPr="00A35F35">
        <w:rPr>
          <w:rFonts w:ascii="Times New Roman" w:hAnsi="Times New Roman" w:cs="Times New Roman"/>
          <w:color w:val="000000"/>
          <w:sz w:val="20"/>
          <w:szCs w:val="20"/>
        </w:rPr>
        <w:tab/>
      </w:r>
      <w:r w:rsidRPr="00A35F35">
        <w:rPr>
          <w:rFonts w:ascii="Times New Roman" w:hAnsi="Times New Roman" w:cs="Times New Roman"/>
          <w:color w:val="000000"/>
          <w:sz w:val="20"/>
          <w:szCs w:val="20"/>
        </w:rPr>
        <w:tab/>
      </w:r>
      <w:r w:rsidRPr="00A35F35">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sidRPr="00A35F35">
        <w:rPr>
          <w:rFonts w:ascii="Times New Roman" w:hAnsi="Times New Roman" w:cs="Times New Roman"/>
          <w:color w:val="000000"/>
          <w:sz w:val="20"/>
          <w:szCs w:val="20"/>
        </w:rPr>
        <w:t>Mentee Application</w:t>
      </w:r>
    </w:p>
    <w:p w:rsidR="00B32A91" w:rsidRPr="00A35F35" w:rsidRDefault="00A35F35" w:rsidP="00B32A9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2A91" w:rsidRPr="00A35F35">
        <w:rPr>
          <w:rFonts w:ascii="Times New Roman" w:hAnsi="Times New Roman" w:cs="Times New Roman"/>
          <w:color w:val="000000"/>
          <w:sz w:val="20"/>
          <w:szCs w:val="20"/>
        </w:rPr>
        <w:t>Mentor Interest Survey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Contact and Information Release</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Mentor Interview</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 xml:space="preserve">    Mentee Interest Survey</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Personal Reference Interview</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Mentee Interview</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Mentor Assessment Summary</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Mentee Assessment Summary</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Mentor Acceptance Letter</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Mentee Acceptance Letter</w:t>
      </w:r>
    </w:p>
    <w:p w:rsidR="00B32A91" w:rsidRPr="00A35F35" w:rsidRDefault="00B32A91" w:rsidP="00A35F35">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Mentor Rejection Letter</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Mentee Rejection Letter</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Mentor Contact Sheet</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Mentee Contact Sheet</w:t>
      </w:r>
    </w:p>
    <w:p w:rsidR="00A35F35" w:rsidRDefault="00A35F35" w:rsidP="00B32A91">
      <w:pPr>
        <w:autoSpaceDE w:val="0"/>
        <w:autoSpaceDN w:val="0"/>
        <w:adjustRightInd w:val="0"/>
        <w:spacing w:after="0" w:line="240" w:lineRule="auto"/>
        <w:rPr>
          <w:rFonts w:ascii="Times New Roman" w:hAnsi="Times New Roman" w:cs="Times New Roman"/>
          <w:b/>
          <w:bCs/>
          <w:color w:val="404041"/>
          <w:sz w:val="20"/>
          <w:szCs w:val="20"/>
        </w:rPr>
      </w:pPr>
    </w:p>
    <w:p w:rsidR="00B32A91" w:rsidRPr="00A35F35" w:rsidRDefault="00B32A91" w:rsidP="00B32A91">
      <w:pPr>
        <w:autoSpaceDE w:val="0"/>
        <w:autoSpaceDN w:val="0"/>
        <w:adjustRightInd w:val="0"/>
        <w:spacing w:after="0" w:line="240" w:lineRule="auto"/>
        <w:rPr>
          <w:rFonts w:ascii="Times New Roman" w:hAnsi="Times New Roman" w:cs="Times New Roman"/>
          <w:b/>
          <w:bCs/>
          <w:color w:val="404041"/>
          <w:sz w:val="20"/>
          <w:szCs w:val="20"/>
        </w:rPr>
      </w:pPr>
    </w:p>
    <w:p w:rsidR="00B32A91" w:rsidRPr="00A35F35" w:rsidRDefault="00B32A91" w:rsidP="00B32A91">
      <w:pPr>
        <w:autoSpaceDE w:val="0"/>
        <w:autoSpaceDN w:val="0"/>
        <w:adjustRightInd w:val="0"/>
        <w:spacing w:after="0" w:line="240" w:lineRule="auto"/>
        <w:rPr>
          <w:rFonts w:ascii="Times New Roman" w:hAnsi="Times New Roman" w:cs="Times New Roman"/>
          <w:b/>
          <w:bCs/>
          <w:color w:val="25408F"/>
          <w:sz w:val="20"/>
          <w:szCs w:val="20"/>
        </w:rPr>
      </w:pPr>
      <w:r w:rsidRPr="00A35F35">
        <w:rPr>
          <w:rFonts w:ascii="Times New Roman" w:hAnsi="Times New Roman" w:cs="Times New Roman"/>
          <w:b/>
          <w:bCs/>
          <w:color w:val="25408F"/>
          <w:sz w:val="20"/>
          <w:szCs w:val="20"/>
        </w:rPr>
        <w:t>Training Procedure, p. 104</w:t>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t xml:space="preserve">Matching Procedure, </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Mentor Training Curriculum Outline</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Match Worksheet</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Mentee Training Curriculum Outline</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Mentor Contact</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Training Evaluation</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Mentee Contact</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Mentor Training Completion Worksheet</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Parent/Guardian Contact</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Mentee Training Completion Worksheet</w:t>
      </w:r>
    </w:p>
    <w:p w:rsidR="00A35F35" w:rsidRDefault="00A35F35" w:rsidP="00B32A91">
      <w:pPr>
        <w:autoSpaceDE w:val="0"/>
        <w:autoSpaceDN w:val="0"/>
        <w:adjustRightInd w:val="0"/>
        <w:spacing w:after="0" w:line="240" w:lineRule="auto"/>
        <w:rPr>
          <w:rFonts w:ascii="Times New Roman" w:hAnsi="Times New Roman" w:cs="Times New Roman"/>
          <w:b/>
          <w:bCs/>
          <w:color w:val="25408F"/>
          <w:sz w:val="20"/>
          <w:szCs w:val="20"/>
        </w:rPr>
      </w:pPr>
    </w:p>
    <w:p w:rsidR="00B32A91" w:rsidRPr="00A35F35" w:rsidRDefault="00B32A91" w:rsidP="00B32A91">
      <w:pPr>
        <w:autoSpaceDE w:val="0"/>
        <w:autoSpaceDN w:val="0"/>
        <w:adjustRightInd w:val="0"/>
        <w:spacing w:after="0" w:line="240" w:lineRule="auto"/>
        <w:rPr>
          <w:rFonts w:ascii="Times New Roman" w:hAnsi="Times New Roman" w:cs="Times New Roman"/>
          <w:b/>
          <w:bCs/>
          <w:color w:val="25408F"/>
          <w:sz w:val="20"/>
          <w:szCs w:val="20"/>
        </w:rPr>
      </w:pPr>
      <w:r w:rsidRPr="00A35F35">
        <w:rPr>
          <w:rFonts w:ascii="Times New Roman" w:hAnsi="Times New Roman" w:cs="Times New Roman"/>
          <w:b/>
          <w:bCs/>
          <w:color w:val="25408F"/>
          <w:sz w:val="20"/>
          <w:szCs w:val="20"/>
        </w:rPr>
        <w:t>Match Support and Supervision</w:t>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t>Mandatory Reporting of Child Abuse and</w:t>
      </w:r>
    </w:p>
    <w:p w:rsidR="00B32A91" w:rsidRPr="00A35F35" w:rsidRDefault="00B32A91" w:rsidP="00B32A91">
      <w:pPr>
        <w:autoSpaceDE w:val="0"/>
        <w:autoSpaceDN w:val="0"/>
        <w:adjustRightInd w:val="0"/>
        <w:spacing w:after="0" w:line="240" w:lineRule="auto"/>
        <w:rPr>
          <w:rFonts w:ascii="Times New Roman" w:hAnsi="Times New Roman" w:cs="Times New Roman"/>
          <w:b/>
          <w:bCs/>
          <w:color w:val="25408F"/>
          <w:sz w:val="20"/>
          <w:szCs w:val="20"/>
        </w:rPr>
      </w:pPr>
      <w:r w:rsidRPr="00A35F35">
        <w:rPr>
          <w:rFonts w:ascii="Times New Roman" w:hAnsi="Times New Roman" w:cs="Times New Roman"/>
          <w:b/>
          <w:bCs/>
          <w:color w:val="25408F"/>
          <w:sz w:val="20"/>
          <w:szCs w:val="20"/>
        </w:rPr>
        <w:t>Procedure, p. 117</w:t>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r>
      <w:r w:rsidR="00A35F35">
        <w:rPr>
          <w:rFonts w:ascii="Times New Roman" w:hAnsi="Times New Roman" w:cs="Times New Roman"/>
          <w:b/>
          <w:bCs/>
          <w:color w:val="25408F"/>
          <w:sz w:val="20"/>
          <w:szCs w:val="20"/>
        </w:rPr>
        <w:tab/>
        <w:t>Neglect Procedure</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Mentor Report Log</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t>Child Abuse and Neglect Report</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Mentee Report Log</w:t>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r w:rsidR="00A35F35">
        <w:rPr>
          <w:rFonts w:ascii="Times New Roman" w:hAnsi="Times New Roman" w:cs="Times New Roman"/>
          <w:color w:val="000000"/>
          <w:sz w:val="20"/>
          <w:szCs w:val="20"/>
        </w:rPr>
        <w:tab/>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Parent/Guardian Report Log</w:t>
      </w:r>
    </w:p>
    <w:p w:rsidR="00A35F35" w:rsidRDefault="00A35F35" w:rsidP="00B32A91">
      <w:pPr>
        <w:autoSpaceDE w:val="0"/>
        <w:autoSpaceDN w:val="0"/>
        <w:adjustRightInd w:val="0"/>
        <w:spacing w:after="0" w:line="240" w:lineRule="auto"/>
        <w:rPr>
          <w:rFonts w:ascii="Times New Roman" w:hAnsi="Times New Roman" w:cs="Times New Roman"/>
          <w:b/>
          <w:bCs/>
          <w:color w:val="25408F"/>
          <w:sz w:val="20"/>
          <w:szCs w:val="20"/>
        </w:rPr>
      </w:pPr>
    </w:p>
    <w:p w:rsidR="00B32A91" w:rsidRPr="00A35F35" w:rsidRDefault="00B32A91" w:rsidP="00B32A91">
      <w:pPr>
        <w:autoSpaceDE w:val="0"/>
        <w:autoSpaceDN w:val="0"/>
        <w:adjustRightInd w:val="0"/>
        <w:spacing w:after="0" w:line="240" w:lineRule="auto"/>
        <w:rPr>
          <w:rFonts w:ascii="Times New Roman" w:hAnsi="Times New Roman" w:cs="Times New Roman"/>
          <w:b/>
          <w:bCs/>
          <w:color w:val="25408F"/>
          <w:sz w:val="20"/>
          <w:szCs w:val="20"/>
        </w:rPr>
      </w:pPr>
      <w:r w:rsidRPr="00A35F35">
        <w:rPr>
          <w:rFonts w:ascii="Times New Roman" w:hAnsi="Times New Roman" w:cs="Times New Roman"/>
          <w:b/>
          <w:bCs/>
          <w:color w:val="25408F"/>
          <w:sz w:val="20"/>
          <w:szCs w:val="20"/>
        </w:rPr>
        <w:t>Closure Procedure, p. 128</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Match Closure Summary</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Mentor Exit Survey</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Mentee Exit Survey</w:t>
      </w:r>
    </w:p>
    <w:p w:rsidR="00B32A91" w:rsidRPr="00A35F35" w:rsidRDefault="00B32A91" w:rsidP="00B32A91">
      <w:pPr>
        <w:autoSpaceDE w:val="0"/>
        <w:autoSpaceDN w:val="0"/>
        <w:adjustRightInd w:val="0"/>
        <w:spacing w:after="0" w:line="240" w:lineRule="auto"/>
        <w:rPr>
          <w:rFonts w:ascii="Times New Roman" w:hAnsi="Times New Roman" w:cs="Times New Roman"/>
          <w:color w:val="000000"/>
          <w:sz w:val="20"/>
          <w:szCs w:val="20"/>
        </w:rPr>
      </w:pPr>
      <w:r w:rsidRPr="00A35F35">
        <w:rPr>
          <w:rFonts w:ascii="Times New Roman" w:hAnsi="Times New Roman" w:cs="Times New Roman"/>
          <w:color w:val="000000"/>
          <w:sz w:val="20"/>
          <w:szCs w:val="20"/>
        </w:rPr>
        <w:t>Parent/Guardian Exit Survey</w:t>
      </w:r>
    </w:p>
    <w:p w:rsidR="00B32A91" w:rsidRDefault="00B32A91" w:rsidP="00B32A91">
      <w:pPr>
        <w:autoSpaceDE w:val="0"/>
        <w:autoSpaceDN w:val="0"/>
        <w:adjustRightInd w:val="0"/>
        <w:spacing w:after="0" w:line="240" w:lineRule="auto"/>
        <w:jc w:val="center"/>
        <w:rPr>
          <w:rFonts w:ascii="Times New Roman" w:hAnsi="Times New Roman" w:cs="Times New Roman"/>
          <w:color w:val="000000"/>
          <w:sz w:val="24"/>
          <w:szCs w:val="24"/>
        </w:rPr>
      </w:pPr>
      <w:r w:rsidRPr="00DB743E">
        <w:rPr>
          <w:rFonts w:ascii="Times New Roman" w:hAnsi="Times New Roman" w:cs="Times New Roman"/>
          <w:color w:val="000000"/>
          <w:sz w:val="24"/>
          <w:szCs w:val="24"/>
        </w:rPr>
        <w:t>Closure Letter</w:t>
      </w:r>
    </w:p>
    <w:p w:rsidR="00DB743E" w:rsidRDefault="00DB743E" w:rsidP="00B32A91">
      <w:pPr>
        <w:autoSpaceDE w:val="0"/>
        <w:autoSpaceDN w:val="0"/>
        <w:adjustRightInd w:val="0"/>
        <w:spacing w:after="0" w:line="240" w:lineRule="auto"/>
        <w:jc w:val="center"/>
        <w:rPr>
          <w:rFonts w:ascii="Times New Roman" w:hAnsi="Times New Roman" w:cs="Times New Roman"/>
          <w:color w:val="000000"/>
          <w:sz w:val="24"/>
          <w:szCs w:val="24"/>
        </w:rPr>
      </w:pPr>
    </w:p>
    <w:p w:rsidR="00DB743E" w:rsidRDefault="00DB743E" w:rsidP="00B32A91">
      <w:pPr>
        <w:autoSpaceDE w:val="0"/>
        <w:autoSpaceDN w:val="0"/>
        <w:adjustRightInd w:val="0"/>
        <w:spacing w:after="0" w:line="240" w:lineRule="auto"/>
        <w:jc w:val="center"/>
        <w:rPr>
          <w:rFonts w:ascii="Times New Roman" w:hAnsi="Times New Roman" w:cs="Times New Roman"/>
          <w:color w:val="000000"/>
          <w:sz w:val="24"/>
          <w:szCs w:val="24"/>
        </w:rPr>
      </w:pPr>
    </w:p>
    <w:p w:rsidR="00DB743E" w:rsidRDefault="00DB743E" w:rsidP="00B32A91">
      <w:pPr>
        <w:autoSpaceDE w:val="0"/>
        <w:autoSpaceDN w:val="0"/>
        <w:adjustRightInd w:val="0"/>
        <w:spacing w:after="0" w:line="240" w:lineRule="auto"/>
        <w:jc w:val="center"/>
        <w:rPr>
          <w:rFonts w:ascii="Times New Roman" w:hAnsi="Times New Roman" w:cs="Times New Roman"/>
          <w:color w:val="000000"/>
          <w:sz w:val="24"/>
          <w:szCs w:val="24"/>
        </w:rPr>
      </w:pPr>
    </w:p>
    <w:p w:rsidR="00DB743E" w:rsidRDefault="00DB743E" w:rsidP="00B32A91">
      <w:pPr>
        <w:autoSpaceDE w:val="0"/>
        <w:autoSpaceDN w:val="0"/>
        <w:adjustRightInd w:val="0"/>
        <w:spacing w:after="0" w:line="240" w:lineRule="auto"/>
        <w:jc w:val="center"/>
        <w:rPr>
          <w:rFonts w:ascii="Times New Roman" w:hAnsi="Times New Roman" w:cs="Times New Roman"/>
          <w:color w:val="000000"/>
          <w:sz w:val="24"/>
          <w:szCs w:val="24"/>
        </w:rPr>
      </w:pPr>
    </w:p>
    <w:p w:rsidR="00DB743E" w:rsidRDefault="00DB743E" w:rsidP="00B32A91">
      <w:pPr>
        <w:autoSpaceDE w:val="0"/>
        <w:autoSpaceDN w:val="0"/>
        <w:adjustRightInd w:val="0"/>
        <w:spacing w:after="0" w:line="240" w:lineRule="auto"/>
        <w:jc w:val="center"/>
        <w:rPr>
          <w:rFonts w:ascii="Times New Roman" w:hAnsi="Times New Roman" w:cs="Times New Roman"/>
          <w:color w:val="000000"/>
          <w:sz w:val="24"/>
          <w:szCs w:val="24"/>
        </w:rPr>
      </w:pPr>
    </w:p>
    <w:p w:rsidR="00DB743E" w:rsidRDefault="00DB743E" w:rsidP="00B32A91">
      <w:pPr>
        <w:autoSpaceDE w:val="0"/>
        <w:autoSpaceDN w:val="0"/>
        <w:adjustRightInd w:val="0"/>
        <w:spacing w:after="0" w:line="240" w:lineRule="auto"/>
        <w:jc w:val="center"/>
        <w:rPr>
          <w:rFonts w:ascii="Times New Roman" w:hAnsi="Times New Roman" w:cs="Times New Roman"/>
          <w:color w:val="000000"/>
          <w:sz w:val="24"/>
          <w:szCs w:val="24"/>
        </w:rPr>
      </w:pPr>
    </w:p>
    <w:p w:rsidR="00DB743E" w:rsidRDefault="00DB743E" w:rsidP="00B32A91">
      <w:pPr>
        <w:autoSpaceDE w:val="0"/>
        <w:autoSpaceDN w:val="0"/>
        <w:adjustRightInd w:val="0"/>
        <w:spacing w:after="0" w:line="240" w:lineRule="auto"/>
        <w:jc w:val="center"/>
        <w:rPr>
          <w:rFonts w:ascii="Times New Roman" w:hAnsi="Times New Roman" w:cs="Times New Roman"/>
          <w:color w:val="000000"/>
          <w:sz w:val="24"/>
          <w:szCs w:val="24"/>
        </w:rPr>
      </w:pPr>
    </w:p>
    <w:p w:rsidR="00DB743E" w:rsidRDefault="00DB743E" w:rsidP="00B32A91">
      <w:pPr>
        <w:autoSpaceDE w:val="0"/>
        <w:autoSpaceDN w:val="0"/>
        <w:adjustRightInd w:val="0"/>
        <w:spacing w:after="0" w:line="240" w:lineRule="auto"/>
        <w:jc w:val="center"/>
        <w:rPr>
          <w:rFonts w:ascii="Times New Roman" w:hAnsi="Times New Roman" w:cs="Times New Roman"/>
          <w:color w:val="000000"/>
          <w:sz w:val="24"/>
          <w:szCs w:val="24"/>
        </w:rPr>
      </w:pPr>
    </w:p>
    <w:p w:rsidR="00DB743E" w:rsidRDefault="00DB743E" w:rsidP="00B32A91">
      <w:pPr>
        <w:autoSpaceDE w:val="0"/>
        <w:autoSpaceDN w:val="0"/>
        <w:adjustRightInd w:val="0"/>
        <w:spacing w:after="0" w:line="240" w:lineRule="auto"/>
        <w:jc w:val="center"/>
        <w:rPr>
          <w:rFonts w:ascii="Times New Roman" w:hAnsi="Times New Roman" w:cs="Times New Roman"/>
          <w:color w:val="000000"/>
          <w:sz w:val="24"/>
          <w:szCs w:val="24"/>
        </w:rPr>
      </w:pPr>
    </w:p>
    <w:p w:rsidR="00DB743E" w:rsidRDefault="00DB743E" w:rsidP="00B32A91">
      <w:pPr>
        <w:autoSpaceDE w:val="0"/>
        <w:autoSpaceDN w:val="0"/>
        <w:adjustRightInd w:val="0"/>
        <w:spacing w:after="0" w:line="240" w:lineRule="auto"/>
        <w:jc w:val="center"/>
        <w:rPr>
          <w:rFonts w:ascii="Times New Roman" w:hAnsi="Times New Roman" w:cs="Times New Roman"/>
          <w:color w:val="000000"/>
          <w:sz w:val="24"/>
          <w:szCs w:val="24"/>
        </w:rPr>
      </w:pPr>
    </w:p>
    <w:p w:rsidR="00DB743E" w:rsidRDefault="00DB743E" w:rsidP="00B32A91">
      <w:pPr>
        <w:autoSpaceDE w:val="0"/>
        <w:autoSpaceDN w:val="0"/>
        <w:adjustRightInd w:val="0"/>
        <w:spacing w:after="0" w:line="240" w:lineRule="auto"/>
        <w:jc w:val="center"/>
        <w:rPr>
          <w:rFonts w:ascii="Times New Roman" w:hAnsi="Times New Roman" w:cs="Times New Roman"/>
          <w:color w:val="000000"/>
          <w:sz w:val="24"/>
          <w:szCs w:val="24"/>
        </w:rPr>
      </w:pPr>
    </w:p>
    <w:p w:rsidR="0043163A" w:rsidRPr="0043163A" w:rsidRDefault="0043163A" w:rsidP="0043163A">
      <w:pPr>
        <w:autoSpaceDE w:val="0"/>
        <w:autoSpaceDN w:val="0"/>
        <w:adjustRightInd w:val="0"/>
        <w:spacing w:after="0" w:line="240" w:lineRule="auto"/>
        <w:jc w:val="center"/>
        <w:rPr>
          <w:rFonts w:ascii="Times New Roman" w:hAnsi="Times New Roman" w:cs="Times New Roman"/>
          <w:sz w:val="40"/>
          <w:szCs w:val="24"/>
        </w:rPr>
      </w:pPr>
      <w:r w:rsidRPr="0043163A">
        <w:rPr>
          <w:rFonts w:ascii="Times New Roman" w:hAnsi="Times New Roman" w:cs="Times New Roman"/>
          <w:sz w:val="40"/>
          <w:szCs w:val="24"/>
        </w:rPr>
        <w:lastRenderedPageBreak/>
        <w:t>Organizational Background</w:t>
      </w:r>
    </w:p>
    <w:p w:rsidR="0043163A" w:rsidRDefault="0043163A" w:rsidP="00B32A91">
      <w:pPr>
        <w:autoSpaceDE w:val="0"/>
        <w:autoSpaceDN w:val="0"/>
        <w:adjustRightInd w:val="0"/>
        <w:spacing w:after="0" w:line="240" w:lineRule="auto"/>
        <w:jc w:val="center"/>
        <w:rPr>
          <w:rFonts w:ascii="Times New Roman" w:hAnsi="Times New Roman" w:cs="Times New Roman"/>
          <w:sz w:val="24"/>
          <w:szCs w:val="24"/>
        </w:rPr>
      </w:pPr>
    </w:p>
    <w:p w:rsidR="0043163A" w:rsidRDefault="0043163A" w:rsidP="00B32A91">
      <w:pPr>
        <w:autoSpaceDE w:val="0"/>
        <w:autoSpaceDN w:val="0"/>
        <w:adjustRightInd w:val="0"/>
        <w:spacing w:after="0" w:line="240" w:lineRule="auto"/>
        <w:jc w:val="center"/>
        <w:rPr>
          <w:rFonts w:ascii="Times New Roman" w:hAnsi="Times New Roman" w:cs="Times New Roman"/>
          <w:sz w:val="24"/>
          <w:szCs w:val="24"/>
        </w:rPr>
      </w:pPr>
    </w:p>
    <w:p w:rsidR="0043163A" w:rsidRPr="0043163A" w:rsidRDefault="0043163A" w:rsidP="0043163A">
      <w:pPr>
        <w:spacing w:after="200" w:line="276" w:lineRule="auto"/>
        <w:rPr>
          <w:rFonts w:ascii="Times New Roman" w:eastAsia="Calibri" w:hAnsi="Times New Roman" w:cs="Times New Roman"/>
          <w:sz w:val="24"/>
          <w:szCs w:val="24"/>
        </w:rPr>
      </w:pPr>
      <w:r w:rsidRPr="0043163A">
        <w:rPr>
          <w:rFonts w:ascii="Times New Roman" w:eastAsia="Calibri" w:hAnsi="Times New Roman" w:cs="Times New Roman"/>
          <w:sz w:val="24"/>
          <w:szCs w:val="24"/>
        </w:rPr>
        <w:t xml:space="preserve">F.O.C.U.S. Mentoring program offers after-school </w:t>
      </w:r>
      <w:r>
        <w:rPr>
          <w:rFonts w:ascii="Times New Roman" w:eastAsia="Calibri" w:hAnsi="Times New Roman" w:cs="Times New Roman"/>
          <w:sz w:val="24"/>
          <w:szCs w:val="24"/>
        </w:rPr>
        <w:t xml:space="preserve">and year-round </w:t>
      </w:r>
      <w:r w:rsidRPr="0043163A">
        <w:rPr>
          <w:rFonts w:ascii="Times New Roman" w:eastAsia="Calibri" w:hAnsi="Times New Roman" w:cs="Times New Roman"/>
          <w:sz w:val="24"/>
          <w:szCs w:val="24"/>
        </w:rPr>
        <w:t xml:space="preserve">intervention that provides academic assistance, preparation for middle school, high school and college, as well as leadership </w:t>
      </w:r>
      <w:r>
        <w:rPr>
          <w:rFonts w:ascii="Times New Roman" w:eastAsia="Calibri" w:hAnsi="Times New Roman" w:cs="Times New Roman"/>
          <w:sz w:val="24"/>
          <w:szCs w:val="24"/>
        </w:rPr>
        <w:t xml:space="preserve">and character </w:t>
      </w:r>
      <w:r w:rsidRPr="0043163A">
        <w:rPr>
          <w:rFonts w:ascii="Times New Roman" w:eastAsia="Calibri" w:hAnsi="Times New Roman" w:cs="Times New Roman"/>
          <w:sz w:val="24"/>
          <w:szCs w:val="24"/>
        </w:rPr>
        <w:t>development. Our mentoring program is a gender-specific initiative focusing on civic engagement and community service, and with a goal to prevent substance abuse and reduce involvement in gangs and school violence.</w:t>
      </w:r>
    </w:p>
    <w:p w:rsidR="0043163A" w:rsidRPr="0043163A" w:rsidRDefault="0043163A" w:rsidP="0043163A">
      <w:pPr>
        <w:spacing w:after="200" w:line="276" w:lineRule="auto"/>
        <w:rPr>
          <w:rFonts w:ascii="Times New Roman" w:eastAsia="Calibri" w:hAnsi="Times New Roman" w:cs="Times New Roman"/>
          <w:b/>
          <w:sz w:val="24"/>
          <w:szCs w:val="24"/>
        </w:rPr>
      </w:pPr>
      <w:r w:rsidRPr="0043163A">
        <w:rPr>
          <w:rFonts w:ascii="Times New Roman" w:eastAsia="Calibri" w:hAnsi="Times New Roman" w:cs="Times New Roman"/>
          <w:b/>
          <w:sz w:val="24"/>
          <w:szCs w:val="24"/>
        </w:rPr>
        <w:t>Characteristics of F.O.C.U.S. Mentors</w:t>
      </w:r>
    </w:p>
    <w:p w:rsidR="0043163A" w:rsidRPr="0043163A" w:rsidRDefault="0043163A" w:rsidP="0043163A">
      <w:pPr>
        <w:spacing w:after="200" w:line="276" w:lineRule="auto"/>
        <w:rPr>
          <w:rFonts w:ascii="Times New Roman" w:eastAsia="Calibri" w:hAnsi="Times New Roman" w:cs="Times New Roman"/>
          <w:sz w:val="24"/>
          <w:szCs w:val="24"/>
        </w:rPr>
      </w:pPr>
      <w:r w:rsidRPr="0043163A">
        <w:rPr>
          <w:rFonts w:ascii="Times New Roman" w:eastAsia="Calibri" w:hAnsi="Times New Roman" w:cs="Times New Roman"/>
          <w:sz w:val="24"/>
          <w:szCs w:val="24"/>
        </w:rPr>
        <w:t xml:space="preserve">Our Mentors are </w:t>
      </w:r>
      <w:r w:rsidRPr="0043163A">
        <w:rPr>
          <w:rFonts w:ascii="Times New Roman" w:eastAsia="Calibri" w:hAnsi="Times New Roman" w:cs="Times New Roman"/>
          <w:i/>
          <w:sz w:val="24"/>
          <w:szCs w:val="24"/>
        </w:rPr>
        <w:t>Active listeners</w:t>
      </w:r>
      <w:r w:rsidRPr="0043163A">
        <w:rPr>
          <w:rFonts w:ascii="Times New Roman" w:eastAsia="Calibri" w:hAnsi="Times New Roman" w:cs="Times New Roman"/>
          <w:sz w:val="24"/>
          <w:szCs w:val="24"/>
        </w:rPr>
        <w:t xml:space="preserve">. They must demonstrate genuine interests in the individual Mentees. It is important that they are compassionate and considerate about the opinions and needs of the individuals Mentees. We expect our Mentors to be Trustworthy and Honest. They must be able to build a trusting bond through their honesty, objective, and fair guidance. We also value the respectability of our Mentors. We would like them to have a network of contacts that can create opportunities for Mentees. This means that they will be </w:t>
      </w:r>
      <w:r w:rsidRPr="0043163A">
        <w:rPr>
          <w:rFonts w:ascii="Times New Roman" w:eastAsia="Calibri" w:hAnsi="Times New Roman" w:cs="Times New Roman"/>
          <w:i/>
          <w:sz w:val="24"/>
          <w:szCs w:val="24"/>
        </w:rPr>
        <w:t>Knowledgeable</w:t>
      </w:r>
      <w:r w:rsidRPr="0043163A">
        <w:rPr>
          <w:rFonts w:ascii="Times New Roman" w:eastAsia="Calibri" w:hAnsi="Times New Roman" w:cs="Times New Roman"/>
          <w:sz w:val="24"/>
          <w:szCs w:val="24"/>
        </w:rPr>
        <w:t xml:space="preserve">: staying abreast to the changes within the communities and lives of individuals which will allow them to offer sound advice. </w:t>
      </w:r>
    </w:p>
    <w:p w:rsidR="0043163A" w:rsidRPr="0043163A" w:rsidRDefault="0043163A" w:rsidP="0043163A">
      <w:pPr>
        <w:spacing w:after="200" w:line="276" w:lineRule="auto"/>
        <w:rPr>
          <w:rFonts w:ascii="Times New Roman" w:eastAsia="Calibri" w:hAnsi="Times New Roman" w:cs="Times New Roman"/>
          <w:b/>
          <w:sz w:val="24"/>
          <w:szCs w:val="24"/>
        </w:rPr>
      </w:pPr>
      <w:r w:rsidRPr="0043163A">
        <w:rPr>
          <w:rFonts w:ascii="Times New Roman" w:eastAsia="Calibri" w:hAnsi="Times New Roman" w:cs="Times New Roman"/>
          <w:b/>
          <w:sz w:val="24"/>
          <w:szCs w:val="24"/>
        </w:rPr>
        <w:t>Mission</w:t>
      </w:r>
    </w:p>
    <w:p w:rsidR="0043163A" w:rsidRPr="0043163A" w:rsidRDefault="0043163A" w:rsidP="0043163A">
      <w:pPr>
        <w:spacing w:after="200" w:line="276" w:lineRule="auto"/>
        <w:rPr>
          <w:rFonts w:ascii="Times New Roman" w:eastAsia="Calibri" w:hAnsi="Times New Roman" w:cs="Times New Roman"/>
          <w:sz w:val="24"/>
          <w:szCs w:val="24"/>
        </w:rPr>
      </w:pPr>
      <w:r w:rsidRPr="0043163A">
        <w:rPr>
          <w:rFonts w:ascii="Times New Roman" w:eastAsia="Calibri" w:hAnsi="Times New Roman" w:cs="Times New Roman"/>
          <w:sz w:val="24"/>
          <w:szCs w:val="24"/>
        </w:rPr>
        <w:t>FOCUS’s mission is to proactively create and support one-to-one mentoring relationships between positive adult role models and at-risk youth by addressing the problems and needs related to their personal, social, and academic lives.</w:t>
      </w:r>
    </w:p>
    <w:p w:rsidR="0043163A" w:rsidRPr="0043163A" w:rsidRDefault="0043163A" w:rsidP="0043163A">
      <w:pPr>
        <w:spacing w:after="200" w:line="276" w:lineRule="auto"/>
        <w:rPr>
          <w:rFonts w:ascii="Times New Roman" w:eastAsia="Calibri" w:hAnsi="Times New Roman" w:cs="Times New Roman"/>
          <w:b/>
          <w:sz w:val="24"/>
          <w:szCs w:val="24"/>
        </w:rPr>
      </w:pPr>
      <w:r w:rsidRPr="0043163A">
        <w:rPr>
          <w:rFonts w:ascii="Times New Roman" w:eastAsia="Calibri" w:hAnsi="Times New Roman" w:cs="Times New Roman"/>
          <w:b/>
          <w:sz w:val="24"/>
          <w:szCs w:val="24"/>
        </w:rPr>
        <w:t>Vision</w:t>
      </w:r>
    </w:p>
    <w:p w:rsidR="0043163A" w:rsidRPr="0043163A" w:rsidRDefault="0043163A" w:rsidP="0043163A">
      <w:pPr>
        <w:spacing w:after="200" w:line="276" w:lineRule="auto"/>
        <w:rPr>
          <w:rFonts w:ascii="Times New Roman" w:eastAsia="Calibri" w:hAnsi="Times New Roman" w:cs="Times New Roman"/>
          <w:sz w:val="24"/>
          <w:szCs w:val="24"/>
        </w:rPr>
      </w:pPr>
      <w:r w:rsidRPr="0043163A">
        <w:rPr>
          <w:rFonts w:ascii="Times New Roman" w:eastAsia="Calibri" w:hAnsi="Times New Roman" w:cs="Times New Roman"/>
          <w:sz w:val="24"/>
          <w:szCs w:val="24"/>
        </w:rPr>
        <w:t xml:space="preserve">Our vision is to produce extraordinary results, inspire life-long growth, and enhance the lives of at risk youth. </w:t>
      </w:r>
    </w:p>
    <w:p w:rsidR="0043163A" w:rsidRPr="0043163A" w:rsidRDefault="0043163A" w:rsidP="0043163A">
      <w:pPr>
        <w:spacing w:after="200" w:line="276" w:lineRule="auto"/>
        <w:rPr>
          <w:rFonts w:ascii="Times New Roman" w:eastAsia="Calibri" w:hAnsi="Times New Roman" w:cs="Times New Roman"/>
          <w:b/>
          <w:sz w:val="24"/>
          <w:szCs w:val="24"/>
        </w:rPr>
      </w:pPr>
      <w:r w:rsidRPr="0043163A">
        <w:rPr>
          <w:rFonts w:ascii="Times New Roman" w:eastAsia="Calibri" w:hAnsi="Times New Roman" w:cs="Times New Roman"/>
          <w:b/>
          <w:sz w:val="24"/>
          <w:szCs w:val="24"/>
        </w:rPr>
        <w:t>Purpose and Goals:</w:t>
      </w:r>
    </w:p>
    <w:p w:rsidR="0043163A" w:rsidRPr="0043163A" w:rsidRDefault="0043163A" w:rsidP="0043163A">
      <w:pPr>
        <w:numPr>
          <w:ilvl w:val="0"/>
          <w:numId w:val="4"/>
        </w:numPr>
        <w:spacing w:after="200" w:line="276" w:lineRule="auto"/>
        <w:contextualSpacing/>
        <w:rPr>
          <w:rFonts w:ascii="Times New Roman" w:eastAsia="Calibri" w:hAnsi="Times New Roman" w:cs="Times New Roman"/>
          <w:sz w:val="24"/>
          <w:szCs w:val="24"/>
        </w:rPr>
      </w:pPr>
      <w:r w:rsidRPr="0043163A">
        <w:rPr>
          <w:rFonts w:ascii="Times New Roman" w:eastAsia="Calibri" w:hAnsi="Times New Roman" w:cs="Times New Roman"/>
          <w:sz w:val="24"/>
          <w:szCs w:val="24"/>
        </w:rPr>
        <w:t>Build purposeful and intentional relationships between mentors and mentees</w:t>
      </w:r>
    </w:p>
    <w:p w:rsidR="0043163A" w:rsidRPr="0043163A" w:rsidRDefault="0043163A" w:rsidP="0043163A">
      <w:pPr>
        <w:numPr>
          <w:ilvl w:val="0"/>
          <w:numId w:val="4"/>
        </w:numPr>
        <w:spacing w:after="200" w:line="276" w:lineRule="auto"/>
        <w:contextualSpacing/>
        <w:rPr>
          <w:rFonts w:ascii="Times New Roman" w:eastAsia="Calibri" w:hAnsi="Times New Roman" w:cs="Times New Roman"/>
          <w:sz w:val="24"/>
          <w:szCs w:val="24"/>
        </w:rPr>
      </w:pPr>
      <w:r w:rsidRPr="0043163A">
        <w:rPr>
          <w:rFonts w:ascii="Times New Roman" w:eastAsia="Calibri" w:hAnsi="Times New Roman" w:cs="Times New Roman"/>
          <w:sz w:val="24"/>
          <w:szCs w:val="24"/>
        </w:rPr>
        <w:t>Cultivate and encourage leadership</w:t>
      </w:r>
    </w:p>
    <w:p w:rsidR="0043163A" w:rsidRPr="0043163A" w:rsidRDefault="0043163A" w:rsidP="0043163A">
      <w:pPr>
        <w:numPr>
          <w:ilvl w:val="0"/>
          <w:numId w:val="4"/>
        </w:numPr>
        <w:spacing w:after="200" w:line="276" w:lineRule="auto"/>
        <w:contextualSpacing/>
        <w:rPr>
          <w:rFonts w:ascii="Times New Roman" w:eastAsia="Calibri" w:hAnsi="Times New Roman" w:cs="Times New Roman"/>
          <w:sz w:val="24"/>
          <w:szCs w:val="24"/>
        </w:rPr>
      </w:pPr>
      <w:r w:rsidRPr="0043163A">
        <w:rPr>
          <w:rFonts w:ascii="Times New Roman" w:eastAsia="Calibri" w:hAnsi="Times New Roman" w:cs="Times New Roman"/>
          <w:sz w:val="24"/>
          <w:szCs w:val="24"/>
        </w:rPr>
        <w:t>Share knowledge, skills, information, and perspective</w:t>
      </w:r>
    </w:p>
    <w:p w:rsidR="0043163A" w:rsidRPr="0043163A" w:rsidRDefault="0043163A" w:rsidP="0043163A">
      <w:pPr>
        <w:numPr>
          <w:ilvl w:val="0"/>
          <w:numId w:val="4"/>
        </w:numPr>
        <w:spacing w:after="200" w:line="276" w:lineRule="auto"/>
        <w:contextualSpacing/>
        <w:rPr>
          <w:rFonts w:ascii="Times New Roman" w:eastAsia="Calibri" w:hAnsi="Times New Roman" w:cs="Times New Roman"/>
          <w:sz w:val="24"/>
          <w:szCs w:val="24"/>
        </w:rPr>
      </w:pPr>
      <w:r w:rsidRPr="0043163A">
        <w:rPr>
          <w:rFonts w:ascii="Times New Roman" w:eastAsia="Calibri" w:hAnsi="Times New Roman" w:cs="Times New Roman"/>
          <w:sz w:val="24"/>
          <w:szCs w:val="24"/>
        </w:rPr>
        <w:t xml:space="preserve">Assist in developing Mentee confidence, Awareness, and self-Concepts </w:t>
      </w:r>
    </w:p>
    <w:p w:rsidR="0043163A" w:rsidRPr="0043163A" w:rsidRDefault="0043163A" w:rsidP="0043163A">
      <w:pPr>
        <w:numPr>
          <w:ilvl w:val="0"/>
          <w:numId w:val="4"/>
        </w:numPr>
        <w:spacing w:after="200" w:line="276" w:lineRule="auto"/>
        <w:contextualSpacing/>
        <w:rPr>
          <w:rFonts w:ascii="Times New Roman" w:eastAsia="Calibri" w:hAnsi="Times New Roman" w:cs="Times New Roman"/>
          <w:sz w:val="24"/>
          <w:szCs w:val="24"/>
        </w:rPr>
      </w:pPr>
      <w:r w:rsidRPr="0043163A">
        <w:rPr>
          <w:rFonts w:ascii="Times New Roman" w:eastAsia="Calibri" w:hAnsi="Times New Roman" w:cs="Times New Roman"/>
          <w:sz w:val="24"/>
          <w:szCs w:val="24"/>
        </w:rPr>
        <w:t>Foster family, civic, and community responsibility</w:t>
      </w:r>
    </w:p>
    <w:p w:rsidR="0043163A" w:rsidRPr="0043163A" w:rsidRDefault="0043163A" w:rsidP="0043163A">
      <w:pPr>
        <w:numPr>
          <w:ilvl w:val="0"/>
          <w:numId w:val="4"/>
        </w:numPr>
        <w:spacing w:after="200" w:line="276" w:lineRule="auto"/>
        <w:contextualSpacing/>
        <w:rPr>
          <w:rFonts w:ascii="Times New Roman" w:eastAsia="Calibri" w:hAnsi="Times New Roman" w:cs="Times New Roman"/>
          <w:sz w:val="24"/>
          <w:szCs w:val="24"/>
        </w:rPr>
      </w:pPr>
      <w:r w:rsidRPr="0043163A">
        <w:rPr>
          <w:rFonts w:ascii="Times New Roman" w:eastAsia="Calibri" w:hAnsi="Times New Roman" w:cs="Times New Roman"/>
          <w:sz w:val="24"/>
          <w:szCs w:val="24"/>
        </w:rPr>
        <w:t>Encourage personal responsibility</w:t>
      </w:r>
    </w:p>
    <w:p w:rsidR="0043163A" w:rsidRPr="0043163A" w:rsidRDefault="0043163A" w:rsidP="0043163A">
      <w:pPr>
        <w:numPr>
          <w:ilvl w:val="0"/>
          <w:numId w:val="4"/>
        </w:numPr>
        <w:spacing w:after="200" w:line="276" w:lineRule="auto"/>
        <w:contextualSpacing/>
        <w:rPr>
          <w:rFonts w:ascii="Times New Roman" w:eastAsia="Calibri" w:hAnsi="Times New Roman" w:cs="Times New Roman"/>
          <w:sz w:val="24"/>
          <w:szCs w:val="24"/>
        </w:rPr>
      </w:pPr>
      <w:r w:rsidRPr="0043163A">
        <w:rPr>
          <w:rFonts w:ascii="Times New Roman" w:eastAsia="Calibri" w:hAnsi="Times New Roman" w:cs="Times New Roman"/>
          <w:sz w:val="24"/>
          <w:szCs w:val="24"/>
        </w:rPr>
        <w:t>Explore personal and social values</w:t>
      </w:r>
    </w:p>
    <w:p w:rsidR="0043163A" w:rsidRPr="0043163A" w:rsidRDefault="0043163A" w:rsidP="0043163A">
      <w:pPr>
        <w:numPr>
          <w:ilvl w:val="0"/>
          <w:numId w:val="4"/>
        </w:numPr>
        <w:spacing w:after="200" w:line="276" w:lineRule="auto"/>
        <w:contextualSpacing/>
        <w:rPr>
          <w:rFonts w:ascii="Times New Roman" w:eastAsia="Calibri" w:hAnsi="Times New Roman" w:cs="Times New Roman"/>
          <w:sz w:val="24"/>
          <w:szCs w:val="24"/>
        </w:rPr>
      </w:pPr>
      <w:r w:rsidRPr="0043163A">
        <w:rPr>
          <w:rFonts w:ascii="Times New Roman" w:eastAsia="Calibri" w:hAnsi="Times New Roman" w:cs="Times New Roman"/>
          <w:sz w:val="24"/>
          <w:szCs w:val="24"/>
        </w:rPr>
        <w:t>Develop and understand personal expectations</w:t>
      </w:r>
    </w:p>
    <w:p w:rsidR="0043163A" w:rsidRPr="0043163A" w:rsidRDefault="0043163A" w:rsidP="0043163A">
      <w:pPr>
        <w:numPr>
          <w:ilvl w:val="0"/>
          <w:numId w:val="4"/>
        </w:numPr>
        <w:spacing w:after="200" w:line="276" w:lineRule="auto"/>
        <w:contextualSpacing/>
        <w:rPr>
          <w:rFonts w:ascii="Times New Roman" w:eastAsia="Calibri" w:hAnsi="Times New Roman" w:cs="Times New Roman"/>
          <w:sz w:val="24"/>
          <w:szCs w:val="24"/>
        </w:rPr>
      </w:pPr>
      <w:r w:rsidRPr="0043163A">
        <w:rPr>
          <w:rFonts w:ascii="Times New Roman" w:eastAsia="Calibri" w:hAnsi="Times New Roman" w:cs="Times New Roman"/>
          <w:sz w:val="24"/>
          <w:szCs w:val="24"/>
        </w:rPr>
        <w:t>Improve critical thinking skills through creative expression, problem-solving, and decision-making</w:t>
      </w:r>
    </w:p>
    <w:p w:rsidR="0043163A" w:rsidRDefault="0043163A" w:rsidP="00B32A9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F.O.C.U.S. Academy History</w:t>
      </w:r>
    </w:p>
    <w:p w:rsidR="0043163A" w:rsidRDefault="0043163A" w:rsidP="00B32A91">
      <w:pPr>
        <w:autoSpaceDE w:val="0"/>
        <w:autoSpaceDN w:val="0"/>
        <w:adjustRightInd w:val="0"/>
        <w:spacing w:after="0" w:line="240" w:lineRule="auto"/>
        <w:jc w:val="center"/>
        <w:rPr>
          <w:rFonts w:ascii="Times New Roman" w:hAnsi="Times New Roman" w:cs="Times New Roman"/>
          <w:sz w:val="24"/>
          <w:szCs w:val="24"/>
        </w:rPr>
      </w:pPr>
    </w:p>
    <w:p w:rsidR="0043163A" w:rsidRDefault="0043163A" w:rsidP="0043163A">
      <w:pPr>
        <w:ind w:firstLine="720"/>
        <w:rPr>
          <w:rFonts w:ascii="Times New Roman" w:hAnsi="Times New Roman" w:cs="Times New Roman"/>
          <w:sz w:val="24"/>
          <w:szCs w:val="24"/>
        </w:rPr>
      </w:pPr>
      <w:r>
        <w:rPr>
          <w:rFonts w:ascii="Times New Roman" w:hAnsi="Times New Roman" w:cs="Times New Roman"/>
          <w:sz w:val="24"/>
          <w:szCs w:val="24"/>
        </w:rPr>
        <w:t>F.O.C.U.S. (A Foundation of Children United to Succeed)</w:t>
      </w:r>
      <w:r w:rsidR="00B77B53">
        <w:rPr>
          <w:rFonts w:ascii="Times New Roman" w:hAnsi="Times New Roman" w:cs="Times New Roman"/>
          <w:sz w:val="24"/>
          <w:szCs w:val="24"/>
        </w:rPr>
        <w:t xml:space="preserve"> was founded and developed by Dr. Ron Johnson. It</w:t>
      </w:r>
      <w:r>
        <w:rPr>
          <w:rFonts w:ascii="Times New Roman" w:hAnsi="Times New Roman" w:cs="Times New Roman"/>
          <w:sz w:val="24"/>
          <w:szCs w:val="24"/>
        </w:rPr>
        <w:t xml:space="preserve"> began as an after-school program for at risk African American males in the Cleveland Public Schools,</w:t>
      </w:r>
      <w:r w:rsidR="00B77B53">
        <w:rPr>
          <w:rFonts w:ascii="Times New Roman" w:hAnsi="Times New Roman" w:cs="Times New Roman"/>
          <w:sz w:val="24"/>
          <w:szCs w:val="24"/>
        </w:rPr>
        <w:t xml:space="preserve"> in 2003,</w:t>
      </w:r>
      <w:r>
        <w:rPr>
          <w:rFonts w:ascii="Times New Roman" w:hAnsi="Times New Roman" w:cs="Times New Roman"/>
          <w:sz w:val="24"/>
          <w:szCs w:val="24"/>
        </w:rPr>
        <w:t xml:space="preserve"> in Cleveland Ohio. </w:t>
      </w:r>
      <w:r w:rsidR="00B77B53">
        <w:rPr>
          <w:rFonts w:ascii="Times New Roman" w:hAnsi="Times New Roman" w:cs="Times New Roman"/>
          <w:sz w:val="24"/>
          <w:szCs w:val="24"/>
        </w:rPr>
        <w:t xml:space="preserve">An Instructional Assistant at the time, Dr. Johnson noticed that many of the boys in grades 3, 4, and 5, were displaying disruptive behaviors in the classrooms and teachers were unable to teach as they needed to. Dr. Johnson was given the green light to do something about it. He </w:t>
      </w:r>
      <w:r>
        <w:rPr>
          <w:rFonts w:ascii="Times New Roman" w:hAnsi="Times New Roman" w:cs="Times New Roman"/>
          <w:sz w:val="24"/>
          <w:szCs w:val="24"/>
        </w:rPr>
        <w:t xml:space="preserve">began an intervention program designed to promote educational encouragement, unity, academic achievement, personal development, positive character traits, self - awareness and a positive </w:t>
      </w:r>
      <w:r w:rsidR="00496B06">
        <w:rPr>
          <w:rFonts w:ascii="Times New Roman" w:hAnsi="Times New Roman" w:cs="Times New Roman"/>
          <w:sz w:val="24"/>
          <w:szCs w:val="24"/>
        </w:rPr>
        <w:t>self-concept</w:t>
      </w:r>
      <w:r>
        <w:rPr>
          <w:rFonts w:ascii="Times New Roman" w:hAnsi="Times New Roman" w:cs="Times New Roman"/>
          <w:sz w:val="24"/>
          <w:szCs w:val="24"/>
        </w:rPr>
        <w:t xml:space="preserve"> for African American males ages 5 - 16 years old. </w:t>
      </w:r>
      <w:r w:rsidR="00B77B53">
        <w:rPr>
          <w:rFonts w:ascii="Times New Roman" w:hAnsi="Times New Roman" w:cs="Times New Roman"/>
          <w:sz w:val="24"/>
          <w:szCs w:val="24"/>
        </w:rPr>
        <w:t xml:space="preserve">He began the F.O.C.U.S. program. </w:t>
      </w:r>
      <w:r>
        <w:rPr>
          <w:rFonts w:ascii="Times New Roman" w:hAnsi="Times New Roman" w:cs="Times New Roman"/>
          <w:sz w:val="24"/>
          <w:szCs w:val="24"/>
        </w:rPr>
        <w:t xml:space="preserve">It began as a program which operated two days a week after school. By providing extra guidance and alternative lessons including positive character building and life skills activities, this program intended to be a stepping stone for a productive educational future for students.  </w:t>
      </w:r>
    </w:p>
    <w:p w:rsidR="00F0027A" w:rsidRDefault="00496B06" w:rsidP="0043163A">
      <w:pPr>
        <w:ind w:firstLine="720"/>
        <w:rPr>
          <w:rFonts w:ascii="Times New Roman" w:hAnsi="Times New Roman" w:cs="Times New Roman"/>
          <w:sz w:val="24"/>
          <w:szCs w:val="24"/>
        </w:rPr>
      </w:pPr>
      <w:r>
        <w:rPr>
          <w:rFonts w:ascii="Times New Roman" w:hAnsi="Times New Roman" w:cs="Times New Roman"/>
          <w:sz w:val="24"/>
          <w:szCs w:val="24"/>
        </w:rPr>
        <w:t>Ron Johnson, t</w:t>
      </w:r>
      <w:r w:rsidR="0043163A">
        <w:rPr>
          <w:rFonts w:ascii="Times New Roman" w:hAnsi="Times New Roman" w:cs="Times New Roman"/>
          <w:sz w:val="24"/>
          <w:szCs w:val="24"/>
        </w:rPr>
        <w:t>he founder and coordinator</w:t>
      </w:r>
      <w:r>
        <w:rPr>
          <w:rFonts w:ascii="Times New Roman" w:hAnsi="Times New Roman" w:cs="Times New Roman"/>
          <w:sz w:val="24"/>
          <w:szCs w:val="24"/>
        </w:rPr>
        <w:t xml:space="preserve"> moved from Cleveland to Richmond VA, in 2007. He has reformed F.O.C.U.S to F.O.C.U.S. Academy, LLC. </w:t>
      </w:r>
      <w:r w:rsidR="00F0027A">
        <w:rPr>
          <w:rFonts w:ascii="Times New Roman" w:hAnsi="Times New Roman" w:cs="Times New Roman"/>
          <w:sz w:val="24"/>
          <w:szCs w:val="24"/>
        </w:rPr>
        <w:t xml:space="preserve">The restructuring of the program has been inspired by the continuous changes and needs of our youth boys. </w:t>
      </w:r>
      <w:r w:rsidR="0043163A">
        <w:rPr>
          <w:rFonts w:ascii="Times New Roman" w:hAnsi="Times New Roman" w:cs="Times New Roman"/>
          <w:sz w:val="24"/>
          <w:szCs w:val="24"/>
        </w:rPr>
        <w:t>We are no longer F.O.C.U.S.</w:t>
      </w:r>
      <w:r>
        <w:rPr>
          <w:rFonts w:ascii="Times New Roman" w:hAnsi="Times New Roman" w:cs="Times New Roman"/>
          <w:sz w:val="24"/>
          <w:szCs w:val="24"/>
        </w:rPr>
        <w:t xml:space="preserve"> but F.O.C.U.S. Academy. We now </w:t>
      </w:r>
      <w:r w:rsidR="0043163A">
        <w:rPr>
          <w:rFonts w:ascii="Times New Roman" w:hAnsi="Times New Roman" w:cs="Times New Roman"/>
          <w:sz w:val="24"/>
          <w:szCs w:val="24"/>
        </w:rPr>
        <w:t>an</w:t>
      </w:r>
      <w:r>
        <w:rPr>
          <w:rFonts w:ascii="Times New Roman" w:hAnsi="Times New Roman" w:cs="Times New Roman"/>
          <w:sz w:val="24"/>
          <w:szCs w:val="24"/>
        </w:rPr>
        <w:t xml:space="preserve"> innovative</w:t>
      </w:r>
      <w:r w:rsidR="0043163A">
        <w:rPr>
          <w:rFonts w:ascii="Times New Roman" w:hAnsi="Times New Roman" w:cs="Times New Roman"/>
          <w:sz w:val="24"/>
          <w:szCs w:val="24"/>
        </w:rPr>
        <w:t xml:space="preserve"> entity a</w:t>
      </w:r>
      <w:r>
        <w:rPr>
          <w:rFonts w:ascii="Times New Roman" w:hAnsi="Times New Roman" w:cs="Times New Roman"/>
          <w:sz w:val="24"/>
          <w:szCs w:val="24"/>
        </w:rPr>
        <w:t xml:space="preserve">ddressing the needs of at risk students in school and </w:t>
      </w:r>
      <w:r w:rsidR="0043163A">
        <w:rPr>
          <w:rFonts w:ascii="Times New Roman" w:hAnsi="Times New Roman" w:cs="Times New Roman"/>
          <w:sz w:val="24"/>
          <w:szCs w:val="24"/>
        </w:rPr>
        <w:t xml:space="preserve">focuses on enhancing the </w:t>
      </w:r>
      <w:r>
        <w:rPr>
          <w:rFonts w:ascii="Times New Roman" w:hAnsi="Times New Roman" w:cs="Times New Roman"/>
          <w:sz w:val="24"/>
          <w:szCs w:val="24"/>
        </w:rPr>
        <w:t xml:space="preserve">overall </w:t>
      </w:r>
      <w:r w:rsidR="0043163A">
        <w:rPr>
          <w:rFonts w:ascii="Times New Roman" w:hAnsi="Times New Roman" w:cs="Times New Roman"/>
          <w:sz w:val="24"/>
          <w:szCs w:val="24"/>
        </w:rPr>
        <w:t xml:space="preserve">development of the </w:t>
      </w:r>
      <w:r>
        <w:rPr>
          <w:rFonts w:ascii="Times New Roman" w:hAnsi="Times New Roman" w:cs="Times New Roman"/>
          <w:sz w:val="24"/>
          <w:szCs w:val="24"/>
        </w:rPr>
        <w:t xml:space="preserve">whole individual </w:t>
      </w:r>
      <w:r w:rsidR="0043163A">
        <w:rPr>
          <w:rFonts w:ascii="Times New Roman" w:hAnsi="Times New Roman" w:cs="Times New Roman"/>
          <w:sz w:val="24"/>
          <w:szCs w:val="24"/>
        </w:rPr>
        <w:t>child. Our primary target is still the at-risk African American Male.</w:t>
      </w:r>
    </w:p>
    <w:p w:rsidR="0043163A" w:rsidRDefault="00F0027A" w:rsidP="0043163A">
      <w:pPr>
        <w:ind w:firstLine="720"/>
        <w:rPr>
          <w:rFonts w:ascii="Times New Roman" w:hAnsi="Times New Roman" w:cs="Times New Roman"/>
          <w:sz w:val="24"/>
          <w:szCs w:val="24"/>
        </w:rPr>
      </w:pPr>
      <w:r>
        <w:rPr>
          <w:rFonts w:ascii="Times New Roman" w:hAnsi="Times New Roman" w:cs="Times New Roman"/>
          <w:sz w:val="24"/>
          <w:szCs w:val="24"/>
        </w:rPr>
        <w:t xml:space="preserve">Dr. Ron </w:t>
      </w:r>
      <w:r w:rsidR="00F64526">
        <w:rPr>
          <w:rFonts w:ascii="Times New Roman" w:hAnsi="Times New Roman" w:cs="Times New Roman"/>
          <w:sz w:val="24"/>
          <w:szCs w:val="24"/>
        </w:rPr>
        <w:t xml:space="preserve">has been a part of the education field in several different capacities from being a Home Child Care Provider to an Instructional Assistant to a substitute teacher in the Juvenile Corrections facilities to an Exceptional Education Teacher to a Teacher Mentor. He </w:t>
      </w:r>
      <w:r>
        <w:rPr>
          <w:rFonts w:ascii="Times New Roman" w:hAnsi="Times New Roman" w:cs="Times New Roman"/>
          <w:sz w:val="24"/>
          <w:szCs w:val="24"/>
        </w:rPr>
        <w:t xml:space="preserve">currently operates a tutoring program called Transitional </w:t>
      </w:r>
      <w:r w:rsidR="00F64526">
        <w:rPr>
          <w:rFonts w:ascii="Times New Roman" w:hAnsi="Times New Roman" w:cs="Times New Roman"/>
          <w:sz w:val="24"/>
          <w:szCs w:val="24"/>
        </w:rPr>
        <w:t xml:space="preserve">Middle School </w:t>
      </w:r>
      <w:r>
        <w:rPr>
          <w:rFonts w:ascii="Times New Roman" w:hAnsi="Times New Roman" w:cs="Times New Roman"/>
          <w:sz w:val="24"/>
          <w:szCs w:val="24"/>
        </w:rPr>
        <w:t>Tutoring</w:t>
      </w:r>
      <w:r w:rsidR="00F64526">
        <w:rPr>
          <w:rFonts w:ascii="Times New Roman" w:hAnsi="Times New Roman" w:cs="Times New Roman"/>
          <w:sz w:val="24"/>
          <w:szCs w:val="24"/>
        </w:rPr>
        <w:t>, which is p</w:t>
      </w:r>
      <w:r>
        <w:rPr>
          <w:rFonts w:ascii="Times New Roman" w:hAnsi="Times New Roman" w:cs="Times New Roman"/>
          <w:sz w:val="24"/>
          <w:szCs w:val="24"/>
        </w:rPr>
        <w:t xml:space="preserve">reparing boys for Middle School. He his beginning the journey of starting a </w:t>
      </w:r>
      <w:r w:rsidR="00F64526">
        <w:rPr>
          <w:rFonts w:ascii="Times New Roman" w:hAnsi="Times New Roman" w:cs="Times New Roman"/>
          <w:sz w:val="24"/>
          <w:szCs w:val="24"/>
        </w:rPr>
        <w:t>Private Home-schooling Program for Middle School boys.</w:t>
      </w:r>
    </w:p>
    <w:p w:rsidR="0043163A" w:rsidRDefault="0043163A"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Organizational Structure</w:t>
      </w: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F509F9" w:rsidP="00B32A9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margin">
              <wp:posOffset>153619</wp:posOffset>
            </wp:positionH>
            <wp:positionV relativeFrom="paragraph">
              <wp:posOffset>78029</wp:posOffset>
            </wp:positionV>
            <wp:extent cx="5486400" cy="3200400"/>
            <wp:effectExtent l="0" t="57150" r="323850" b="34290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F509F9">
      <w:pPr>
        <w:tabs>
          <w:tab w:val="left" w:pos="3018"/>
        </w:tabs>
        <w:autoSpaceDE w:val="0"/>
        <w:autoSpaceDN w:val="0"/>
        <w:adjustRightInd w:val="0"/>
        <w:spacing w:after="0" w:line="240" w:lineRule="auto"/>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B77B53" w:rsidRDefault="00B77B53"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F509F9" w:rsidP="00F509F9">
      <w:pPr>
        <w:tabs>
          <w:tab w:val="left" w:pos="587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6E24F0" w:rsidRDefault="006E24F0" w:rsidP="00B32A91">
      <w:pPr>
        <w:autoSpaceDE w:val="0"/>
        <w:autoSpaceDN w:val="0"/>
        <w:adjustRightInd w:val="0"/>
        <w:spacing w:after="0" w:line="240" w:lineRule="auto"/>
        <w:jc w:val="center"/>
        <w:rPr>
          <w:rFonts w:ascii="Times New Roman" w:hAnsi="Times New Roman" w:cs="Times New Roman"/>
          <w:sz w:val="24"/>
          <w:szCs w:val="24"/>
        </w:rPr>
      </w:pPr>
    </w:p>
    <w:p w:rsidR="00FC731E" w:rsidRDefault="00FC731E" w:rsidP="00B32A91">
      <w:pPr>
        <w:autoSpaceDE w:val="0"/>
        <w:autoSpaceDN w:val="0"/>
        <w:adjustRightInd w:val="0"/>
        <w:spacing w:after="0" w:line="240" w:lineRule="auto"/>
        <w:jc w:val="center"/>
        <w:rPr>
          <w:rFonts w:ascii="Times New Roman" w:hAnsi="Times New Roman" w:cs="Times New Roman"/>
          <w:sz w:val="24"/>
          <w:szCs w:val="24"/>
        </w:rPr>
      </w:pPr>
    </w:p>
    <w:p w:rsidR="00FC731E" w:rsidRDefault="00FC731E" w:rsidP="00B32A91">
      <w:pPr>
        <w:autoSpaceDE w:val="0"/>
        <w:autoSpaceDN w:val="0"/>
        <w:adjustRightInd w:val="0"/>
        <w:spacing w:after="0" w:line="240" w:lineRule="auto"/>
        <w:jc w:val="center"/>
        <w:rPr>
          <w:rFonts w:ascii="Times New Roman" w:hAnsi="Times New Roman" w:cs="Times New Roman"/>
          <w:sz w:val="24"/>
          <w:szCs w:val="24"/>
        </w:rPr>
      </w:pPr>
    </w:p>
    <w:p w:rsidR="00FC731E" w:rsidRDefault="00FC731E" w:rsidP="00B32A91">
      <w:pPr>
        <w:autoSpaceDE w:val="0"/>
        <w:autoSpaceDN w:val="0"/>
        <w:adjustRightInd w:val="0"/>
        <w:spacing w:after="0" w:line="240" w:lineRule="auto"/>
        <w:jc w:val="center"/>
        <w:rPr>
          <w:rFonts w:ascii="Times New Roman" w:hAnsi="Times New Roman" w:cs="Times New Roman"/>
          <w:sz w:val="24"/>
          <w:szCs w:val="24"/>
        </w:rPr>
      </w:pPr>
    </w:p>
    <w:p w:rsidR="00FC731E" w:rsidRDefault="00FC731E" w:rsidP="00B32A91">
      <w:pPr>
        <w:autoSpaceDE w:val="0"/>
        <w:autoSpaceDN w:val="0"/>
        <w:adjustRightInd w:val="0"/>
        <w:spacing w:after="0" w:line="240" w:lineRule="auto"/>
        <w:jc w:val="center"/>
        <w:rPr>
          <w:rFonts w:ascii="Times New Roman" w:hAnsi="Times New Roman" w:cs="Times New Roman"/>
          <w:sz w:val="24"/>
          <w:szCs w:val="24"/>
        </w:rPr>
      </w:pPr>
    </w:p>
    <w:p w:rsidR="00FC731E" w:rsidRDefault="00FC731E" w:rsidP="00B32A91">
      <w:pPr>
        <w:autoSpaceDE w:val="0"/>
        <w:autoSpaceDN w:val="0"/>
        <w:adjustRightInd w:val="0"/>
        <w:spacing w:after="0" w:line="240" w:lineRule="auto"/>
        <w:jc w:val="center"/>
        <w:rPr>
          <w:rFonts w:ascii="Times New Roman" w:hAnsi="Times New Roman" w:cs="Times New Roman"/>
          <w:sz w:val="24"/>
          <w:szCs w:val="24"/>
        </w:rPr>
      </w:pPr>
    </w:p>
    <w:p w:rsidR="00451D18" w:rsidRDefault="00451D18" w:rsidP="006E24F0">
      <w:pPr>
        <w:autoSpaceDE w:val="0"/>
        <w:autoSpaceDN w:val="0"/>
        <w:adjustRightInd w:val="0"/>
        <w:spacing w:after="0" w:line="240" w:lineRule="auto"/>
        <w:rPr>
          <w:rFonts w:ascii="Times New Roman" w:hAnsi="Times New Roman" w:cs="Times New Roman"/>
          <w:b/>
          <w:sz w:val="32"/>
          <w:szCs w:val="24"/>
        </w:rPr>
      </w:pPr>
      <w:r>
        <w:rPr>
          <w:rFonts w:ascii="Times New Roman" w:hAnsi="Times New Roman" w:cs="Times New Roman"/>
          <w:b/>
          <w:sz w:val="32"/>
          <w:szCs w:val="24"/>
        </w:rPr>
        <w:lastRenderedPageBreak/>
        <w:t>F.O.C.U.S.</w:t>
      </w:r>
      <w:r w:rsidR="00FC731E">
        <w:rPr>
          <w:rFonts w:ascii="Times New Roman" w:hAnsi="Times New Roman" w:cs="Times New Roman"/>
          <w:b/>
          <w:sz w:val="32"/>
          <w:szCs w:val="24"/>
        </w:rPr>
        <w:t xml:space="preserve"> Academy, LLC </w:t>
      </w:r>
      <w:r>
        <w:rPr>
          <w:rFonts w:ascii="Times New Roman" w:hAnsi="Times New Roman" w:cs="Times New Roman"/>
          <w:b/>
          <w:sz w:val="32"/>
          <w:szCs w:val="24"/>
        </w:rPr>
        <w:t>President Job Description</w:t>
      </w:r>
    </w:p>
    <w:p w:rsidR="00FC4886" w:rsidRDefault="00451D18" w:rsidP="006E24F0">
      <w:pPr>
        <w:autoSpaceDE w:val="0"/>
        <w:autoSpaceDN w:val="0"/>
        <w:adjustRightInd w:val="0"/>
        <w:spacing w:after="0" w:line="240" w:lineRule="auto"/>
        <w:rPr>
          <w:rFonts w:ascii="Times New Roman" w:hAnsi="Times New Roman" w:cs="Times New Roman"/>
          <w:b/>
          <w:sz w:val="32"/>
          <w:szCs w:val="24"/>
        </w:rPr>
      </w:pPr>
      <w:r>
        <w:rPr>
          <w:rFonts w:ascii="Times New Roman" w:hAnsi="Times New Roman" w:cs="Times New Roman"/>
          <w:b/>
          <w:sz w:val="32"/>
          <w:szCs w:val="24"/>
        </w:rPr>
        <w:t xml:space="preserve"> </w:t>
      </w:r>
    </w:p>
    <w:p w:rsidR="00FC4886" w:rsidRPr="00FC4886" w:rsidRDefault="00FC4886" w:rsidP="00FC4886">
      <w:pPr>
        <w:autoSpaceDE w:val="0"/>
        <w:autoSpaceDN w:val="0"/>
        <w:adjustRightInd w:val="0"/>
        <w:spacing w:after="0" w:line="240" w:lineRule="auto"/>
        <w:rPr>
          <w:rFonts w:ascii="Times New Roman" w:hAnsi="Times New Roman" w:cs="Times New Roman"/>
          <w:bCs/>
          <w:sz w:val="24"/>
          <w:szCs w:val="24"/>
        </w:rPr>
      </w:pPr>
      <w:r w:rsidRPr="00FC4886">
        <w:rPr>
          <w:rFonts w:ascii="Times New Roman" w:hAnsi="Times New Roman" w:cs="Times New Roman"/>
          <w:bCs/>
          <w:sz w:val="24"/>
          <w:szCs w:val="24"/>
        </w:rPr>
        <w:t>Duties - General:</w:t>
      </w:r>
    </w:p>
    <w:p w:rsidR="00FC4886" w:rsidRPr="00FC4886" w:rsidRDefault="00FC4886" w:rsidP="00FC4886">
      <w:pPr>
        <w:numPr>
          <w:ilvl w:val="0"/>
          <w:numId w:val="13"/>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Chair both Board</w:t>
      </w:r>
      <w:r w:rsidR="00451D18">
        <w:rPr>
          <w:rFonts w:ascii="Times New Roman" w:hAnsi="Times New Roman" w:cs="Times New Roman"/>
          <w:sz w:val="24"/>
          <w:szCs w:val="24"/>
        </w:rPr>
        <w:t xml:space="preserve"> and Annual Business Meetings.</w:t>
      </w:r>
    </w:p>
    <w:p w:rsidR="00FC4886" w:rsidRPr="00FC4886" w:rsidRDefault="00FC4886" w:rsidP="00FC4886">
      <w:pPr>
        <w:numPr>
          <w:ilvl w:val="0"/>
          <w:numId w:val="13"/>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Oversee the planning and im</w:t>
      </w:r>
      <w:r w:rsidR="00451D18">
        <w:rPr>
          <w:rFonts w:ascii="Times New Roman" w:hAnsi="Times New Roman" w:cs="Times New Roman"/>
          <w:sz w:val="24"/>
          <w:szCs w:val="24"/>
        </w:rPr>
        <w:t>plementation of all programs.</w:t>
      </w:r>
    </w:p>
    <w:p w:rsidR="00FC4886" w:rsidRPr="00FC4886" w:rsidRDefault="00FC4886" w:rsidP="00FC4886">
      <w:pPr>
        <w:numPr>
          <w:ilvl w:val="0"/>
          <w:numId w:val="13"/>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 xml:space="preserve">Determine </w:t>
      </w:r>
      <w:r w:rsidR="00451D18">
        <w:rPr>
          <w:rFonts w:ascii="Times New Roman" w:hAnsi="Times New Roman" w:cs="Times New Roman"/>
          <w:sz w:val="24"/>
          <w:szCs w:val="24"/>
        </w:rPr>
        <w:t xml:space="preserve">the need for </w:t>
      </w:r>
      <w:r w:rsidRPr="00FC4886">
        <w:rPr>
          <w:rFonts w:ascii="Times New Roman" w:hAnsi="Times New Roman" w:cs="Times New Roman"/>
          <w:sz w:val="24"/>
          <w:szCs w:val="24"/>
        </w:rPr>
        <w:t>and appoin</w:t>
      </w:r>
      <w:r w:rsidR="00451D18">
        <w:rPr>
          <w:rFonts w:ascii="Times New Roman" w:hAnsi="Times New Roman" w:cs="Times New Roman"/>
          <w:sz w:val="24"/>
          <w:szCs w:val="24"/>
        </w:rPr>
        <w:t>t committee members as needed.</w:t>
      </w:r>
    </w:p>
    <w:p w:rsidR="00FC4886" w:rsidRPr="00FC4886" w:rsidRDefault="00451D18" w:rsidP="00FC4886">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Represent the Program m</w:t>
      </w:r>
      <w:r w:rsidR="00FC4886" w:rsidRPr="00FC4886">
        <w:rPr>
          <w:rFonts w:ascii="Times New Roman" w:hAnsi="Times New Roman" w:cs="Times New Roman"/>
          <w:sz w:val="24"/>
          <w:szCs w:val="24"/>
        </w:rPr>
        <w:t>eetings o</w:t>
      </w:r>
      <w:r>
        <w:rPr>
          <w:rFonts w:ascii="Times New Roman" w:hAnsi="Times New Roman" w:cs="Times New Roman"/>
          <w:sz w:val="24"/>
          <w:szCs w:val="24"/>
        </w:rPr>
        <w:t>f other groups when necessary.</w:t>
      </w:r>
    </w:p>
    <w:p w:rsidR="00FC4886" w:rsidRPr="00FC4886" w:rsidRDefault="00451D18" w:rsidP="00FC4886">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Ensure that the Programs</w:t>
      </w:r>
      <w:r w:rsidR="00FC4886" w:rsidRPr="00FC4886">
        <w:rPr>
          <w:rFonts w:ascii="Times New Roman" w:hAnsi="Times New Roman" w:cs="Times New Roman"/>
          <w:sz w:val="24"/>
          <w:szCs w:val="24"/>
        </w:rPr>
        <w:t xml:space="preserve"> purpose is met and that it</w:t>
      </w:r>
      <w:r>
        <w:rPr>
          <w:rFonts w:ascii="Times New Roman" w:hAnsi="Times New Roman" w:cs="Times New Roman"/>
          <w:sz w:val="24"/>
          <w:szCs w:val="24"/>
        </w:rPr>
        <w:t>s activities are accomplished.</w:t>
      </w:r>
    </w:p>
    <w:p w:rsidR="00FC4886" w:rsidRPr="00FC4886" w:rsidRDefault="00FC4886" w:rsidP="00FC4886">
      <w:pPr>
        <w:numPr>
          <w:ilvl w:val="0"/>
          <w:numId w:val="13"/>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Appoint non-voti</w:t>
      </w:r>
      <w:r w:rsidR="00451D18">
        <w:rPr>
          <w:rFonts w:ascii="Times New Roman" w:hAnsi="Times New Roman" w:cs="Times New Roman"/>
          <w:sz w:val="24"/>
          <w:szCs w:val="24"/>
        </w:rPr>
        <w:t>ng Board members as per Bylaws.</w:t>
      </w:r>
    </w:p>
    <w:p w:rsidR="00FC4886" w:rsidRPr="00FC4886" w:rsidRDefault="00FC4886" w:rsidP="00FC4886">
      <w:pPr>
        <w:numPr>
          <w:ilvl w:val="0"/>
          <w:numId w:val="13"/>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 xml:space="preserve">Appoint </w:t>
      </w:r>
      <w:r w:rsidR="00451D18">
        <w:rPr>
          <w:rFonts w:ascii="Times New Roman" w:hAnsi="Times New Roman" w:cs="Times New Roman"/>
          <w:sz w:val="24"/>
          <w:szCs w:val="24"/>
        </w:rPr>
        <w:t>Committee on Bylaws as needed.</w:t>
      </w:r>
    </w:p>
    <w:p w:rsidR="00FC4886" w:rsidRPr="00FC4886" w:rsidRDefault="00FC4886" w:rsidP="00FC4886">
      <w:pPr>
        <w:numPr>
          <w:ilvl w:val="0"/>
          <w:numId w:val="13"/>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Appoint mem</w:t>
      </w:r>
      <w:r w:rsidR="00451D18">
        <w:rPr>
          <w:rFonts w:ascii="Times New Roman" w:hAnsi="Times New Roman" w:cs="Times New Roman"/>
          <w:sz w:val="24"/>
          <w:szCs w:val="24"/>
        </w:rPr>
        <w:t>bers as per Bylaws.</w:t>
      </w:r>
    </w:p>
    <w:p w:rsidR="00FC4886" w:rsidRPr="00FC4886" w:rsidRDefault="00451D18" w:rsidP="00FC4886">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Contribute to the program newsletter.</w:t>
      </w:r>
    </w:p>
    <w:p w:rsidR="00FC4886" w:rsidRPr="00FC4886" w:rsidRDefault="00FC4886" w:rsidP="00FC4886">
      <w:pPr>
        <w:numPr>
          <w:ilvl w:val="0"/>
          <w:numId w:val="13"/>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 xml:space="preserve">Submit </w:t>
      </w:r>
      <w:r w:rsidR="00451D18">
        <w:rPr>
          <w:rFonts w:ascii="Times New Roman" w:hAnsi="Times New Roman" w:cs="Times New Roman"/>
          <w:sz w:val="24"/>
          <w:szCs w:val="24"/>
        </w:rPr>
        <w:t>annual report to all F.O.C.U.S Chair Persons</w:t>
      </w:r>
    </w:p>
    <w:p w:rsidR="00FC4886" w:rsidRPr="00451D18" w:rsidRDefault="00FC4886" w:rsidP="00451D18">
      <w:pPr>
        <w:numPr>
          <w:ilvl w:val="0"/>
          <w:numId w:val="13"/>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Repor</w:t>
      </w:r>
      <w:r w:rsidR="00451D18">
        <w:rPr>
          <w:rFonts w:ascii="Times New Roman" w:hAnsi="Times New Roman" w:cs="Times New Roman"/>
          <w:sz w:val="24"/>
          <w:szCs w:val="24"/>
        </w:rPr>
        <w:t>t statistics to all F.O.C.U,.S. Chair persons</w:t>
      </w:r>
    </w:p>
    <w:p w:rsidR="00FC4886" w:rsidRPr="00FC4886" w:rsidRDefault="00FC4886" w:rsidP="00FC4886">
      <w:pPr>
        <w:numPr>
          <w:ilvl w:val="0"/>
          <w:numId w:val="13"/>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Perform other duties as necessary.</w:t>
      </w:r>
    </w:p>
    <w:p w:rsidR="00FC4886" w:rsidRDefault="00FC4886" w:rsidP="00FC4886">
      <w:pPr>
        <w:autoSpaceDE w:val="0"/>
        <w:autoSpaceDN w:val="0"/>
        <w:adjustRightInd w:val="0"/>
        <w:spacing w:after="0" w:line="240" w:lineRule="auto"/>
        <w:rPr>
          <w:rFonts w:ascii="Times New Roman" w:hAnsi="Times New Roman" w:cs="Times New Roman"/>
          <w:bCs/>
          <w:sz w:val="24"/>
          <w:szCs w:val="24"/>
        </w:rPr>
      </w:pPr>
    </w:p>
    <w:p w:rsidR="00FC4886" w:rsidRPr="00FC4886" w:rsidRDefault="00FC4886" w:rsidP="00FC4886">
      <w:pPr>
        <w:autoSpaceDE w:val="0"/>
        <w:autoSpaceDN w:val="0"/>
        <w:adjustRightInd w:val="0"/>
        <w:spacing w:after="0" w:line="240" w:lineRule="auto"/>
        <w:rPr>
          <w:rFonts w:ascii="Times New Roman" w:hAnsi="Times New Roman" w:cs="Times New Roman"/>
          <w:b/>
          <w:bCs/>
          <w:sz w:val="24"/>
          <w:szCs w:val="24"/>
        </w:rPr>
      </w:pPr>
      <w:r w:rsidRPr="00FC4886">
        <w:rPr>
          <w:rFonts w:ascii="Times New Roman" w:hAnsi="Times New Roman" w:cs="Times New Roman"/>
          <w:b/>
          <w:bCs/>
          <w:sz w:val="24"/>
          <w:szCs w:val="24"/>
        </w:rPr>
        <w:t>Duties - Board Meetings:</w:t>
      </w:r>
    </w:p>
    <w:p w:rsidR="00FC4886" w:rsidRPr="00FC4886" w:rsidRDefault="00FC4886" w:rsidP="00FC731E">
      <w:pPr>
        <w:numPr>
          <w:ilvl w:val="1"/>
          <w:numId w:val="15"/>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Establish meeting dates/times at the beginning of term. </w:t>
      </w:r>
      <w:r w:rsidRPr="00FC4886">
        <w:rPr>
          <w:rFonts w:ascii="Times New Roman" w:hAnsi="Times New Roman" w:cs="Times New Roman"/>
          <w:sz w:val="24"/>
          <w:szCs w:val="24"/>
        </w:rPr>
        <w:br/>
        <w:t>The Board meets at least four times a year. These meetings are scheduled for two hour blocks of time.</w:t>
      </w:r>
    </w:p>
    <w:p w:rsidR="00FC4886" w:rsidRPr="00FC4886" w:rsidRDefault="00FC4886" w:rsidP="00FC4886">
      <w:pPr>
        <w:numPr>
          <w:ilvl w:val="1"/>
          <w:numId w:val="15"/>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There is one Annual Business Meeting that is held during the spring. ·</w:t>
      </w:r>
    </w:p>
    <w:p w:rsidR="00FC4886" w:rsidRPr="00FC4886" w:rsidRDefault="00FC4886" w:rsidP="00FC4886">
      <w:pPr>
        <w:numPr>
          <w:ilvl w:val="0"/>
          <w:numId w:val="15"/>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Establish locations for the meetings.</w:t>
      </w:r>
    </w:p>
    <w:p w:rsidR="00FC4886" w:rsidRPr="00FC4886" w:rsidRDefault="00FC4886" w:rsidP="00FC4886">
      <w:pPr>
        <w:numPr>
          <w:ilvl w:val="1"/>
          <w:numId w:val="15"/>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Board meetings are scheduled to meet in a reasonable location enabling all board members to attend. ·</w:t>
      </w:r>
    </w:p>
    <w:p w:rsidR="00FC4886" w:rsidRPr="00FC4886" w:rsidRDefault="00FC4886" w:rsidP="00FC4886">
      <w:pPr>
        <w:numPr>
          <w:ilvl w:val="0"/>
          <w:numId w:val="15"/>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Set Agendas:</w:t>
      </w:r>
    </w:p>
    <w:p w:rsidR="00FC4886" w:rsidRPr="00FC4886" w:rsidRDefault="00FC4886" w:rsidP="00FC4886">
      <w:pPr>
        <w:numPr>
          <w:ilvl w:val="1"/>
          <w:numId w:val="15"/>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Solicit items for the agenda a month in advance of the meeting.</w:t>
      </w:r>
    </w:p>
    <w:p w:rsidR="00FC4886" w:rsidRPr="00FC4886" w:rsidRDefault="00FC4886" w:rsidP="00FC4886">
      <w:pPr>
        <w:numPr>
          <w:ilvl w:val="1"/>
          <w:numId w:val="15"/>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Send agendas at least two weeks prior to a meeting.</w:t>
      </w:r>
    </w:p>
    <w:p w:rsidR="00FC4886" w:rsidRPr="00FC4886" w:rsidRDefault="00FC4886" w:rsidP="00FC4886">
      <w:pPr>
        <w:numPr>
          <w:ilvl w:val="1"/>
          <w:numId w:val="15"/>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Content of agendas may include:</w:t>
      </w:r>
    </w:p>
    <w:p w:rsidR="00FC4886" w:rsidRPr="00FC4886" w:rsidRDefault="00FC4886" w:rsidP="00FC4886">
      <w:pPr>
        <w:numPr>
          <w:ilvl w:val="2"/>
          <w:numId w:val="16"/>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Announcements</w:t>
      </w:r>
    </w:p>
    <w:p w:rsidR="00FC4886" w:rsidRPr="00FC4886" w:rsidRDefault="00FC4886" w:rsidP="00FC4886">
      <w:pPr>
        <w:numPr>
          <w:ilvl w:val="2"/>
          <w:numId w:val="16"/>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Approval of minutes</w:t>
      </w:r>
    </w:p>
    <w:p w:rsidR="00FC4886" w:rsidRPr="00FC4886" w:rsidRDefault="00FC4886" w:rsidP="00FC4886">
      <w:pPr>
        <w:numPr>
          <w:ilvl w:val="2"/>
          <w:numId w:val="16"/>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Treasurer’s report</w:t>
      </w:r>
    </w:p>
    <w:p w:rsidR="00FC4886" w:rsidRPr="00FC4886" w:rsidRDefault="00FC4886" w:rsidP="00FC4886">
      <w:pPr>
        <w:numPr>
          <w:ilvl w:val="2"/>
          <w:numId w:val="16"/>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Program planning</w:t>
      </w:r>
    </w:p>
    <w:p w:rsidR="00FC4886" w:rsidRPr="00FC4886" w:rsidRDefault="00FC4886" w:rsidP="00FC4886">
      <w:pPr>
        <w:numPr>
          <w:ilvl w:val="2"/>
          <w:numId w:val="16"/>
        </w:numPr>
        <w:autoSpaceDE w:val="0"/>
        <w:autoSpaceDN w:val="0"/>
        <w:adjustRightInd w:val="0"/>
        <w:spacing w:after="0" w:line="240" w:lineRule="auto"/>
        <w:rPr>
          <w:rFonts w:ascii="Times New Roman" w:hAnsi="Times New Roman" w:cs="Times New Roman"/>
          <w:sz w:val="24"/>
          <w:szCs w:val="24"/>
        </w:rPr>
      </w:pPr>
      <w:r w:rsidRPr="00FC4886">
        <w:rPr>
          <w:rFonts w:ascii="Times New Roman" w:hAnsi="Times New Roman" w:cs="Times New Roman"/>
          <w:sz w:val="24"/>
          <w:szCs w:val="24"/>
        </w:rPr>
        <w:t>Membership</w:t>
      </w:r>
    </w:p>
    <w:p w:rsidR="00FC4886" w:rsidRPr="00FC4886" w:rsidRDefault="00451D18" w:rsidP="00FC4886">
      <w:pPr>
        <w:numPr>
          <w:ilvl w:val="2"/>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Updates</w:t>
      </w:r>
    </w:p>
    <w:p w:rsidR="00FC4886" w:rsidRP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P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P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b/>
          <w:sz w:val="32"/>
          <w:szCs w:val="24"/>
        </w:rPr>
      </w:pPr>
    </w:p>
    <w:p w:rsidR="00FC4886" w:rsidRDefault="00FC4886" w:rsidP="006E24F0">
      <w:pPr>
        <w:autoSpaceDE w:val="0"/>
        <w:autoSpaceDN w:val="0"/>
        <w:adjustRightInd w:val="0"/>
        <w:spacing w:after="0" w:line="240" w:lineRule="auto"/>
        <w:rPr>
          <w:rFonts w:ascii="Times New Roman" w:hAnsi="Times New Roman" w:cs="Times New Roman"/>
          <w:b/>
          <w:sz w:val="32"/>
          <w:szCs w:val="24"/>
        </w:rPr>
      </w:pPr>
    </w:p>
    <w:p w:rsidR="00FC4886" w:rsidRDefault="00FC4886" w:rsidP="006E24F0">
      <w:pPr>
        <w:autoSpaceDE w:val="0"/>
        <w:autoSpaceDN w:val="0"/>
        <w:adjustRightInd w:val="0"/>
        <w:spacing w:after="0" w:line="240" w:lineRule="auto"/>
        <w:rPr>
          <w:rFonts w:ascii="Times New Roman" w:hAnsi="Times New Roman" w:cs="Times New Roman"/>
          <w:b/>
          <w:sz w:val="32"/>
          <w:szCs w:val="24"/>
        </w:rPr>
      </w:pPr>
    </w:p>
    <w:p w:rsidR="00FC4886" w:rsidRDefault="00FC4886" w:rsidP="006E24F0">
      <w:pPr>
        <w:autoSpaceDE w:val="0"/>
        <w:autoSpaceDN w:val="0"/>
        <w:adjustRightInd w:val="0"/>
        <w:spacing w:after="0" w:line="240" w:lineRule="auto"/>
        <w:rPr>
          <w:rFonts w:ascii="Times New Roman" w:hAnsi="Times New Roman" w:cs="Times New Roman"/>
          <w:b/>
          <w:sz w:val="32"/>
          <w:szCs w:val="24"/>
        </w:rPr>
      </w:pPr>
    </w:p>
    <w:p w:rsidR="00451D18" w:rsidRDefault="00451D18" w:rsidP="006E24F0">
      <w:pPr>
        <w:autoSpaceDE w:val="0"/>
        <w:autoSpaceDN w:val="0"/>
        <w:adjustRightInd w:val="0"/>
        <w:spacing w:after="0" w:line="240" w:lineRule="auto"/>
        <w:rPr>
          <w:rFonts w:ascii="Times New Roman" w:hAnsi="Times New Roman" w:cs="Times New Roman"/>
          <w:b/>
          <w:sz w:val="32"/>
          <w:szCs w:val="24"/>
        </w:rPr>
      </w:pPr>
    </w:p>
    <w:p w:rsidR="00FC4886" w:rsidRDefault="00FC4886" w:rsidP="006E24F0">
      <w:pPr>
        <w:autoSpaceDE w:val="0"/>
        <w:autoSpaceDN w:val="0"/>
        <w:adjustRightInd w:val="0"/>
        <w:spacing w:after="0" w:line="240" w:lineRule="auto"/>
        <w:rPr>
          <w:rFonts w:ascii="Times New Roman" w:hAnsi="Times New Roman" w:cs="Times New Roman"/>
          <w:b/>
          <w:sz w:val="32"/>
          <w:szCs w:val="24"/>
        </w:rPr>
      </w:pPr>
    </w:p>
    <w:p w:rsidR="006E24F0" w:rsidRPr="00FC4886" w:rsidRDefault="00F509F9" w:rsidP="006E24F0">
      <w:pPr>
        <w:autoSpaceDE w:val="0"/>
        <w:autoSpaceDN w:val="0"/>
        <w:adjustRightInd w:val="0"/>
        <w:spacing w:after="0" w:line="240" w:lineRule="auto"/>
        <w:rPr>
          <w:rFonts w:ascii="Times New Roman" w:hAnsi="Times New Roman" w:cs="Times New Roman"/>
          <w:b/>
          <w:sz w:val="32"/>
          <w:szCs w:val="24"/>
        </w:rPr>
      </w:pPr>
      <w:r>
        <w:rPr>
          <w:rFonts w:ascii="Times New Roman" w:hAnsi="Times New Roman" w:cs="Times New Roman"/>
          <w:b/>
          <w:sz w:val="32"/>
          <w:szCs w:val="24"/>
        </w:rPr>
        <w:lastRenderedPageBreak/>
        <w:t xml:space="preserve">F.O.C.U.S. Academy, LLC Executive </w:t>
      </w:r>
      <w:r w:rsidR="00FC731E">
        <w:rPr>
          <w:rFonts w:ascii="Times New Roman" w:hAnsi="Times New Roman" w:cs="Times New Roman"/>
          <w:b/>
          <w:sz w:val="32"/>
          <w:szCs w:val="24"/>
        </w:rPr>
        <w:t xml:space="preserve">Administrator </w:t>
      </w:r>
      <w:r w:rsidR="00FC731E" w:rsidRPr="00FC4886">
        <w:rPr>
          <w:rFonts w:ascii="Times New Roman" w:hAnsi="Times New Roman" w:cs="Times New Roman"/>
          <w:b/>
          <w:sz w:val="32"/>
          <w:szCs w:val="24"/>
        </w:rPr>
        <w:t>Job</w:t>
      </w:r>
      <w:r w:rsidR="006E24F0" w:rsidRPr="00FC4886">
        <w:rPr>
          <w:rFonts w:ascii="Times New Roman" w:hAnsi="Times New Roman" w:cs="Times New Roman"/>
          <w:b/>
          <w:sz w:val="32"/>
          <w:szCs w:val="24"/>
        </w:rPr>
        <w:t xml:space="preserve"> Description</w:t>
      </w:r>
    </w:p>
    <w:p w:rsidR="006E24F0" w:rsidRPr="00FC4886" w:rsidRDefault="006E24F0" w:rsidP="006E24F0">
      <w:pPr>
        <w:autoSpaceDE w:val="0"/>
        <w:autoSpaceDN w:val="0"/>
        <w:adjustRightInd w:val="0"/>
        <w:spacing w:after="0" w:line="240" w:lineRule="auto"/>
        <w:ind w:left="720"/>
        <w:rPr>
          <w:rFonts w:ascii="Times New Roman" w:hAnsi="Times New Roman" w:cs="Times New Roman"/>
          <w:sz w:val="32"/>
          <w:szCs w:val="24"/>
        </w:rPr>
      </w:pPr>
    </w:p>
    <w:p w:rsidR="006E24F0" w:rsidRPr="006E24F0" w:rsidRDefault="006E24F0" w:rsidP="006E24F0">
      <w:pPr>
        <w:autoSpaceDE w:val="0"/>
        <w:autoSpaceDN w:val="0"/>
        <w:adjustRightInd w:val="0"/>
        <w:spacing w:after="0" w:line="240" w:lineRule="auto"/>
        <w:rPr>
          <w:rFonts w:ascii="Times New Roman" w:hAnsi="Times New Roman" w:cs="Times New Roman"/>
          <w:sz w:val="24"/>
          <w:szCs w:val="24"/>
        </w:rPr>
      </w:pPr>
      <w:bookmarkStart w:id="1" w:name="Secretary"/>
      <w:bookmarkEnd w:id="1"/>
      <w:r w:rsidRPr="006E24F0">
        <w:rPr>
          <w:rFonts w:ascii="Times New Roman" w:hAnsi="Times New Roman" w:cs="Times New Roman"/>
          <w:b/>
          <w:bCs/>
          <w:sz w:val="24"/>
          <w:szCs w:val="24"/>
        </w:rPr>
        <w:t>Term:</w:t>
      </w:r>
      <w:r w:rsidRPr="006E24F0">
        <w:rPr>
          <w:rFonts w:ascii="Times New Roman" w:hAnsi="Times New Roman" w:cs="Times New Roman"/>
          <w:sz w:val="24"/>
          <w:szCs w:val="24"/>
        </w:rPr>
        <w:t> elected position, 2 years or until successor elected. Voting privileges.</w:t>
      </w:r>
    </w:p>
    <w:p w:rsidR="006E24F0" w:rsidRPr="006E24F0" w:rsidRDefault="006E24F0" w:rsidP="006E24F0">
      <w:pPr>
        <w:autoSpaceDE w:val="0"/>
        <w:autoSpaceDN w:val="0"/>
        <w:adjustRightInd w:val="0"/>
        <w:spacing w:after="0" w:line="240" w:lineRule="auto"/>
        <w:rPr>
          <w:rFonts w:ascii="Times New Roman" w:hAnsi="Times New Roman" w:cs="Times New Roman"/>
          <w:b/>
          <w:bCs/>
          <w:sz w:val="24"/>
          <w:szCs w:val="24"/>
        </w:rPr>
      </w:pPr>
      <w:r w:rsidRPr="006E24F0">
        <w:rPr>
          <w:rFonts w:ascii="Times New Roman" w:hAnsi="Times New Roman" w:cs="Times New Roman"/>
          <w:b/>
          <w:bCs/>
          <w:sz w:val="24"/>
          <w:szCs w:val="24"/>
        </w:rPr>
        <w:t>Duties:</w:t>
      </w:r>
    </w:p>
    <w:p w:rsidR="006E24F0" w:rsidRPr="006E24F0" w:rsidRDefault="006E24F0" w:rsidP="006E24F0">
      <w:pPr>
        <w:numPr>
          <w:ilvl w:val="0"/>
          <w:numId w:val="6"/>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Create list of board members and contact information for the archives. ·</w:t>
      </w:r>
    </w:p>
    <w:p w:rsidR="006E24F0" w:rsidRPr="006E24F0" w:rsidRDefault="006E24F0" w:rsidP="006E24F0">
      <w:pPr>
        <w:numPr>
          <w:ilvl w:val="0"/>
          <w:numId w:val="6"/>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Take notes at meetings and write minutes. Distribute minutes by email within one week. Take copies of minutes to subsequent Board meeting. ·</w:t>
      </w:r>
    </w:p>
    <w:p w:rsidR="006E24F0" w:rsidRPr="006E24F0" w:rsidRDefault="006E24F0" w:rsidP="006E24F0">
      <w:pPr>
        <w:numPr>
          <w:ilvl w:val="0"/>
          <w:numId w:val="6"/>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Take notes at the Annual Business Meeting and prepare minutes for membership approval at the following year’s Annual Business Meeting. ·</w:t>
      </w:r>
    </w:p>
    <w:p w:rsidR="006E24F0" w:rsidRPr="006E24F0" w:rsidRDefault="006E24F0" w:rsidP="006E24F0">
      <w:pPr>
        <w:numPr>
          <w:ilvl w:val="0"/>
          <w:numId w:val="6"/>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Deposit all agendas and minutes with the archives. ·</w:t>
      </w:r>
    </w:p>
    <w:p w:rsidR="006E24F0" w:rsidRPr="006E24F0" w:rsidRDefault="006E24F0" w:rsidP="006E24F0">
      <w:pPr>
        <w:numPr>
          <w:ilvl w:val="0"/>
          <w:numId w:val="6"/>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Elections: </w:t>
      </w:r>
      <w:r w:rsidRPr="006E24F0">
        <w:rPr>
          <w:rFonts w:ascii="Times New Roman" w:hAnsi="Times New Roman" w:cs="Times New Roman"/>
          <w:sz w:val="24"/>
          <w:szCs w:val="24"/>
        </w:rPr>
        <w:br/>
      </w:r>
    </w:p>
    <w:p w:rsidR="006E24F0" w:rsidRPr="006E24F0" w:rsidRDefault="006E24F0" w:rsidP="006E24F0">
      <w:pPr>
        <w:numPr>
          <w:ilvl w:val="1"/>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Receive nominations slate, nominee biographies and vision statement from the Nominating Committee, not less than 3 months before the commencement of terms of office.</w:t>
      </w:r>
    </w:p>
    <w:p w:rsidR="006E24F0" w:rsidRPr="006E24F0" w:rsidRDefault="006E24F0" w:rsidP="006E24F0">
      <w:pPr>
        <w:numPr>
          <w:ilvl w:val="1"/>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Receive “write-in” nominations for elections.</w:t>
      </w:r>
    </w:p>
    <w:p w:rsidR="006E24F0" w:rsidRPr="006E24F0" w:rsidRDefault="006E24F0" w:rsidP="006E24F0">
      <w:pPr>
        <w:numPr>
          <w:ilvl w:val="1"/>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Publish nominations slate 2 weeks after receipt from Nominating Committee.</w:t>
      </w:r>
    </w:p>
    <w:p w:rsidR="006E24F0" w:rsidRPr="006E24F0" w:rsidRDefault="006E24F0" w:rsidP="006E24F0">
      <w:pPr>
        <w:numPr>
          <w:ilvl w:val="1"/>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Request mailing labels from the Treasurer.</w:t>
      </w:r>
    </w:p>
    <w:p w:rsidR="006E24F0" w:rsidRPr="006E24F0" w:rsidRDefault="006E24F0" w:rsidP="006E24F0">
      <w:pPr>
        <w:numPr>
          <w:ilvl w:val="1"/>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Determine maximum printing amount based on membership plus one copy for the Archive.</w:t>
      </w:r>
    </w:p>
    <w:p w:rsidR="006E24F0" w:rsidRPr="006E24F0" w:rsidRDefault="006E24F0" w:rsidP="006E24F0">
      <w:pPr>
        <w:numPr>
          <w:ilvl w:val="1"/>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Create and mail ballot, and biography/vision document, to the membership.</w:t>
      </w:r>
    </w:p>
    <w:p w:rsidR="006E24F0" w:rsidRPr="006E24F0" w:rsidRDefault="006E24F0" w:rsidP="006E24F0">
      <w:pPr>
        <w:numPr>
          <w:ilvl w:val="1"/>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Mail one ballot to the Archivist.</w:t>
      </w:r>
    </w:p>
    <w:p w:rsidR="006E24F0" w:rsidRPr="006E24F0" w:rsidRDefault="006E24F0" w:rsidP="006E24F0">
      <w:pPr>
        <w:numPr>
          <w:ilvl w:val="1"/>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Receive and count completed ballots.</w:t>
      </w:r>
    </w:p>
    <w:p w:rsidR="006E24F0" w:rsidRPr="006E24F0" w:rsidRDefault="006E24F0" w:rsidP="006E24F0">
      <w:pPr>
        <w:numPr>
          <w:ilvl w:val="1"/>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Notify Board of election results.</w:t>
      </w:r>
    </w:p>
    <w:p w:rsidR="006E24F0" w:rsidRPr="006E24F0" w:rsidRDefault="006E24F0" w:rsidP="006E24F0">
      <w:pPr>
        <w:numPr>
          <w:ilvl w:val="1"/>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Deliver completed ballots to the Archivist.</w:t>
      </w:r>
    </w:p>
    <w:p w:rsidR="006E24F0" w:rsidRPr="006E24F0" w:rsidRDefault="006E24F0" w:rsidP="006E24F0">
      <w:pPr>
        <w:numPr>
          <w:ilvl w:val="1"/>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Submit printing and postage receipts to the Treasurer. ·</w:t>
      </w:r>
    </w:p>
    <w:p w:rsidR="006E24F0" w:rsidRPr="006E24F0" w:rsidRDefault="006E24F0" w:rsidP="006E24F0">
      <w:pPr>
        <w:numPr>
          <w:ilvl w:val="0"/>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 xml:space="preserve">Contribute to the planning and implementation of the </w:t>
      </w:r>
      <w:r w:rsidR="00FC731E">
        <w:rPr>
          <w:rFonts w:ascii="Times New Roman" w:hAnsi="Times New Roman" w:cs="Times New Roman"/>
          <w:sz w:val="24"/>
          <w:szCs w:val="24"/>
        </w:rPr>
        <w:t>mentoring program</w:t>
      </w:r>
      <w:r w:rsidRPr="006E24F0">
        <w:rPr>
          <w:rFonts w:ascii="Times New Roman" w:hAnsi="Times New Roman" w:cs="Times New Roman"/>
          <w:sz w:val="24"/>
          <w:szCs w:val="24"/>
        </w:rPr>
        <w:t xml:space="preserve"> in a given year.</w:t>
      </w:r>
    </w:p>
    <w:p w:rsidR="006E24F0" w:rsidRPr="006E24F0" w:rsidRDefault="006E24F0" w:rsidP="006E24F0">
      <w:pPr>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Attend as many F.O.C.U.S.</w:t>
      </w:r>
      <w:r w:rsidRPr="006E24F0">
        <w:rPr>
          <w:rFonts w:ascii="Times New Roman" w:hAnsi="Times New Roman" w:cs="Times New Roman"/>
          <w:sz w:val="24"/>
          <w:szCs w:val="24"/>
        </w:rPr>
        <w:t xml:space="preserve"> board meetings and programs as possible ·</w:t>
      </w:r>
    </w:p>
    <w:p w:rsidR="006E24F0" w:rsidRDefault="006E24F0" w:rsidP="006E24F0">
      <w:pPr>
        <w:numPr>
          <w:ilvl w:val="0"/>
          <w:numId w:val="7"/>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Perform other duties as necessary.</w:t>
      </w: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6E24F0" w:rsidRPr="00FC4886" w:rsidRDefault="006E24F0" w:rsidP="006E24F0">
      <w:pPr>
        <w:autoSpaceDE w:val="0"/>
        <w:autoSpaceDN w:val="0"/>
        <w:adjustRightInd w:val="0"/>
        <w:spacing w:after="0" w:line="240" w:lineRule="auto"/>
        <w:rPr>
          <w:rFonts w:ascii="Times New Roman" w:hAnsi="Times New Roman" w:cs="Times New Roman"/>
          <w:b/>
          <w:sz w:val="32"/>
          <w:szCs w:val="24"/>
        </w:rPr>
      </w:pPr>
      <w:r w:rsidRPr="00FC4886">
        <w:rPr>
          <w:rFonts w:ascii="Times New Roman" w:hAnsi="Times New Roman" w:cs="Times New Roman"/>
          <w:b/>
          <w:sz w:val="32"/>
          <w:szCs w:val="24"/>
        </w:rPr>
        <w:t>F.O.C.U.S. Treasurer Job Description</w:t>
      </w:r>
    </w:p>
    <w:p w:rsidR="006E24F0" w:rsidRPr="006E24F0" w:rsidRDefault="006E24F0" w:rsidP="00852AE1">
      <w:pPr>
        <w:autoSpaceDE w:val="0"/>
        <w:autoSpaceDN w:val="0"/>
        <w:adjustRightInd w:val="0"/>
        <w:spacing w:after="0" w:line="240" w:lineRule="auto"/>
        <w:rPr>
          <w:rFonts w:ascii="Times New Roman" w:hAnsi="Times New Roman" w:cs="Times New Roman"/>
          <w:sz w:val="24"/>
          <w:szCs w:val="24"/>
        </w:rPr>
      </w:pPr>
    </w:p>
    <w:p w:rsidR="006E24F0" w:rsidRPr="006E24F0" w:rsidRDefault="006E24F0" w:rsidP="006E24F0">
      <w:pPr>
        <w:autoSpaceDE w:val="0"/>
        <w:autoSpaceDN w:val="0"/>
        <w:adjustRightInd w:val="0"/>
        <w:spacing w:after="0" w:line="240" w:lineRule="auto"/>
        <w:rPr>
          <w:rFonts w:ascii="Times New Roman" w:hAnsi="Times New Roman" w:cs="Times New Roman"/>
          <w:sz w:val="24"/>
          <w:szCs w:val="24"/>
        </w:rPr>
      </w:pPr>
      <w:bookmarkStart w:id="2" w:name="Treasurer"/>
      <w:bookmarkEnd w:id="2"/>
      <w:r w:rsidRPr="006E24F0">
        <w:rPr>
          <w:rFonts w:ascii="Times New Roman" w:hAnsi="Times New Roman" w:cs="Times New Roman"/>
          <w:b/>
          <w:bCs/>
          <w:sz w:val="24"/>
          <w:szCs w:val="24"/>
        </w:rPr>
        <w:t>Term:</w:t>
      </w:r>
      <w:r w:rsidRPr="006E24F0">
        <w:rPr>
          <w:rFonts w:ascii="Times New Roman" w:hAnsi="Times New Roman" w:cs="Times New Roman"/>
          <w:sz w:val="24"/>
          <w:szCs w:val="24"/>
        </w:rPr>
        <w:t> elected position, 2 years, or until successor elected. Voting privileges.</w:t>
      </w:r>
    </w:p>
    <w:p w:rsidR="006E24F0" w:rsidRPr="006E24F0" w:rsidRDefault="006E24F0" w:rsidP="006E24F0">
      <w:pPr>
        <w:autoSpaceDE w:val="0"/>
        <w:autoSpaceDN w:val="0"/>
        <w:adjustRightInd w:val="0"/>
        <w:spacing w:after="0" w:line="240" w:lineRule="auto"/>
        <w:rPr>
          <w:rFonts w:ascii="Times New Roman" w:hAnsi="Times New Roman" w:cs="Times New Roman"/>
          <w:b/>
          <w:bCs/>
          <w:sz w:val="24"/>
          <w:szCs w:val="24"/>
        </w:rPr>
      </w:pPr>
      <w:r w:rsidRPr="006E24F0">
        <w:rPr>
          <w:rFonts w:ascii="Times New Roman" w:hAnsi="Times New Roman" w:cs="Times New Roman"/>
          <w:b/>
          <w:bCs/>
          <w:sz w:val="24"/>
          <w:szCs w:val="24"/>
        </w:rPr>
        <w:t>Duties - General:</w:t>
      </w:r>
    </w:p>
    <w:p w:rsidR="006E24F0" w:rsidRPr="006E24F0" w:rsidRDefault="006E24F0" w:rsidP="006E24F0">
      <w:pPr>
        <w:numPr>
          <w:ilvl w:val="0"/>
          <w:numId w:val="9"/>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Maintain balance for checking account.</w:t>
      </w:r>
    </w:p>
    <w:p w:rsidR="006E24F0" w:rsidRPr="006E24F0" w:rsidRDefault="006E24F0" w:rsidP="006E24F0">
      <w:pPr>
        <w:numPr>
          <w:ilvl w:val="0"/>
          <w:numId w:val="9"/>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Maintain a spreadsheet for payments and income.</w:t>
      </w:r>
    </w:p>
    <w:p w:rsidR="006E24F0" w:rsidRPr="006E24F0" w:rsidRDefault="006E24F0" w:rsidP="006E24F0">
      <w:pPr>
        <w:numPr>
          <w:ilvl w:val="0"/>
          <w:numId w:val="9"/>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Prepare “Financial Activity Report” for Board meetings, and for Annual Business Meeting.</w:t>
      </w:r>
    </w:p>
    <w:p w:rsidR="006E24F0" w:rsidRPr="006E24F0" w:rsidRDefault="006E24F0" w:rsidP="006E24F0">
      <w:pPr>
        <w:numPr>
          <w:ilvl w:val="0"/>
          <w:numId w:val="9"/>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Reconcile bank statements.</w:t>
      </w:r>
    </w:p>
    <w:p w:rsidR="006E24F0" w:rsidRPr="006E24F0" w:rsidRDefault="006E24F0" w:rsidP="006E24F0">
      <w:pPr>
        <w:numPr>
          <w:ilvl w:val="0"/>
          <w:numId w:val="9"/>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Prepare budgets as requested.</w:t>
      </w:r>
    </w:p>
    <w:p w:rsidR="006E24F0" w:rsidRPr="006E24F0" w:rsidRDefault="006E24F0" w:rsidP="006E24F0">
      <w:pPr>
        <w:numPr>
          <w:ilvl w:val="0"/>
          <w:numId w:val="9"/>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Prepare ba</w:t>
      </w:r>
      <w:r w:rsidR="00FC4886">
        <w:rPr>
          <w:rFonts w:ascii="Times New Roman" w:hAnsi="Times New Roman" w:cs="Times New Roman"/>
          <w:sz w:val="24"/>
          <w:szCs w:val="24"/>
        </w:rPr>
        <w:t xml:space="preserve">lance sheets for </w:t>
      </w:r>
      <w:r w:rsidR="00852AE1">
        <w:rPr>
          <w:rFonts w:ascii="Times New Roman" w:hAnsi="Times New Roman" w:cs="Times New Roman"/>
          <w:sz w:val="24"/>
          <w:szCs w:val="24"/>
        </w:rPr>
        <w:t>all</w:t>
      </w:r>
      <w:r w:rsidRPr="006E24F0">
        <w:rPr>
          <w:rFonts w:ascii="Times New Roman" w:hAnsi="Times New Roman" w:cs="Times New Roman"/>
          <w:sz w:val="24"/>
          <w:szCs w:val="24"/>
        </w:rPr>
        <w:t xml:space="preserve"> programs.</w:t>
      </w:r>
    </w:p>
    <w:p w:rsidR="006E24F0" w:rsidRPr="006E24F0" w:rsidRDefault="006E24F0" w:rsidP="006E24F0">
      <w:pPr>
        <w:numPr>
          <w:ilvl w:val="0"/>
          <w:numId w:val="9"/>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Maintain all financial records for appropriate retention periods (seven years).</w:t>
      </w:r>
    </w:p>
    <w:p w:rsidR="006E24F0" w:rsidRPr="00FC4886" w:rsidRDefault="006E24F0" w:rsidP="00FC4886">
      <w:pPr>
        <w:numPr>
          <w:ilvl w:val="0"/>
          <w:numId w:val="9"/>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 xml:space="preserve">Forward all </w:t>
      </w:r>
      <w:r w:rsidR="00FC4886">
        <w:rPr>
          <w:rFonts w:ascii="Times New Roman" w:hAnsi="Times New Roman" w:cs="Times New Roman"/>
          <w:sz w:val="24"/>
          <w:szCs w:val="24"/>
        </w:rPr>
        <w:t xml:space="preserve">financial </w:t>
      </w:r>
      <w:r w:rsidRPr="006E24F0">
        <w:rPr>
          <w:rFonts w:ascii="Times New Roman" w:hAnsi="Times New Roman" w:cs="Times New Roman"/>
          <w:sz w:val="24"/>
          <w:szCs w:val="24"/>
        </w:rPr>
        <w:t xml:space="preserve">documentation and records </w:t>
      </w:r>
      <w:r w:rsidR="00FC4886">
        <w:rPr>
          <w:rFonts w:ascii="Times New Roman" w:hAnsi="Times New Roman" w:cs="Times New Roman"/>
          <w:sz w:val="24"/>
          <w:szCs w:val="24"/>
        </w:rPr>
        <w:t>as requested.</w:t>
      </w:r>
    </w:p>
    <w:p w:rsidR="006E24F0" w:rsidRPr="006E24F0" w:rsidRDefault="00FC4886" w:rsidP="006E24F0">
      <w:pPr>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Attend as many F.O.C.U.S.</w:t>
      </w:r>
      <w:r w:rsidR="006E24F0" w:rsidRPr="006E24F0">
        <w:rPr>
          <w:rFonts w:ascii="Times New Roman" w:hAnsi="Times New Roman" w:cs="Times New Roman"/>
          <w:sz w:val="24"/>
          <w:szCs w:val="24"/>
        </w:rPr>
        <w:t xml:space="preserve"> board meetings and programs as possible.</w:t>
      </w:r>
    </w:p>
    <w:p w:rsidR="006E24F0" w:rsidRPr="006E24F0" w:rsidRDefault="006E24F0" w:rsidP="006E24F0">
      <w:pPr>
        <w:numPr>
          <w:ilvl w:val="0"/>
          <w:numId w:val="9"/>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Receive and acknowledge all membership dues.</w:t>
      </w:r>
    </w:p>
    <w:p w:rsidR="006E24F0" w:rsidRPr="006E24F0" w:rsidRDefault="006E24F0" w:rsidP="00FC4886">
      <w:pPr>
        <w:numPr>
          <w:ilvl w:val="0"/>
          <w:numId w:val="9"/>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Receive and acknowledge all program registrations.</w:t>
      </w:r>
    </w:p>
    <w:p w:rsidR="006E24F0" w:rsidRPr="006E24F0" w:rsidRDefault="006E24F0" w:rsidP="006E24F0">
      <w:pPr>
        <w:numPr>
          <w:ilvl w:val="0"/>
          <w:numId w:val="9"/>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Perform other duties as necessary.</w:t>
      </w:r>
    </w:p>
    <w:p w:rsidR="006E24F0" w:rsidRPr="006E24F0" w:rsidRDefault="006E24F0" w:rsidP="006E24F0">
      <w:pPr>
        <w:autoSpaceDE w:val="0"/>
        <w:autoSpaceDN w:val="0"/>
        <w:adjustRightInd w:val="0"/>
        <w:spacing w:after="0" w:line="240" w:lineRule="auto"/>
        <w:rPr>
          <w:rFonts w:ascii="Times New Roman" w:hAnsi="Times New Roman" w:cs="Times New Roman"/>
          <w:b/>
          <w:bCs/>
          <w:sz w:val="24"/>
          <w:szCs w:val="24"/>
        </w:rPr>
      </w:pPr>
      <w:r w:rsidRPr="006E24F0">
        <w:rPr>
          <w:rFonts w:ascii="Times New Roman" w:hAnsi="Times New Roman" w:cs="Times New Roman"/>
          <w:b/>
          <w:bCs/>
          <w:sz w:val="24"/>
          <w:szCs w:val="24"/>
        </w:rPr>
        <w:t>Duties - Income:</w:t>
      </w:r>
    </w:p>
    <w:p w:rsidR="006E24F0" w:rsidRPr="006E24F0" w:rsidRDefault="006E24F0" w:rsidP="006E24F0">
      <w:pPr>
        <w:numPr>
          <w:ilvl w:val="0"/>
          <w:numId w:val="10"/>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Receive funds for memb</w:t>
      </w:r>
      <w:r w:rsidR="00FC4886">
        <w:rPr>
          <w:rFonts w:ascii="Times New Roman" w:hAnsi="Times New Roman" w:cs="Times New Roman"/>
          <w:sz w:val="24"/>
          <w:szCs w:val="24"/>
        </w:rPr>
        <w:t xml:space="preserve">ers’ dues </w:t>
      </w:r>
      <w:r w:rsidRPr="006E24F0">
        <w:rPr>
          <w:rFonts w:ascii="Times New Roman" w:hAnsi="Times New Roman" w:cs="Times New Roman"/>
          <w:sz w:val="24"/>
          <w:szCs w:val="24"/>
        </w:rPr>
        <w:t>and other miscellaneous income.</w:t>
      </w:r>
    </w:p>
    <w:p w:rsidR="006E24F0" w:rsidRPr="006E24F0" w:rsidRDefault="00852AE1" w:rsidP="006E24F0">
      <w:pPr>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Deposit funds to F.O.C.U.S.</w:t>
      </w:r>
      <w:r w:rsidR="006E24F0" w:rsidRPr="006E24F0">
        <w:rPr>
          <w:rFonts w:ascii="Times New Roman" w:hAnsi="Times New Roman" w:cs="Times New Roman"/>
          <w:sz w:val="24"/>
          <w:szCs w:val="24"/>
        </w:rPr>
        <w:t xml:space="preserve"> checking account (at </w:t>
      </w:r>
      <w:r w:rsidR="00FC4886">
        <w:rPr>
          <w:rFonts w:ascii="Times New Roman" w:hAnsi="Times New Roman" w:cs="Times New Roman"/>
          <w:sz w:val="24"/>
          <w:szCs w:val="24"/>
        </w:rPr>
        <w:t>BB&amp;T</w:t>
      </w:r>
      <w:r w:rsidR="006E24F0" w:rsidRPr="006E24F0">
        <w:rPr>
          <w:rFonts w:ascii="Times New Roman" w:hAnsi="Times New Roman" w:cs="Times New Roman"/>
          <w:sz w:val="24"/>
          <w:szCs w:val="24"/>
        </w:rPr>
        <w:t xml:space="preserve"> Bank).</w:t>
      </w:r>
    </w:p>
    <w:p w:rsidR="006E24F0" w:rsidRPr="006E24F0" w:rsidRDefault="006E24F0" w:rsidP="006E24F0">
      <w:pPr>
        <w:numPr>
          <w:ilvl w:val="0"/>
          <w:numId w:val="10"/>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Upon request, issue receipts for funds collected.</w:t>
      </w:r>
    </w:p>
    <w:p w:rsidR="006E24F0" w:rsidRPr="006E24F0" w:rsidRDefault="006E24F0" w:rsidP="006E24F0">
      <w:pPr>
        <w:numPr>
          <w:ilvl w:val="0"/>
          <w:numId w:val="10"/>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With assistance from t</w:t>
      </w:r>
      <w:r w:rsidR="00FC4886">
        <w:rPr>
          <w:rFonts w:ascii="Times New Roman" w:hAnsi="Times New Roman" w:cs="Times New Roman"/>
          <w:sz w:val="24"/>
          <w:szCs w:val="24"/>
        </w:rPr>
        <w:t>he President, obtain annual F.O.C.U.S.</w:t>
      </w:r>
      <w:r w:rsidRPr="006E24F0">
        <w:rPr>
          <w:rFonts w:ascii="Times New Roman" w:hAnsi="Times New Roman" w:cs="Times New Roman"/>
          <w:sz w:val="24"/>
          <w:szCs w:val="24"/>
        </w:rPr>
        <w:t xml:space="preserve"> reimbursement funds.</w:t>
      </w:r>
    </w:p>
    <w:p w:rsidR="006E24F0" w:rsidRPr="006E24F0" w:rsidRDefault="006E24F0" w:rsidP="006E24F0">
      <w:pPr>
        <w:autoSpaceDE w:val="0"/>
        <w:autoSpaceDN w:val="0"/>
        <w:adjustRightInd w:val="0"/>
        <w:spacing w:after="0" w:line="240" w:lineRule="auto"/>
        <w:rPr>
          <w:rFonts w:ascii="Times New Roman" w:hAnsi="Times New Roman" w:cs="Times New Roman"/>
          <w:b/>
          <w:bCs/>
          <w:sz w:val="24"/>
          <w:szCs w:val="24"/>
        </w:rPr>
      </w:pPr>
      <w:r w:rsidRPr="006E24F0">
        <w:rPr>
          <w:rFonts w:ascii="Times New Roman" w:hAnsi="Times New Roman" w:cs="Times New Roman"/>
          <w:b/>
          <w:bCs/>
          <w:sz w:val="24"/>
          <w:szCs w:val="24"/>
        </w:rPr>
        <w:t>Duties - Payments:</w:t>
      </w:r>
    </w:p>
    <w:p w:rsidR="006E24F0" w:rsidRPr="006E24F0" w:rsidRDefault="006E24F0" w:rsidP="006E24F0">
      <w:pPr>
        <w:numPr>
          <w:ilvl w:val="0"/>
          <w:numId w:val="11"/>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Issue check payments for receipted costs.</w:t>
      </w:r>
    </w:p>
    <w:p w:rsidR="006E24F0" w:rsidRPr="006E24F0" w:rsidRDefault="006E24F0" w:rsidP="006E24F0">
      <w:pPr>
        <w:autoSpaceDE w:val="0"/>
        <w:autoSpaceDN w:val="0"/>
        <w:adjustRightInd w:val="0"/>
        <w:spacing w:after="0" w:line="240" w:lineRule="auto"/>
        <w:rPr>
          <w:rFonts w:ascii="Times New Roman" w:hAnsi="Times New Roman" w:cs="Times New Roman"/>
          <w:b/>
          <w:bCs/>
          <w:sz w:val="24"/>
          <w:szCs w:val="24"/>
        </w:rPr>
      </w:pPr>
      <w:r w:rsidRPr="006E24F0">
        <w:rPr>
          <w:rFonts w:ascii="Times New Roman" w:hAnsi="Times New Roman" w:cs="Times New Roman"/>
          <w:b/>
          <w:bCs/>
          <w:sz w:val="24"/>
          <w:szCs w:val="24"/>
        </w:rPr>
        <w:t>Duties - Membership:</w:t>
      </w:r>
    </w:p>
    <w:p w:rsidR="006E24F0" w:rsidRPr="00FC4886" w:rsidRDefault="006E24F0" w:rsidP="00FC4886">
      <w:pPr>
        <w:numPr>
          <w:ilvl w:val="0"/>
          <w:numId w:val="12"/>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Maintain database of current members.</w:t>
      </w:r>
    </w:p>
    <w:p w:rsidR="006E24F0" w:rsidRPr="006E24F0" w:rsidRDefault="006E24F0" w:rsidP="006E24F0">
      <w:pPr>
        <w:numPr>
          <w:ilvl w:val="0"/>
          <w:numId w:val="12"/>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Create and maintain email contact lists.</w:t>
      </w:r>
    </w:p>
    <w:p w:rsidR="006E24F0" w:rsidRPr="006E24F0" w:rsidRDefault="006E24F0" w:rsidP="006E24F0">
      <w:pPr>
        <w:numPr>
          <w:ilvl w:val="0"/>
          <w:numId w:val="12"/>
        </w:numPr>
        <w:autoSpaceDE w:val="0"/>
        <w:autoSpaceDN w:val="0"/>
        <w:adjustRightInd w:val="0"/>
        <w:spacing w:after="0" w:line="240" w:lineRule="auto"/>
        <w:rPr>
          <w:rFonts w:ascii="Times New Roman" w:hAnsi="Times New Roman" w:cs="Times New Roman"/>
          <w:sz w:val="24"/>
          <w:szCs w:val="24"/>
        </w:rPr>
      </w:pPr>
      <w:r w:rsidRPr="006E24F0">
        <w:rPr>
          <w:rFonts w:ascii="Times New Roman" w:hAnsi="Times New Roman" w:cs="Times New Roman"/>
          <w:sz w:val="24"/>
          <w:szCs w:val="24"/>
        </w:rPr>
        <w:t>Distribute email announcements to members and other contacts as appropriate.</w:t>
      </w:r>
    </w:p>
    <w:p w:rsidR="006E24F0" w:rsidRPr="006E24F0" w:rsidRDefault="006E24F0" w:rsidP="006E24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E24F0" w:rsidRDefault="006E24F0"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FC4886" w:rsidRDefault="00FC4886" w:rsidP="006E24F0">
      <w:pPr>
        <w:autoSpaceDE w:val="0"/>
        <w:autoSpaceDN w:val="0"/>
        <w:adjustRightInd w:val="0"/>
        <w:spacing w:after="0" w:line="240" w:lineRule="auto"/>
        <w:rPr>
          <w:rFonts w:ascii="Times New Roman" w:hAnsi="Times New Roman" w:cs="Times New Roman"/>
          <w:sz w:val="24"/>
          <w:szCs w:val="24"/>
        </w:rPr>
      </w:pPr>
    </w:p>
    <w:p w:rsidR="009E345D" w:rsidRDefault="009E345D" w:rsidP="009E345D">
      <w:pPr>
        <w:autoSpaceDE w:val="0"/>
        <w:autoSpaceDN w:val="0"/>
        <w:adjustRightInd w:val="0"/>
        <w:spacing w:after="0" w:line="240" w:lineRule="auto"/>
        <w:jc w:val="center"/>
        <w:rPr>
          <w:rFonts w:ascii="Times New Roman" w:hAnsi="Times New Roman" w:cs="Times New Roman"/>
          <w:sz w:val="24"/>
          <w:szCs w:val="24"/>
        </w:rPr>
      </w:pPr>
      <w:r w:rsidRPr="009E345D">
        <w:rPr>
          <w:rFonts w:ascii="Times New Roman" w:hAnsi="Times New Roman" w:cs="Times New Roman"/>
          <w:sz w:val="24"/>
          <w:szCs w:val="24"/>
        </w:rPr>
        <w:t>Memorandum of Understanding</w:t>
      </w:r>
    </w:p>
    <w:p w:rsidR="009E345D" w:rsidRPr="009E345D" w:rsidRDefault="009E345D" w:rsidP="009E345D">
      <w:pPr>
        <w:autoSpaceDE w:val="0"/>
        <w:autoSpaceDN w:val="0"/>
        <w:adjustRightInd w:val="0"/>
        <w:spacing w:after="0" w:line="240" w:lineRule="auto"/>
        <w:jc w:val="center"/>
        <w:rPr>
          <w:rFonts w:ascii="Times New Roman" w:hAnsi="Times New Roman" w:cs="Times New Roman"/>
          <w:sz w:val="24"/>
          <w:szCs w:val="24"/>
        </w:rPr>
      </w:pPr>
    </w:p>
    <w:p w:rsidR="009E345D" w:rsidRPr="009E345D" w:rsidRDefault="009E345D" w:rsidP="009E345D">
      <w:pPr>
        <w:autoSpaceDE w:val="0"/>
        <w:autoSpaceDN w:val="0"/>
        <w:adjustRightInd w:val="0"/>
        <w:spacing w:after="0" w:line="240" w:lineRule="auto"/>
        <w:rPr>
          <w:rFonts w:ascii="Times New Roman" w:hAnsi="Times New Roman" w:cs="Times New Roman"/>
          <w:sz w:val="24"/>
          <w:szCs w:val="24"/>
        </w:rPr>
      </w:pPr>
      <w:r w:rsidRPr="009E345D">
        <w:rPr>
          <w:rFonts w:ascii="Times New Roman" w:hAnsi="Times New Roman" w:cs="Times New Roman"/>
          <w:sz w:val="24"/>
          <w:szCs w:val="24"/>
        </w:rPr>
        <w:t xml:space="preserve">This Memorandum of Understanding (MOU) made this </w:t>
      </w:r>
      <w:r>
        <w:rPr>
          <w:rFonts w:ascii="Times New Roman" w:hAnsi="Times New Roman" w:cs="Times New Roman"/>
          <w:sz w:val="24"/>
          <w:szCs w:val="24"/>
        </w:rPr>
        <w:t>____</w:t>
      </w:r>
      <w:r w:rsidRPr="009E345D">
        <w:rPr>
          <w:rFonts w:ascii="Times New Roman" w:hAnsi="Times New Roman" w:cs="Times New Roman"/>
          <w:sz w:val="24"/>
          <w:szCs w:val="24"/>
        </w:rPr>
        <w:t xml:space="preserve"> day of </w:t>
      </w:r>
      <w:r>
        <w:rPr>
          <w:rFonts w:ascii="Times New Roman" w:hAnsi="Times New Roman" w:cs="Times New Roman"/>
          <w:sz w:val="24"/>
          <w:szCs w:val="24"/>
        </w:rPr>
        <w:t>__________________ ______________</w:t>
      </w:r>
      <w:r w:rsidRPr="009E345D">
        <w:rPr>
          <w:rFonts w:ascii="Times New Roman" w:hAnsi="Times New Roman" w:cs="Times New Roman"/>
          <w:sz w:val="24"/>
          <w:szCs w:val="24"/>
        </w:rPr>
        <w:t xml:space="preserve"> managed</w:t>
      </w:r>
      <w:r>
        <w:rPr>
          <w:rFonts w:ascii="Times New Roman" w:hAnsi="Times New Roman" w:cs="Times New Roman"/>
          <w:sz w:val="24"/>
          <w:szCs w:val="24"/>
        </w:rPr>
        <w:t xml:space="preserve"> </w:t>
      </w:r>
      <w:r w:rsidRPr="009E345D">
        <w:rPr>
          <w:rFonts w:ascii="Times New Roman" w:hAnsi="Times New Roman" w:cs="Times New Roman"/>
          <w:sz w:val="24"/>
          <w:szCs w:val="24"/>
        </w:rPr>
        <w:t>by</w:t>
      </w:r>
      <w:r>
        <w:rPr>
          <w:rFonts w:ascii="Times New Roman" w:hAnsi="Times New Roman" w:cs="Times New Roman"/>
          <w:sz w:val="24"/>
          <w:szCs w:val="24"/>
        </w:rPr>
        <w:t xml:space="preserve"> F.O.C.U.S. Mentoring Program. </w:t>
      </w:r>
      <w:r w:rsidRPr="009E345D">
        <w:rPr>
          <w:rFonts w:ascii="Times New Roman" w:hAnsi="Times New Roman" w:cs="Times New Roman"/>
          <w:sz w:val="24"/>
          <w:szCs w:val="24"/>
        </w:rPr>
        <w:t xml:space="preserve">This MOU establishes that </w:t>
      </w:r>
      <w:r>
        <w:rPr>
          <w:rFonts w:ascii="Times New Roman" w:hAnsi="Times New Roman" w:cs="Times New Roman"/>
          <w:sz w:val="24"/>
          <w:szCs w:val="24"/>
        </w:rPr>
        <w:t>F</w:t>
      </w:r>
      <w:proofErr w:type="gramStart"/>
      <w:r>
        <w:rPr>
          <w:rFonts w:ascii="Times New Roman" w:hAnsi="Times New Roman" w:cs="Times New Roman"/>
          <w:sz w:val="24"/>
          <w:szCs w:val="24"/>
        </w:rPr>
        <w:t>,O,C,U,S</w:t>
      </w:r>
      <w:proofErr w:type="gramEnd"/>
      <w:r>
        <w:rPr>
          <w:rFonts w:ascii="Times New Roman" w:hAnsi="Times New Roman" w:cs="Times New Roman"/>
          <w:sz w:val="24"/>
          <w:szCs w:val="24"/>
        </w:rPr>
        <w:t xml:space="preserve">, Academy, LLC </w:t>
      </w:r>
      <w:r w:rsidRPr="009E345D">
        <w:rPr>
          <w:rFonts w:ascii="Times New Roman" w:hAnsi="Times New Roman" w:cs="Times New Roman"/>
          <w:sz w:val="24"/>
          <w:szCs w:val="24"/>
        </w:rPr>
        <w:t xml:space="preserve"> will:</w:t>
      </w:r>
    </w:p>
    <w:p w:rsidR="009E345D" w:rsidRPr="009E345D" w:rsidRDefault="009E345D" w:rsidP="009E345D">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9E345D">
        <w:rPr>
          <w:rFonts w:ascii="Times New Roman" w:hAnsi="Times New Roman" w:cs="Times New Roman"/>
          <w:sz w:val="24"/>
          <w:szCs w:val="24"/>
        </w:rPr>
        <w:t>Identify, solicit, and recruit volunteer mentor applicants</w:t>
      </w:r>
    </w:p>
    <w:p w:rsidR="009E345D" w:rsidRPr="009E345D" w:rsidRDefault="009E345D" w:rsidP="009E345D">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9E345D">
        <w:rPr>
          <w:rFonts w:ascii="Times New Roman" w:hAnsi="Times New Roman" w:cs="Times New Roman"/>
          <w:sz w:val="24"/>
          <w:szCs w:val="24"/>
        </w:rPr>
        <w:t>Manage programmatic activities including but not limited to development of policies and</w:t>
      </w:r>
    </w:p>
    <w:p w:rsidR="009E345D" w:rsidRPr="009E345D" w:rsidRDefault="009E345D" w:rsidP="009E34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E345D">
        <w:rPr>
          <w:rFonts w:ascii="Times New Roman" w:hAnsi="Times New Roman" w:cs="Times New Roman"/>
          <w:sz w:val="24"/>
          <w:szCs w:val="24"/>
        </w:rPr>
        <w:t>procedures</w:t>
      </w:r>
      <w:proofErr w:type="gramEnd"/>
      <w:r w:rsidRPr="009E345D">
        <w:rPr>
          <w:rFonts w:ascii="Times New Roman" w:hAnsi="Times New Roman" w:cs="Times New Roman"/>
          <w:sz w:val="24"/>
          <w:szCs w:val="24"/>
        </w:rPr>
        <w:t>, fund development, and case management</w:t>
      </w:r>
    </w:p>
    <w:p w:rsidR="009E345D" w:rsidRPr="009E345D" w:rsidRDefault="009E345D" w:rsidP="009E345D">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9E345D">
        <w:rPr>
          <w:rFonts w:ascii="Times New Roman" w:hAnsi="Times New Roman" w:cs="Times New Roman"/>
          <w:sz w:val="24"/>
          <w:szCs w:val="24"/>
        </w:rPr>
        <w:t>Oversee all operational activities including screening, training, matching, support and</w:t>
      </w:r>
    </w:p>
    <w:p w:rsidR="009E345D" w:rsidRPr="009E345D" w:rsidRDefault="009E345D" w:rsidP="009E34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E345D">
        <w:rPr>
          <w:rFonts w:ascii="Times New Roman" w:hAnsi="Times New Roman" w:cs="Times New Roman"/>
          <w:sz w:val="24"/>
          <w:szCs w:val="24"/>
        </w:rPr>
        <w:t>supervision</w:t>
      </w:r>
      <w:proofErr w:type="gramEnd"/>
      <w:r w:rsidRPr="009E345D">
        <w:rPr>
          <w:rFonts w:ascii="Times New Roman" w:hAnsi="Times New Roman" w:cs="Times New Roman"/>
          <w:sz w:val="24"/>
          <w:szCs w:val="24"/>
        </w:rPr>
        <w:t>, recognition, and closure procedures</w:t>
      </w:r>
    </w:p>
    <w:p w:rsidR="009E345D" w:rsidRPr="009E345D" w:rsidRDefault="009E345D" w:rsidP="009E345D">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9E345D">
        <w:rPr>
          <w:rFonts w:ascii="Times New Roman" w:hAnsi="Times New Roman" w:cs="Times New Roman"/>
          <w:sz w:val="24"/>
          <w:szCs w:val="24"/>
        </w:rPr>
        <w:t>Coordinate one-to-one mentor and mentee matching to meet the goal of 25 new matches</w:t>
      </w:r>
    </w:p>
    <w:p w:rsidR="009E345D" w:rsidRPr="009E345D" w:rsidRDefault="009E345D" w:rsidP="009E34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E345D">
        <w:rPr>
          <w:rFonts w:ascii="Times New Roman" w:hAnsi="Times New Roman" w:cs="Times New Roman"/>
          <w:sz w:val="24"/>
          <w:szCs w:val="24"/>
        </w:rPr>
        <w:t>per</w:t>
      </w:r>
      <w:proofErr w:type="gramEnd"/>
      <w:r w:rsidRPr="009E345D">
        <w:rPr>
          <w:rFonts w:ascii="Times New Roman" w:hAnsi="Times New Roman" w:cs="Times New Roman"/>
          <w:sz w:val="24"/>
          <w:szCs w:val="24"/>
        </w:rPr>
        <w:t xml:space="preserve"> year</w:t>
      </w:r>
    </w:p>
    <w:p w:rsidR="009E345D" w:rsidRPr="009E345D" w:rsidRDefault="009E345D" w:rsidP="009E345D">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9E345D">
        <w:rPr>
          <w:rFonts w:ascii="Times New Roman" w:hAnsi="Times New Roman" w:cs="Times New Roman"/>
          <w:sz w:val="24"/>
          <w:szCs w:val="24"/>
        </w:rPr>
        <w:t>Manage all fiscal requirements including fund dev</w:t>
      </w:r>
      <w:r>
        <w:rPr>
          <w:rFonts w:ascii="Times New Roman" w:hAnsi="Times New Roman" w:cs="Times New Roman"/>
          <w:sz w:val="24"/>
          <w:szCs w:val="24"/>
        </w:rPr>
        <w:t xml:space="preserve">elopment, budget management, and </w:t>
      </w:r>
      <w:r w:rsidRPr="009E345D">
        <w:rPr>
          <w:rFonts w:ascii="Times New Roman" w:hAnsi="Times New Roman" w:cs="Times New Roman"/>
          <w:sz w:val="24"/>
          <w:szCs w:val="24"/>
        </w:rPr>
        <w:t>fiscal planning</w:t>
      </w:r>
    </w:p>
    <w:p w:rsidR="009E345D" w:rsidRDefault="009E345D" w:rsidP="009E345D">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9E345D">
        <w:rPr>
          <w:rFonts w:ascii="Times New Roman" w:hAnsi="Times New Roman" w:cs="Times New Roman"/>
          <w:sz w:val="24"/>
          <w:szCs w:val="24"/>
        </w:rPr>
        <w:t>Provide evaluation summaries of the project to all partners</w:t>
      </w: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Pr="00FC731E" w:rsidRDefault="00FC731E" w:rsidP="00FC731E">
      <w:pPr>
        <w:autoSpaceDE w:val="0"/>
        <w:autoSpaceDN w:val="0"/>
        <w:adjustRightInd w:val="0"/>
        <w:spacing w:after="0" w:line="240" w:lineRule="auto"/>
        <w:rPr>
          <w:rFonts w:ascii="Times New Roman" w:hAnsi="Times New Roman" w:cs="Times New Roman"/>
          <w:b/>
          <w:bCs/>
          <w:sz w:val="24"/>
          <w:szCs w:val="24"/>
        </w:rPr>
      </w:pPr>
      <w:r w:rsidRPr="00FC731E">
        <w:rPr>
          <w:rFonts w:ascii="Times New Roman" w:hAnsi="Times New Roman" w:cs="Times New Roman"/>
          <w:b/>
          <w:bCs/>
          <w:sz w:val="24"/>
          <w:szCs w:val="24"/>
        </w:rPr>
        <w:lastRenderedPageBreak/>
        <w:t>Section II.</w:t>
      </w:r>
    </w:p>
    <w:p w:rsidR="00FC731E" w:rsidRDefault="00FC731E" w:rsidP="00FC731E">
      <w:pPr>
        <w:autoSpaceDE w:val="0"/>
        <w:autoSpaceDN w:val="0"/>
        <w:adjustRightInd w:val="0"/>
        <w:spacing w:after="0" w:line="240" w:lineRule="auto"/>
        <w:rPr>
          <w:rFonts w:ascii="Times New Roman" w:hAnsi="Times New Roman" w:cs="Times New Roman"/>
          <w:b/>
          <w:bCs/>
          <w:sz w:val="36"/>
          <w:szCs w:val="24"/>
        </w:rPr>
      </w:pPr>
      <w:r w:rsidRPr="00FC731E">
        <w:rPr>
          <w:rFonts w:ascii="Times New Roman" w:hAnsi="Times New Roman" w:cs="Times New Roman"/>
          <w:b/>
          <w:bCs/>
          <w:sz w:val="36"/>
          <w:szCs w:val="24"/>
        </w:rPr>
        <w:t>Program Policies</w:t>
      </w:r>
    </w:p>
    <w:p w:rsidR="00FC731E" w:rsidRDefault="00FC731E" w:rsidP="00FC731E">
      <w:pPr>
        <w:autoSpaceDE w:val="0"/>
        <w:autoSpaceDN w:val="0"/>
        <w:adjustRightInd w:val="0"/>
        <w:spacing w:after="0" w:line="240" w:lineRule="auto"/>
        <w:rPr>
          <w:rFonts w:ascii="Times New Roman" w:hAnsi="Times New Roman" w:cs="Times New Roman"/>
          <w:b/>
          <w:bCs/>
          <w:sz w:val="36"/>
          <w:szCs w:val="24"/>
        </w:rPr>
      </w:pPr>
    </w:p>
    <w:p w:rsidR="00FC731E" w:rsidRPr="00FC731E" w:rsidRDefault="00FC731E" w:rsidP="00FC731E">
      <w:pPr>
        <w:autoSpaceDE w:val="0"/>
        <w:autoSpaceDN w:val="0"/>
        <w:adjustRightInd w:val="0"/>
        <w:spacing w:after="0" w:line="240" w:lineRule="auto"/>
        <w:rPr>
          <w:rFonts w:ascii="Times New Roman" w:hAnsi="Times New Roman" w:cs="Times New Roman"/>
          <w:b/>
          <w:bCs/>
          <w:sz w:val="24"/>
          <w:szCs w:val="24"/>
        </w:rPr>
      </w:pPr>
      <w:r w:rsidRPr="00FC731E">
        <w:rPr>
          <w:rFonts w:ascii="Times New Roman" w:hAnsi="Times New Roman" w:cs="Times New Roman"/>
          <w:b/>
          <w:bCs/>
          <w:sz w:val="24"/>
          <w:szCs w:val="24"/>
        </w:rPr>
        <w:t>What to include in this section:</w:t>
      </w:r>
    </w:p>
    <w:p w:rsidR="00FC731E" w:rsidRPr="00FC731E" w:rsidRDefault="00FC731E" w:rsidP="00FC731E">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Recruitment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Inquiry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Eligibility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Screening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Training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Matching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Match Support and Supervision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Recognition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Record-Keeping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Confidentiality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Transportation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Overnight Visits and Out-of-Town Travel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Mandatory Reporting of Child Abuse and Neglect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Use of Alcohol, Drugs, Tobacco, and Firearms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Unacceptable Behavior Policy</w:t>
      </w:r>
    </w:p>
    <w:p w:rsidR="00FC731E" w:rsidRP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Closure Policy</w:t>
      </w:r>
    </w:p>
    <w:p w:rsidR="00FC731E" w:rsidRDefault="00FC731E" w:rsidP="00FC731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Evaluation Policy</w:t>
      </w: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FC731E">
      <w:pPr>
        <w:autoSpaceDE w:val="0"/>
        <w:autoSpaceDN w:val="0"/>
        <w:adjustRightInd w:val="0"/>
        <w:spacing w:after="0" w:line="240" w:lineRule="auto"/>
        <w:rPr>
          <w:rFonts w:ascii="Times New Roman" w:hAnsi="Times New Roman" w:cs="Times New Roman"/>
          <w:sz w:val="24"/>
          <w:szCs w:val="24"/>
        </w:rPr>
      </w:pPr>
    </w:p>
    <w:p w:rsidR="00FC731E" w:rsidRPr="00FC731E" w:rsidRDefault="00FC731E" w:rsidP="00FC731E">
      <w:pPr>
        <w:autoSpaceDE w:val="0"/>
        <w:autoSpaceDN w:val="0"/>
        <w:adjustRightInd w:val="0"/>
        <w:spacing w:after="0" w:line="240" w:lineRule="auto"/>
        <w:rPr>
          <w:rFonts w:ascii="Times New Roman" w:hAnsi="Times New Roman" w:cs="Times New Roman"/>
          <w:b/>
          <w:bCs/>
          <w:sz w:val="24"/>
          <w:szCs w:val="24"/>
        </w:rPr>
      </w:pPr>
      <w:r w:rsidRPr="00FC731E">
        <w:rPr>
          <w:rFonts w:ascii="Times New Roman" w:hAnsi="Times New Roman" w:cs="Times New Roman"/>
          <w:b/>
          <w:bCs/>
          <w:sz w:val="24"/>
          <w:szCs w:val="24"/>
        </w:rPr>
        <w:lastRenderedPageBreak/>
        <w:t>Recruitment Policy</w:t>
      </w:r>
    </w:p>
    <w:p w:rsidR="00FC731E" w:rsidRDefault="00FC731E" w:rsidP="00FC731E">
      <w:pPr>
        <w:autoSpaceDE w:val="0"/>
        <w:autoSpaceDN w:val="0"/>
        <w:adjustRightInd w:val="0"/>
        <w:spacing w:after="0" w:line="240" w:lineRule="auto"/>
        <w:rPr>
          <w:rFonts w:ascii="Times New Roman" w:hAnsi="Times New Roman" w:cs="Times New Roman"/>
          <w:sz w:val="24"/>
          <w:szCs w:val="24"/>
        </w:rPr>
      </w:pPr>
      <w:r w:rsidRPr="00FC731E">
        <w:rPr>
          <w:rFonts w:ascii="Times New Roman" w:hAnsi="Times New Roman" w:cs="Times New Roman"/>
          <w:sz w:val="24"/>
          <w:szCs w:val="24"/>
        </w:rPr>
        <w:t>The recruitment policy should provide clear direction regarding the development,</w:t>
      </w:r>
      <w:r>
        <w:rPr>
          <w:rFonts w:ascii="Times New Roman" w:hAnsi="Times New Roman" w:cs="Times New Roman"/>
          <w:sz w:val="24"/>
          <w:szCs w:val="24"/>
        </w:rPr>
        <w:t xml:space="preserve"> </w:t>
      </w:r>
      <w:r w:rsidRPr="00FC731E">
        <w:rPr>
          <w:rFonts w:ascii="Times New Roman" w:hAnsi="Times New Roman" w:cs="Times New Roman"/>
          <w:sz w:val="24"/>
          <w:szCs w:val="24"/>
        </w:rPr>
        <w:t>implementation, and review of a mentor recruitment plan. A</w:t>
      </w:r>
      <w:r>
        <w:rPr>
          <w:rFonts w:ascii="Times New Roman" w:hAnsi="Times New Roman" w:cs="Times New Roman"/>
          <w:sz w:val="24"/>
          <w:szCs w:val="24"/>
        </w:rPr>
        <w:t xml:space="preserve"> </w:t>
      </w:r>
      <w:r w:rsidRPr="00FC731E">
        <w:rPr>
          <w:rFonts w:ascii="Times New Roman" w:hAnsi="Times New Roman" w:cs="Times New Roman"/>
          <w:sz w:val="24"/>
          <w:szCs w:val="24"/>
        </w:rPr>
        <w:t>recruitment plan is critical to obtaining volunteer mentors and instrumental</w:t>
      </w:r>
      <w:r>
        <w:rPr>
          <w:rFonts w:ascii="Times New Roman" w:hAnsi="Times New Roman" w:cs="Times New Roman"/>
          <w:sz w:val="24"/>
          <w:szCs w:val="24"/>
        </w:rPr>
        <w:t xml:space="preserve"> </w:t>
      </w:r>
      <w:r w:rsidRPr="00FC731E">
        <w:rPr>
          <w:rFonts w:ascii="Times New Roman" w:hAnsi="Times New Roman" w:cs="Times New Roman"/>
          <w:sz w:val="24"/>
          <w:szCs w:val="24"/>
        </w:rPr>
        <w:t>to the success of your program. Your recruitment policy should</w:t>
      </w:r>
      <w:r>
        <w:rPr>
          <w:rFonts w:ascii="Times New Roman" w:hAnsi="Times New Roman" w:cs="Times New Roman"/>
          <w:sz w:val="24"/>
          <w:szCs w:val="24"/>
        </w:rPr>
        <w:t xml:space="preserve"> </w:t>
      </w:r>
      <w:r w:rsidRPr="00FC731E">
        <w:rPr>
          <w:rFonts w:ascii="Times New Roman" w:hAnsi="Times New Roman" w:cs="Times New Roman"/>
          <w:sz w:val="24"/>
          <w:szCs w:val="24"/>
        </w:rPr>
        <w:t>indicate how the recruitment plan will be managed as well as the roles</w:t>
      </w:r>
      <w:r w:rsidR="0067231B">
        <w:rPr>
          <w:rFonts w:ascii="Times New Roman" w:hAnsi="Times New Roman" w:cs="Times New Roman"/>
          <w:sz w:val="24"/>
          <w:szCs w:val="24"/>
        </w:rPr>
        <w:t xml:space="preserve"> </w:t>
      </w:r>
      <w:r w:rsidRPr="00FC731E">
        <w:rPr>
          <w:rFonts w:ascii="Times New Roman" w:hAnsi="Times New Roman" w:cs="Times New Roman"/>
          <w:sz w:val="24"/>
          <w:szCs w:val="24"/>
        </w:rPr>
        <w:t>and responsibilities of staff and board in doing these activities. This</w:t>
      </w:r>
      <w:r w:rsidR="0067231B">
        <w:rPr>
          <w:rFonts w:ascii="Times New Roman" w:hAnsi="Times New Roman" w:cs="Times New Roman"/>
          <w:sz w:val="24"/>
          <w:szCs w:val="24"/>
        </w:rPr>
        <w:t xml:space="preserve"> </w:t>
      </w:r>
      <w:r w:rsidRPr="00FC731E">
        <w:rPr>
          <w:rFonts w:ascii="Times New Roman" w:hAnsi="Times New Roman" w:cs="Times New Roman"/>
          <w:sz w:val="24"/>
          <w:szCs w:val="24"/>
        </w:rPr>
        <w:t>policy serves to ensure that effective recruitment of volunteer mentors is</w:t>
      </w:r>
      <w:r w:rsidR="0067231B">
        <w:rPr>
          <w:rFonts w:ascii="Times New Roman" w:hAnsi="Times New Roman" w:cs="Times New Roman"/>
          <w:sz w:val="24"/>
          <w:szCs w:val="24"/>
        </w:rPr>
        <w:t xml:space="preserve"> </w:t>
      </w:r>
      <w:r w:rsidRPr="00FC731E">
        <w:rPr>
          <w:rFonts w:ascii="Times New Roman" w:hAnsi="Times New Roman" w:cs="Times New Roman"/>
          <w:sz w:val="24"/>
          <w:szCs w:val="24"/>
        </w:rPr>
        <w:t>continuous and well managed. Note that this is different than your eligibility</w:t>
      </w:r>
      <w:r w:rsidR="0067231B">
        <w:rPr>
          <w:rFonts w:ascii="Times New Roman" w:hAnsi="Times New Roman" w:cs="Times New Roman"/>
          <w:sz w:val="24"/>
          <w:szCs w:val="24"/>
        </w:rPr>
        <w:t xml:space="preserve"> </w:t>
      </w:r>
      <w:r w:rsidRPr="00FC731E">
        <w:rPr>
          <w:rFonts w:ascii="Times New Roman" w:hAnsi="Times New Roman" w:cs="Times New Roman"/>
          <w:sz w:val="24"/>
          <w:szCs w:val="24"/>
        </w:rPr>
        <w:t>policy, which simply stipulates the qualifications for participation.</w:t>
      </w:r>
    </w:p>
    <w:p w:rsidR="0067231B" w:rsidRPr="00FC731E" w:rsidRDefault="0067231B" w:rsidP="00FC731E">
      <w:pPr>
        <w:autoSpaceDE w:val="0"/>
        <w:autoSpaceDN w:val="0"/>
        <w:adjustRightInd w:val="0"/>
        <w:spacing w:after="0" w:line="240" w:lineRule="auto"/>
        <w:rPr>
          <w:rFonts w:ascii="Times New Roman" w:hAnsi="Times New Roman" w:cs="Times New Roman"/>
          <w:sz w:val="24"/>
          <w:szCs w:val="24"/>
        </w:rPr>
      </w:pPr>
    </w:p>
    <w:p w:rsidR="00FC731E" w:rsidRPr="00FC731E" w:rsidRDefault="00FC731E" w:rsidP="00FC731E">
      <w:pPr>
        <w:autoSpaceDE w:val="0"/>
        <w:autoSpaceDN w:val="0"/>
        <w:adjustRightInd w:val="0"/>
        <w:spacing w:after="0" w:line="240" w:lineRule="auto"/>
        <w:rPr>
          <w:rFonts w:ascii="Times New Roman" w:hAnsi="Times New Roman" w:cs="Times New Roman"/>
          <w:b/>
          <w:bCs/>
          <w:sz w:val="24"/>
          <w:szCs w:val="24"/>
        </w:rPr>
      </w:pPr>
      <w:r w:rsidRPr="00FC731E">
        <w:rPr>
          <w:rFonts w:ascii="Times New Roman" w:hAnsi="Times New Roman" w:cs="Times New Roman"/>
          <w:b/>
          <w:bCs/>
          <w:sz w:val="24"/>
          <w:szCs w:val="24"/>
        </w:rPr>
        <w:t>Key Development Questions:</w:t>
      </w:r>
    </w:p>
    <w:p w:rsidR="00FC731E" w:rsidRPr="0067231B" w:rsidRDefault="00FC731E" w:rsidP="0067231B">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What types of individuals are you targeting to be mentors (such</w:t>
      </w:r>
      <w:r w:rsidR="0067231B" w:rsidRPr="0067231B">
        <w:rPr>
          <w:rFonts w:ascii="Times New Roman" w:hAnsi="Times New Roman" w:cs="Times New Roman"/>
          <w:sz w:val="24"/>
          <w:szCs w:val="24"/>
        </w:rPr>
        <w:t xml:space="preserve"> </w:t>
      </w:r>
      <w:r w:rsidRPr="0067231B">
        <w:rPr>
          <w:rFonts w:ascii="Times New Roman" w:hAnsi="Times New Roman" w:cs="Times New Roman"/>
          <w:sz w:val="24"/>
          <w:szCs w:val="24"/>
        </w:rPr>
        <w:t>as those of a specific gender, race, ethnicity, age, occupation, or</w:t>
      </w:r>
      <w:r w:rsidR="0067231B" w:rsidRPr="0067231B">
        <w:rPr>
          <w:rFonts w:ascii="Times New Roman" w:hAnsi="Times New Roman" w:cs="Times New Roman"/>
          <w:sz w:val="24"/>
          <w:szCs w:val="24"/>
        </w:rPr>
        <w:t xml:space="preserve"> </w:t>
      </w:r>
      <w:r w:rsidRPr="0067231B">
        <w:rPr>
          <w:rFonts w:ascii="Times New Roman" w:hAnsi="Times New Roman" w:cs="Times New Roman"/>
          <w:sz w:val="24"/>
          <w:szCs w:val="24"/>
        </w:rPr>
        <w:t>background)?</w:t>
      </w:r>
    </w:p>
    <w:p w:rsidR="0067231B" w:rsidRDefault="0067231B" w:rsidP="00FC731E">
      <w:pPr>
        <w:autoSpaceDE w:val="0"/>
        <w:autoSpaceDN w:val="0"/>
        <w:adjustRightInd w:val="0"/>
        <w:spacing w:after="0" w:line="240" w:lineRule="auto"/>
        <w:rPr>
          <w:rFonts w:ascii="Times New Roman" w:hAnsi="Times New Roman" w:cs="Times New Roman"/>
          <w:sz w:val="24"/>
          <w:szCs w:val="24"/>
        </w:rPr>
      </w:pPr>
    </w:p>
    <w:p w:rsidR="00FC731E" w:rsidRDefault="00FC731E" w:rsidP="0067231B">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What are the recruitment goals of the program?</w:t>
      </w: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p>
    <w:p w:rsidR="00FC731E" w:rsidRDefault="00FC731E" w:rsidP="00BF3F64">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Who (both on your staff and in the community) should be</w:t>
      </w:r>
      <w:r w:rsidR="0067231B" w:rsidRPr="0067231B">
        <w:rPr>
          <w:rFonts w:ascii="Times New Roman" w:hAnsi="Times New Roman" w:cs="Times New Roman"/>
          <w:sz w:val="24"/>
          <w:szCs w:val="24"/>
        </w:rPr>
        <w:t xml:space="preserve"> </w:t>
      </w:r>
      <w:r w:rsidRPr="0067231B">
        <w:rPr>
          <w:rFonts w:ascii="Times New Roman" w:hAnsi="Times New Roman" w:cs="Times New Roman"/>
          <w:sz w:val="24"/>
          <w:szCs w:val="24"/>
        </w:rPr>
        <w:t>involved in developing the recruitment plan? Implementing the</w:t>
      </w:r>
      <w:r w:rsidR="0067231B" w:rsidRPr="0067231B">
        <w:rPr>
          <w:rFonts w:ascii="Times New Roman" w:hAnsi="Times New Roman" w:cs="Times New Roman"/>
          <w:sz w:val="24"/>
          <w:szCs w:val="24"/>
        </w:rPr>
        <w:t xml:space="preserve"> </w:t>
      </w:r>
      <w:r w:rsidRPr="0067231B">
        <w:rPr>
          <w:rFonts w:ascii="Times New Roman" w:hAnsi="Times New Roman" w:cs="Times New Roman"/>
          <w:sz w:val="24"/>
          <w:szCs w:val="24"/>
        </w:rPr>
        <w:t>plan?</w:t>
      </w: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p>
    <w:p w:rsidR="00FC731E" w:rsidRDefault="00FC731E" w:rsidP="0067231B">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What is an effective and reasonable timeframe for developing</w:t>
      </w:r>
      <w:r w:rsidR="0067231B" w:rsidRPr="0067231B">
        <w:rPr>
          <w:rFonts w:ascii="Times New Roman" w:hAnsi="Times New Roman" w:cs="Times New Roman"/>
          <w:sz w:val="24"/>
          <w:szCs w:val="24"/>
        </w:rPr>
        <w:t xml:space="preserve"> </w:t>
      </w:r>
      <w:r w:rsidRPr="0067231B">
        <w:rPr>
          <w:rFonts w:ascii="Times New Roman" w:hAnsi="Times New Roman" w:cs="Times New Roman"/>
          <w:sz w:val="24"/>
          <w:szCs w:val="24"/>
        </w:rPr>
        <w:t>and updating the recruitment plan on an ongoing basis?</w:t>
      </w: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p>
    <w:p w:rsidR="00FC731E" w:rsidRDefault="00FC731E" w:rsidP="0067231B">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What resources are available to implement the recruitment plan?</w:t>
      </w: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p>
    <w:p w:rsidR="00FC731E" w:rsidRDefault="00FC731E" w:rsidP="0067231B">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How will the plan’s effectiveness be reviewed and measured?</w:t>
      </w:r>
    </w:p>
    <w:p w:rsidR="0067231B" w:rsidRPr="0067231B" w:rsidRDefault="0067231B" w:rsidP="0067231B">
      <w:pPr>
        <w:pStyle w:val="ListParagraph"/>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Board Approval Date: ________</w:t>
      </w: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Revision Date: _________</w:t>
      </w: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It is</w:t>
      </w:r>
      <w:r>
        <w:rPr>
          <w:rFonts w:ascii="Times New Roman" w:hAnsi="Times New Roman" w:cs="Times New Roman"/>
          <w:sz w:val="24"/>
          <w:szCs w:val="24"/>
        </w:rPr>
        <w:t xml:space="preserve"> the policy of the F.O.C.U.S. Academy, LLC </w:t>
      </w:r>
      <w:r w:rsidRPr="0067231B">
        <w:rPr>
          <w:rFonts w:ascii="Times New Roman" w:hAnsi="Times New Roman" w:cs="Times New Roman"/>
          <w:sz w:val="24"/>
          <w:szCs w:val="24"/>
        </w:rPr>
        <w:t>Mentoring Program that there be ongoing</w:t>
      </w:r>
      <w:r>
        <w:rPr>
          <w:rFonts w:ascii="Times New Roman" w:hAnsi="Times New Roman" w:cs="Times New Roman"/>
          <w:sz w:val="24"/>
          <w:szCs w:val="24"/>
        </w:rPr>
        <w:t xml:space="preserve"> </w:t>
      </w:r>
      <w:r w:rsidRPr="0067231B">
        <w:rPr>
          <w:rFonts w:ascii="Times New Roman" w:hAnsi="Times New Roman" w:cs="Times New Roman"/>
          <w:sz w:val="24"/>
          <w:szCs w:val="24"/>
        </w:rPr>
        <w:t>recruitment activities for new mentors. As such, an Annual Recruitment Plan will</w:t>
      </w:r>
      <w:r>
        <w:rPr>
          <w:rFonts w:ascii="Times New Roman" w:hAnsi="Times New Roman" w:cs="Times New Roman"/>
          <w:sz w:val="24"/>
          <w:szCs w:val="24"/>
        </w:rPr>
        <w:t xml:space="preserve"> </w:t>
      </w:r>
      <w:r w:rsidRPr="0067231B">
        <w:rPr>
          <w:rFonts w:ascii="Times New Roman" w:hAnsi="Times New Roman" w:cs="Times New Roman"/>
          <w:sz w:val="24"/>
          <w:szCs w:val="24"/>
        </w:rPr>
        <w:t>be developed and will include recruitment goals, strategies to achieve those goals,</w:t>
      </w:r>
      <w:r>
        <w:rPr>
          <w:rFonts w:ascii="Times New Roman" w:hAnsi="Times New Roman" w:cs="Times New Roman"/>
          <w:sz w:val="24"/>
          <w:szCs w:val="24"/>
        </w:rPr>
        <w:t xml:space="preserve"> </w:t>
      </w:r>
      <w:r w:rsidRPr="0067231B">
        <w:rPr>
          <w:rFonts w:ascii="Times New Roman" w:hAnsi="Times New Roman" w:cs="Times New Roman"/>
          <w:sz w:val="24"/>
          <w:szCs w:val="24"/>
        </w:rPr>
        <w:t>an annual timeline, and budgetary implications. This plan will be kept current with</w:t>
      </w:r>
      <w:r>
        <w:rPr>
          <w:rFonts w:ascii="Times New Roman" w:hAnsi="Times New Roman" w:cs="Times New Roman"/>
          <w:sz w:val="24"/>
          <w:szCs w:val="24"/>
        </w:rPr>
        <w:t xml:space="preserve"> </w:t>
      </w:r>
      <w:r w:rsidRPr="0067231B">
        <w:rPr>
          <w:rFonts w:ascii="Times New Roman" w:hAnsi="Times New Roman" w:cs="Times New Roman"/>
          <w:sz w:val="24"/>
          <w:szCs w:val="24"/>
        </w:rPr>
        <w:t>any ongoing adjustments. Additionally, a detailed Quarterly Recruitment Activity</w:t>
      </w:r>
      <w:r>
        <w:rPr>
          <w:rFonts w:ascii="Times New Roman" w:hAnsi="Times New Roman" w:cs="Times New Roman"/>
          <w:sz w:val="24"/>
          <w:szCs w:val="24"/>
        </w:rPr>
        <w:t xml:space="preserve"> </w:t>
      </w:r>
      <w:r w:rsidRPr="0067231B">
        <w:rPr>
          <w:rFonts w:ascii="Times New Roman" w:hAnsi="Times New Roman" w:cs="Times New Roman"/>
          <w:sz w:val="24"/>
          <w:szCs w:val="24"/>
        </w:rPr>
        <w:t>Plan will outline specific tasks and activities.</w:t>
      </w: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The program coordinator assumes lead responsibility for the recruitment of new</w:t>
      </w:r>
      <w:r>
        <w:rPr>
          <w:rFonts w:ascii="Times New Roman" w:hAnsi="Times New Roman" w:cs="Times New Roman"/>
          <w:sz w:val="24"/>
          <w:szCs w:val="24"/>
        </w:rPr>
        <w:t xml:space="preserve"> </w:t>
      </w:r>
      <w:r w:rsidRPr="0067231B">
        <w:rPr>
          <w:rFonts w:ascii="Times New Roman" w:hAnsi="Times New Roman" w:cs="Times New Roman"/>
          <w:sz w:val="24"/>
          <w:szCs w:val="24"/>
        </w:rPr>
        <w:t>mentors. Other mentoring program staff, the executive director, and advisory board</w:t>
      </w:r>
      <w:r>
        <w:rPr>
          <w:rFonts w:ascii="Times New Roman" w:hAnsi="Times New Roman" w:cs="Times New Roman"/>
          <w:sz w:val="24"/>
          <w:szCs w:val="24"/>
        </w:rPr>
        <w:t xml:space="preserve"> </w:t>
      </w:r>
      <w:r w:rsidRPr="0067231B">
        <w:rPr>
          <w:rFonts w:ascii="Times New Roman" w:hAnsi="Times New Roman" w:cs="Times New Roman"/>
          <w:sz w:val="24"/>
          <w:szCs w:val="24"/>
        </w:rPr>
        <w:t>members will support the program coordinator in these activities as required.</w:t>
      </w: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Pr="0067231B" w:rsidRDefault="0067231B" w:rsidP="0067231B">
      <w:pPr>
        <w:autoSpaceDE w:val="0"/>
        <w:autoSpaceDN w:val="0"/>
        <w:adjustRightInd w:val="0"/>
        <w:spacing w:after="0" w:line="240" w:lineRule="auto"/>
        <w:rPr>
          <w:rFonts w:ascii="Times New Roman" w:hAnsi="Times New Roman" w:cs="Times New Roman"/>
          <w:b/>
          <w:bCs/>
          <w:sz w:val="24"/>
          <w:szCs w:val="24"/>
        </w:rPr>
      </w:pPr>
      <w:r w:rsidRPr="0067231B">
        <w:rPr>
          <w:rFonts w:ascii="Times New Roman" w:hAnsi="Times New Roman" w:cs="Times New Roman"/>
          <w:b/>
          <w:bCs/>
          <w:sz w:val="24"/>
          <w:szCs w:val="24"/>
        </w:rPr>
        <w:t>Inquiry Policy</w:t>
      </w: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This policy provides program staff with clear direction on how to</w:t>
      </w:r>
      <w:r>
        <w:rPr>
          <w:rFonts w:ascii="Times New Roman" w:hAnsi="Times New Roman" w:cs="Times New Roman"/>
          <w:sz w:val="24"/>
          <w:szCs w:val="24"/>
        </w:rPr>
        <w:t xml:space="preserve"> </w:t>
      </w:r>
      <w:r w:rsidRPr="0067231B">
        <w:rPr>
          <w:rFonts w:ascii="Times New Roman" w:hAnsi="Times New Roman" w:cs="Times New Roman"/>
          <w:sz w:val="24"/>
          <w:szCs w:val="24"/>
        </w:rPr>
        <w:t>handle inquiries from potential mentors and mentees and their parents,</w:t>
      </w:r>
      <w:r>
        <w:rPr>
          <w:rFonts w:ascii="Times New Roman" w:hAnsi="Times New Roman" w:cs="Times New Roman"/>
          <w:sz w:val="24"/>
          <w:szCs w:val="24"/>
        </w:rPr>
        <w:t xml:space="preserve"> </w:t>
      </w:r>
      <w:r w:rsidRPr="0067231B">
        <w:rPr>
          <w:rFonts w:ascii="Times New Roman" w:hAnsi="Times New Roman" w:cs="Times New Roman"/>
          <w:sz w:val="24"/>
          <w:szCs w:val="24"/>
        </w:rPr>
        <w:t>including what initial information to provide them. The inquiry policy</w:t>
      </w:r>
      <w:r>
        <w:rPr>
          <w:rFonts w:ascii="Times New Roman" w:hAnsi="Times New Roman" w:cs="Times New Roman"/>
          <w:sz w:val="24"/>
          <w:szCs w:val="24"/>
        </w:rPr>
        <w:t xml:space="preserve"> </w:t>
      </w:r>
      <w:r w:rsidRPr="0067231B">
        <w:rPr>
          <w:rFonts w:ascii="Times New Roman" w:hAnsi="Times New Roman" w:cs="Times New Roman"/>
          <w:sz w:val="24"/>
          <w:szCs w:val="24"/>
        </w:rPr>
        <w:t>has two important functions: ensuring the mentoring program staff</w:t>
      </w:r>
      <w:r>
        <w:rPr>
          <w:rFonts w:ascii="Times New Roman" w:hAnsi="Times New Roman" w:cs="Times New Roman"/>
          <w:sz w:val="24"/>
          <w:szCs w:val="24"/>
        </w:rPr>
        <w:t xml:space="preserve"> </w:t>
      </w:r>
      <w:r w:rsidRPr="0067231B">
        <w:rPr>
          <w:rFonts w:ascii="Times New Roman" w:hAnsi="Times New Roman" w:cs="Times New Roman"/>
          <w:sz w:val="24"/>
          <w:szCs w:val="24"/>
        </w:rPr>
        <w:t>provides excellent customer service to potential program participants;</w:t>
      </w:r>
      <w:r>
        <w:rPr>
          <w:rFonts w:ascii="Times New Roman" w:hAnsi="Times New Roman" w:cs="Times New Roman"/>
          <w:sz w:val="24"/>
          <w:szCs w:val="24"/>
        </w:rPr>
        <w:t xml:space="preserve"> </w:t>
      </w:r>
      <w:r w:rsidRPr="0067231B">
        <w:rPr>
          <w:rFonts w:ascii="Times New Roman" w:hAnsi="Times New Roman" w:cs="Times New Roman"/>
          <w:sz w:val="24"/>
          <w:szCs w:val="24"/>
        </w:rPr>
        <w:t>and serving as an early screening tool for those participants who wish</w:t>
      </w:r>
      <w:r>
        <w:rPr>
          <w:rFonts w:ascii="Times New Roman" w:hAnsi="Times New Roman" w:cs="Times New Roman"/>
          <w:sz w:val="24"/>
          <w:szCs w:val="24"/>
        </w:rPr>
        <w:t xml:space="preserve"> </w:t>
      </w:r>
      <w:r w:rsidRPr="0067231B">
        <w:rPr>
          <w:rFonts w:ascii="Times New Roman" w:hAnsi="Times New Roman" w:cs="Times New Roman"/>
          <w:sz w:val="24"/>
          <w:szCs w:val="24"/>
        </w:rPr>
        <w:t>to continue in the process of becoming a mentor.</w:t>
      </w: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At this stage, an overview of the program, key requirements of participation,</w:t>
      </w:r>
      <w:r>
        <w:rPr>
          <w:rFonts w:ascii="Times New Roman" w:hAnsi="Times New Roman" w:cs="Times New Roman"/>
          <w:sz w:val="24"/>
          <w:szCs w:val="24"/>
        </w:rPr>
        <w:t xml:space="preserve"> </w:t>
      </w:r>
      <w:r w:rsidRPr="0067231B">
        <w:rPr>
          <w:rFonts w:ascii="Times New Roman" w:hAnsi="Times New Roman" w:cs="Times New Roman"/>
          <w:sz w:val="24"/>
          <w:szCs w:val="24"/>
        </w:rPr>
        <w:t>and highlights of the screening procedure are provided, and it</w:t>
      </w:r>
      <w:r>
        <w:rPr>
          <w:rFonts w:ascii="Times New Roman" w:hAnsi="Times New Roman" w:cs="Times New Roman"/>
          <w:sz w:val="24"/>
          <w:szCs w:val="24"/>
        </w:rPr>
        <w:t xml:space="preserve"> </w:t>
      </w:r>
      <w:r w:rsidRPr="0067231B">
        <w:rPr>
          <w:rFonts w:ascii="Times New Roman" w:hAnsi="Times New Roman" w:cs="Times New Roman"/>
          <w:sz w:val="24"/>
          <w:szCs w:val="24"/>
        </w:rPr>
        <w:t>is determined if there is initial interest in participating in the program.</w:t>
      </w: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If interested, inquiring participants are given an application packet and</w:t>
      </w:r>
      <w:r>
        <w:rPr>
          <w:rFonts w:ascii="Times New Roman" w:hAnsi="Times New Roman" w:cs="Times New Roman"/>
          <w:sz w:val="24"/>
          <w:szCs w:val="24"/>
        </w:rPr>
        <w:t xml:space="preserve"> </w:t>
      </w:r>
      <w:r w:rsidRPr="0067231B">
        <w:rPr>
          <w:rFonts w:ascii="Times New Roman" w:hAnsi="Times New Roman" w:cs="Times New Roman"/>
          <w:sz w:val="24"/>
          <w:szCs w:val="24"/>
        </w:rPr>
        <w:t>invited to attend an orientation session (see the inquiry procedure in</w:t>
      </w:r>
      <w:r>
        <w:rPr>
          <w:rFonts w:ascii="Times New Roman" w:hAnsi="Times New Roman" w:cs="Times New Roman"/>
          <w:sz w:val="24"/>
          <w:szCs w:val="24"/>
        </w:rPr>
        <w:t xml:space="preserve"> </w:t>
      </w:r>
      <w:r w:rsidRPr="0067231B">
        <w:rPr>
          <w:rFonts w:ascii="Times New Roman" w:hAnsi="Times New Roman" w:cs="Times New Roman"/>
          <w:sz w:val="24"/>
          <w:szCs w:val="24"/>
        </w:rPr>
        <w:t>the next section for more details).</w:t>
      </w:r>
    </w:p>
    <w:p w:rsidR="0067231B" w:rsidRDefault="0067231B" w:rsidP="0067231B">
      <w:pPr>
        <w:autoSpaceDE w:val="0"/>
        <w:autoSpaceDN w:val="0"/>
        <w:adjustRightInd w:val="0"/>
        <w:spacing w:after="0" w:line="240" w:lineRule="auto"/>
        <w:rPr>
          <w:rFonts w:ascii="Times New Roman" w:hAnsi="Times New Roman" w:cs="Times New Roman"/>
          <w:b/>
          <w:bCs/>
          <w:sz w:val="24"/>
          <w:szCs w:val="24"/>
        </w:rPr>
      </w:pPr>
    </w:p>
    <w:p w:rsidR="0067231B" w:rsidRDefault="0067231B" w:rsidP="0067231B">
      <w:pPr>
        <w:autoSpaceDE w:val="0"/>
        <w:autoSpaceDN w:val="0"/>
        <w:adjustRightInd w:val="0"/>
        <w:spacing w:after="0" w:line="240" w:lineRule="auto"/>
        <w:rPr>
          <w:rFonts w:ascii="Times New Roman" w:hAnsi="Times New Roman" w:cs="Times New Roman"/>
          <w:b/>
          <w:bCs/>
          <w:sz w:val="24"/>
          <w:szCs w:val="24"/>
        </w:rPr>
      </w:pPr>
      <w:r w:rsidRPr="0067231B">
        <w:rPr>
          <w:rFonts w:ascii="Times New Roman" w:hAnsi="Times New Roman" w:cs="Times New Roman"/>
          <w:b/>
          <w:bCs/>
          <w:sz w:val="24"/>
          <w:szCs w:val="24"/>
        </w:rPr>
        <w:t>Key Development Questions:</w:t>
      </w:r>
    </w:p>
    <w:p w:rsidR="0067231B" w:rsidRPr="0067231B" w:rsidRDefault="0067231B" w:rsidP="0067231B">
      <w:pPr>
        <w:autoSpaceDE w:val="0"/>
        <w:autoSpaceDN w:val="0"/>
        <w:adjustRightInd w:val="0"/>
        <w:spacing w:after="0" w:line="240" w:lineRule="auto"/>
        <w:rPr>
          <w:rFonts w:ascii="Times New Roman" w:hAnsi="Times New Roman" w:cs="Times New Roman"/>
          <w:b/>
          <w:bCs/>
          <w:sz w:val="24"/>
          <w:szCs w:val="24"/>
        </w:rPr>
      </w:pPr>
    </w:p>
    <w:p w:rsidR="0067231B" w:rsidRPr="0029679B" w:rsidRDefault="0067231B" w:rsidP="0067231B">
      <w:pPr>
        <w:pStyle w:val="ListParagraph"/>
        <w:numPr>
          <w:ilvl w:val="0"/>
          <w:numId w:val="22"/>
        </w:numPr>
        <w:autoSpaceDE w:val="0"/>
        <w:autoSpaceDN w:val="0"/>
        <w:adjustRightInd w:val="0"/>
        <w:spacing w:after="0" w:line="240" w:lineRule="auto"/>
        <w:rPr>
          <w:rFonts w:ascii="Times New Roman" w:hAnsi="Times New Roman" w:cs="Times New Roman"/>
          <w:szCs w:val="24"/>
        </w:rPr>
      </w:pPr>
      <w:r w:rsidRPr="0029679B">
        <w:rPr>
          <w:rFonts w:ascii="Times New Roman" w:hAnsi="Times New Roman" w:cs="Times New Roman"/>
          <w:szCs w:val="24"/>
        </w:rPr>
        <w:t>How are mentor and mentee inquiries processed in your program?</w:t>
      </w:r>
    </w:p>
    <w:p w:rsidR="0067231B" w:rsidRPr="0029679B" w:rsidRDefault="0067231B" w:rsidP="0067231B">
      <w:pPr>
        <w:autoSpaceDE w:val="0"/>
        <w:autoSpaceDN w:val="0"/>
        <w:adjustRightInd w:val="0"/>
        <w:spacing w:after="0" w:line="240" w:lineRule="auto"/>
        <w:ind w:left="360"/>
        <w:rPr>
          <w:rFonts w:ascii="Times New Roman" w:hAnsi="Times New Roman" w:cs="Times New Roman"/>
          <w:szCs w:val="24"/>
        </w:rPr>
      </w:pPr>
    </w:p>
    <w:p w:rsidR="0067231B" w:rsidRPr="0029679B" w:rsidRDefault="0067231B" w:rsidP="0067231B">
      <w:pPr>
        <w:pStyle w:val="ListParagraph"/>
        <w:numPr>
          <w:ilvl w:val="0"/>
          <w:numId w:val="22"/>
        </w:numPr>
        <w:autoSpaceDE w:val="0"/>
        <w:autoSpaceDN w:val="0"/>
        <w:adjustRightInd w:val="0"/>
        <w:spacing w:after="0" w:line="240" w:lineRule="auto"/>
        <w:rPr>
          <w:rFonts w:ascii="Times New Roman" w:hAnsi="Times New Roman" w:cs="Times New Roman"/>
          <w:szCs w:val="24"/>
        </w:rPr>
      </w:pPr>
      <w:r w:rsidRPr="0029679B">
        <w:rPr>
          <w:rFonts w:ascii="Times New Roman" w:hAnsi="Times New Roman" w:cs="Times New Roman"/>
          <w:szCs w:val="24"/>
        </w:rPr>
        <w:t>What structure needs to be in place to handle inquiries?</w:t>
      </w:r>
    </w:p>
    <w:p w:rsidR="0067231B" w:rsidRPr="0029679B" w:rsidRDefault="0067231B" w:rsidP="0067231B">
      <w:pPr>
        <w:autoSpaceDE w:val="0"/>
        <w:autoSpaceDN w:val="0"/>
        <w:adjustRightInd w:val="0"/>
        <w:spacing w:after="0" w:line="240" w:lineRule="auto"/>
        <w:rPr>
          <w:rFonts w:ascii="Times New Roman" w:hAnsi="Times New Roman" w:cs="Times New Roman"/>
          <w:szCs w:val="24"/>
        </w:rPr>
      </w:pPr>
    </w:p>
    <w:p w:rsidR="0067231B" w:rsidRPr="0029679B" w:rsidRDefault="0067231B" w:rsidP="0067231B">
      <w:pPr>
        <w:pStyle w:val="ListParagraph"/>
        <w:numPr>
          <w:ilvl w:val="0"/>
          <w:numId w:val="22"/>
        </w:numPr>
        <w:autoSpaceDE w:val="0"/>
        <w:autoSpaceDN w:val="0"/>
        <w:adjustRightInd w:val="0"/>
        <w:spacing w:after="0" w:line="240" w:lineRule="auto"/>
        <w:rPr>
          <w:rFonts w:ascii="Times New Roman" w:hAnsi="Times New Roman" w:cs="Times New Roman"/>
          <w:szCs w:val="24"/>
        </w:rPr>
      </w:pPr>
      <w:r w:rsidRPr="0029679B">
        <w:rPr>
          <w:rFonts w:ascii="Times New Roman" w:hAnsi="Times New Roman" w:cs="Times New Roman"/>
          <w:szCs w:val="24"/>
        </w:rPr>
        <w:t>Who handles inquiries for your program? Are they provided with training for handling inquiries?</w:t>
      </w:r>
    </w:p>
    <w:p w:rsidR="0067231B" w:rsidRPr="0029679B" w:rsidRDefault="0067231B" w:rsidP="0067231B">
      <w:pPr>
        <w:autoSpaceDE w:val="0"/>
        <w:autoSpaceDN w:val="0"/>
        <w:adjustRightInd w:val="0"/>
        <w:spacing w:after="0" w:line="240" w:lineRule="auto"/>
        <w:rPr>
          <w:rFonts w:ascii="Times New Roman" w:hAnsi="Times New Roman" w:cs="Times New Roman"/>
          <w:szCs w:val="24"/>
        </w:rPr>
      </w:pPr>
    </w:p>
    <w:p w:rsidR="0067231B" w:rsidRPr="0029679B" w:rsidRDefault="0067231B" w:rsidP="0067231B">
      <w:pPr>
        <w:pStyle w:val="ListParagraph"/>
        <w:numPr>
          <w:ilvl w:val="0"/>
          <w:numId w:val="22"/>
        </w:numPr>
        <w:autoSpaceDE w:val="0"/>
        <w:autoSpaceDN w:val="0"/>
        <w:adjustRightInd w:val="0"/>
        <w:spacing w:after="0" w:line="240" w:lineRule="auto"/>
        <w:rPr>
          <w:rFonts w:ascii="Times New Roman" w:hAnsi="Times New Roman" w:cs="Times New Roman"/>
          <w:szCs w:val="24"/>
        </w:rPr>
      </w:pPr>
      <w:r w:rsidRPr="0029679B">
        <w:rPr>
          <w:rFonts w:ascii="Times New Roman" w:hAnsi="Times New Roman" w:cs="Times New Roman"/>
          <w:szCs w:val="24"/>
        </w:rPr>
        <w:t>What is a reasonable response time to inquiries by potential mentors?</w:t>
      </w:r>
    </w:p>
    <w:p w:rsidR="0067231B" w:rsidRPr="0029679B" w:rsidRDefault="0067231B" w:rsidP="0067231B">
      <w:pPr>
        <w:autoSpaceDE w:val="0"/>
        <w:autoSpaceDN w:val="0"/>
        <w:adjustRightInd w:val="0"/>
        <w:spacing w:after="0" w:line="240" w:lineRule="auto"/>
        <w:rPr>
          <w:rFonts w:ascii="Times New Roman" w:hAnsi="Times New Roman" w:cs="Times New Roman"/>
          <w:szCs w:val="24"/>
        </w:rPr>
      </w:pPr>
    </w:p>
    <w:p w:rsidR="0067231B" w:rsidRPr="0029679B" w:rsidRDefault="0067231B" w:rsidP="0067231B">
      <w:pPr>
        <w:pStyle w:val="ListParagraph"/>
        <w:numPr>
          <w:ilvl w:val="0"/>
          <w:numId w:val="22"/>
        </w:numPr>
        <w:autoSpaceDE w:val="0"/>
        <w:autoSpaceDN w:val="0"/>
        <w:adjustRightInd w:val="0"/>
        <w:spacing w:after="0" w:line="240" w:lineRule="auto"/>
        <w:rPr>
          <w:rFonts w:ascii="Times New Roman" w:hAnsi="Times New Roman" w:cs="Times New Roman"/>
          <w:szCs w:val="24"/>
        </w:rPr>
      </w:pPr>
      <w:r w:rsidRPr="0029679B">
        <w:rPr>
          <w:rFonts w:ascii="Times New Roman" w:hAnsi="Times New Roman" w:cs="Times New Roman"/>
          <w:szCs w:val="24"/>
        </w:rPr>
        <w:t>What information should be given to prospective participants during their initial contact with the program?</w:t>
      </w:r>
    </w:p>
    <w:p w:rsidR="0067231B" w:rsidRPr="0029679B" w:rsidRDefault="0067231B" w:rsidP="0067231B">
      <w:pPr>
        <w:autoSpaceDE w:val="0"/>
        <w:autoSpaceDN w:val="0"/>
        <w:adjustRightInd w:val="0"/>
        <w:spacing w:after="0" w:line="240" w:lineRule="auto"/>
        <w:rPr>
          <w:rFonts w:ascii="Times New Roman" w:hAnsi="Times New Roman" w:cs="Times New Roman"/>
          <w:szCs w:val="24"/>
        </w:rPr>
      </w:pPr>
    </w:p>
    <w:p w:rsidR="0067231B" w:rsidRPr="0029679B" w:rsidRDefault="0067231B" w:rsidP="0067231B">
      <w:pPr>
        <w:pStyle w:val="ListParagraph"/>
        <w:numPr>
          <w:ilvl w:val="0"/>
          <w:numId w:val="22"/>
        </w:numPr>
        <w:autoSpaceDE w:val="0"/>
        <w:autoSpaceDN w:val="0"/>
        <w:adjustRightInd w:val="0"/>
        <w:spacing w:after="0" w:line="240" w:lineRule="auto"/>
        <w:rPr>
          <w:rFonts w:ascii="Times New Roman" w:hAnsi="Times New Roman" w:cs="Times New Roman"/>
          <w:szCs w:val="24"/>
        </w:rPr>
      </w:pPr>
      <w:r w:rsidRPr="0029679B">
        <w:rPr>
          <w:rFonts w:ascii="Times New Roman" w:hAnsi="Times New Roman" w:cs="Times New Roman"/>
          <w:szCs w:val="24"/>
        </w:rPr>
        <w:t xml:space="preserve">Are your program participants required to attend an orientation session prior to going through the screening </w:t>
      </w:r>
      <w:r w:rsidR="0029679B" w:rsidRPr="0029679B">
        <w:rPr>
          <w:rFonts w:ascii="Times New Roman" w:hAnsi="Times New Roman" w:cs="Times New Roman"/>
          <w:szCs w:val="24"/>
        </w:rPr>
        <w:t>process?</w:t>
      </w:r>
    </w:p>
    <w:p w:rsidR="0067231B" w:rsidRPr="0067231B" w:rsidRDefault="0067231B" w:rsidP="0067231B">
      <w:pPr>
        <w:pStyle w:val="ListParagraph"/>
        <w:rPr>
          <w:rFonts w:ascii="Times New Roman" w:hAnsi="Times New Roman" w:cs="Times New Roman"/>
          <w:sz w:val="24"/>
          <w:szCs w:val="24"/>
        </w:rPr>
      </w:pPr>
    </w:p>
    <w:p w:rsidR="0067231B" w:rsidRPr="0067231B" w:rsidRDefault="0067231B" w:rsidP="0067231B">
      <w:pPr>
        <w:autoSpaceDE w:val="0"/>
        <w:autoSpaceDN w:val="0"/>
        <w:adjustRightInd w:val="0"/>
        <w:spacing w:after="0" w:line="240" w:lineRule="auto"/>
        <w:rPr>
          <w:rFonts w:ascii="Times New Roman" w:hAnsi="Times New Roman" w:cs="Times New Roman"/>
          <w:b/>
          <w:bCs/>
          <w:sz w:val="24"/>
          <w:szCs w:val="24"/>
        </w:rPr>
      </w:pPr>
      <w:r w:rsidRPr="0067231B">
        <w:rPr>
          <w:rFonts w:ascii="Times New Roman" w:hAnsi="Times New Roman" w:cs="Times New Roman"/>
          <w:b/>
          <w:bCs/>
          <w:sz w:val="24"/>
          <w:szCs w:val="24"/>
        </w:rPr>
        <w:t>Inquiry Policy</w:t>
      </w:r>
    </w:p>
    <w:p w:rsid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Board Approval Date: ________</w:t>
      </w: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Revision Date: _________</w:t>
      </w: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 xml:space="preserve">It is the policy of the </w:t>
      </w:r>
      <w:r w:rsidR="0029679B">
        <w:rPr>
          <w:rFonts w:ascii="Times New Roman" w:hAnsi="Times New Roman" w:cs="Times New Roman"/>
          <w:sz w:val="24"/>
          <w:szCs w:val="24"/>
        </w:rPr>
        <w:t>F.O.C.U.S.</w:t>
      </w:r>
      <w:r w:rsidRPr="0067231B">
        <w:rPr>
          <w:rFonts w:ascii="Times New Roman" w:hAnsi="Times New Roman" w:cs="Times New Roman"/>
          <w:sz w:val="24"/>
          <w:szCs w:val="24"/>
        </w:rPr>
        <w:t xml:space="preserve"> Mentoring Program that all inquiries regarding</w:t>
      </w:r>
      <w:r>
        <w:rPr>
          <w:rFonts w:ascii="Times New Roman" w:hAnsi="Times New Roman" w:cs="Times New Roman"/>
          <w:sz w:val="24"/>
          <w:szCs w:val="24"/>
        </w:rPr>
        <w:t xml:space="preserve"> </w:t>
      </w:r>
      <w:r w:rsidRPr="0067231B">
        <w:rPr>
          <w:rFonts w:ascii="Times New Roman" w:hAnsi="Times New Roman" w:cs="Times New Roman"/>
          <w:sz w:val="24"/>
          <w:szCs w:val="24"/>
        </w:rPr>
        <w:t>participation in the mentoring program are responded to within one business day.</w:t>
      </w:r>
    </w:p>
    <w:p w:rsidR="0067231B" w:rsidRP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Superb public relations and customer service must be provided to all potential</w:t>
      </w:r>
      <w:r>
        <w:rPr>
          <w:rFonts w:ascii="Times New Roman" w:hAnsi="Times New Roman" w:cs="Times New Roman"/>
          <w:sz w:val="24"/>
          <w:szCs w:val="24"/>
        </w:rPr>
        <w:t xml:space="preserve"> </w:t>
      </w:r>
      <w:r w:rsidRPr="0067231B">
        <w:rPr>
          <w:rFonts w:ascii="Times New Roman" w:hAnsi="Times New Roman" w:cs="Times New Roman"/>
          <w:sz w:val="24"/>
          <w:szCs w:val="24"/>
        </w:rPr>
        <w:t xml:space="preserve">program </w:t>
      </w:r>
      <w:r>
        <w:rPr>
          <w:rFonts w:ascii="Times New Roman" w:hAnsi="Times New Roman" w:cs="Times New Roman"/>
          <w:sz w:val="24"/>
          <w:szCs w:val="24"/>
        </w:rPr>
        <w:t>p</w:t>
      </w:r>
      <w:r w:rsidRPr="0067231B">
        <w:rPr>
          <w:rFonts w:ascii="Times New Roman" w:hAnsi="Times New Roman" w:cs="Times New Roman"/>
          <w:sz w:val="24"/>
          <w:szCs w:val="24"/>
        </w:rPr>
        <w:t>articipants at all times, from first contact throughout the screening</w:t>
      </w:r>
      <w:r>
        <w:rPr>
          <w:rFonts w:ascii="Times New Roman" w:hAnsi="Times New Roman" w:cs="Times New Roman"/>
          <w:sz w:val="24"/>
          <w:szCs w:val="24"/>
        </w:rPr>
        <w:t xml:space="preserve"> </w:t>
      </w:r>
      <w:r w:rsidRPr="0067231B">
        <w:rPr>
          <w:rFonts w:ascii="Times New Roman" w:hAnsi="Times New Roman" w:cs="Times New Roman"/>
          <w:sz w:val="24"/>
          <w:szCs w:val="24"/>
        </w:rPr>
        <w:t>process and beyond, regardless of the final screening outcome. All program staff</w:t>
      </w:r>
      <w:r>
        <w:rPr>
          <w:rFonts w:ascii="Times New Roman" w:hAnsi="Times New Roman" w:cs="Times New Roman"/>
          <w:sz w:val="24"/>
          <w:szCs w:val="24"/>
        </w:rPr>
        <w:t xml:space="preserve"> </w:t>
      </w:r>
      <w:r w:rsidRPr="0067231B">
        <w:rPr>
          <w:rFonts w:ascii="Times New Roman" w:hAnsi="Times New Roman" w:cs="Times New Roman"/>
          <w:sz w:val="24"/>
          <w:szCs w:val="24"/>
        </w:rPr>
        <w:t>handling calls from prospective mentors must be patient, courteous, and respectful</w:t>
      </w:r>
      <w:r>
        <w:rPr>
          <w:rFonts w:ascii="Times New Roman" w:hAnsi="Times New Roman" w:cs="Times New Roman"/>
          <w:sz w:val="24"/>
          <w:szCs w:val="24"/>
        </w:rPr>
        <w:t xml:space="preserve"> </w:t>
      </w:r>
      <w:r w:rsidRPr="0067231B">
        <w:rPr>
          <w:rFonts w:ascii="Times New Roman" w:hAnsi="Times New Roman" w:cs="Times New Roman"/>
          <w:sz w:val="24"/>
          <w:szCs w:val="24"/>
        </w:rPr>
        <w:t>in all interactions.</w:t>
      </w:r>
    </w:p>
    <w:p w:rsidR="0067231B" w:rsidRDefault="0067231B" w:rsidP="0067231B">
      <w:pPr>
        <w:autoSpaceDE w:val="0"/>
        <w:autoSpaceDN w:val="0"/>
        <w:adjustRightInd w:val="0"/>
        <w:spacing w:after="0" w:line="240" w:lineRule="auto"/>
        <w:rPr>
          <w:rFonts w:ascii="Times New Roman" w:hAnsi="Times New Roman" w:cs="Times New Roman"/>
          <w:sz w:val="24"/>
          <w:szCs w:val="24"/>
        </w:rPr>
      </w:pPr>
      <w:r w:rsidRPr="0067231B">
        <w:rPr>
          <w:rFonts w:ascii="Times New Roman" w:hAnsi="Times New Roman" w:cs="Times New Roman"/>
          <w:sz w:val="24"/>
          <w:szCs w:val="24"/>
        </w:rPr>
        <w:t>A system, including backup support and staff training, must be in place to ensure</w:t>
      </w:r>
      <w:r>
        <w:rPr>
          <w:rFonts w:ascii="Times New Roman" w:hAnsi="Times New Roman" w:cs="Times New Roman"/>
          <w:sz w:val="24"/>
          <w:szCs w:val="24"/>
        </w:rPr>
        <w:t xml:space="preserve"> </w:t>
      </w:r>
      <w:r w:rsidRPr="0067231B">
        <w:rPr>
          <w:rFonts w:ascii="Times New Roman" w:hAnsi="Times New Roman" w:cs="Times New Roman"/>
          <w:sz w:val="24"/>
          <w:szCs w:val="24"/>
        </w:rPr>
        <w:t>this policy is enforced.</w:t>
      </w:r>
      <w:r w:rsidR="0029679B">
        <w:rPr>
          <w:rFonts w:ascii="Times New Roman" w:hAnsi="Times New Roman" w:cs="Times New Roman"/>
          <w:sz w:val="24"/>
          <w:szCs w:val="24"/>
        </w:rPr>
        <w:t xml:space="preserve"> Confidentiality for all potential participants will be upheld from this point of contact forward.</w:t>
      </w: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29679B" w:rsidRPr="0029679B" w:rsidRDefault="0029679B" w:rsidP="0029679B">
      <w:pPr>
        <w:autoSpaceDE w:val="0"/>
        <w:autoSpaceDN w:val="0"/>
        <w:adjustRightInd w:val="0"/>
        <w:spacing w:after="0" w:line="240" w:lineRule="auto"/>
        <w:rPr>
          <w:rFonts w:ascii="Times New Roman" w:hAnsi="Times New Roman" w:cs="Times New Roman"/>
          <w:b/>
          <w:bCs/>
          <w:sz w:val="24"/>
          <w:szCs w:val="24"/>
        </w:rPr>
      </w:pPr>
      <w:r w:rsidRPr="0029679B">
        <w:rPr>
          <w:rFonts w:ascii="Times New Roman" w:hAnsi="Times New Roman" w:cs="Times New Roman"/>
          <w:b/>
          <w:bCs/>
          <w:sz w:val="24"/>
          <w:szCs w:val="24"/>
        </w:rPr>
        <w:t>Eligibility Policy</w:t>
      </w:r>
    </w:p>
    <w:p w:rsidR="0029679B" w:rsidRDefault="0029679B" w:rsidP="0029679B">
      <w:pPr>
        <w:autoSpaceDE w:val="0"/>
        <w:autoSpaceDN w:val="0"/>
        <w:adjustRightInd w:val="0"/>
        <w:spacing w:after="0" w:line="240" w:lineRule="auto"/>
        <w:rPr>
          <w:rFonts w:ascii="Times New Roman" w:hAnsi="Times New Roman" w:cs="Times New Roman"/>
          <w:sz w:val="24"/>
          <w:szCs w:val="24"/>
        </w:rPr>
      </w:pPr>
    </w:p>
    <w:p w:rsidR="0029679B" w:rsidRPr="0029679B" w:rsidRDefault="0029679B" w:rsidP="0029679B">
      <w:pPr>
        <w:autoSpaceDE w:val="0"/>
        <w:autoSpaceDN w:val="0"/>
        <w:adjustRightInd w:val="0"/>
        <w:spacing w:after="0" w:line="240" w:lineRule="auto"/>
        <w:rPr>
          <w:rFonts w:ascii="Times New Roman" w:hAnsi="Times New Roman" w:cs="Times New Roman"/>
          <w:sz w:val="24"/>
          <w:szCs w:val="24"/>
        </w:rPr>
      </w:pPr>
      <w:r w:rsidRPr="0029679B">
        <w:rPr>
          <w:rFonts w:ascii="Times New Roman" w:hAnsi="Times New Roman" w:cs="Times New Roman"/>
          <w:sz w:val="24"/>
          <w:szCs w:val="24"/>
        </w:rPr>
        <w:t>Board Approval Date: ________</w:t>
      </w:r>
    </w:p>
    <w:p w:rsidR="0029679B" w:rsidRDefault="0029679B" w:rsidP="0029679B">
      <w:pPr>
        <w:autoSpaceDE w:val="0"/>
        <w:autoSpaceDN w:val="0"/>
        <w:adjustRightInd w:val="0"/>
        <w:spacing w:after="0" w:line="240" w:lineRule="auto"/>
        <w:rPr>
          <w:rFonts w:ascii="Times New Roman" w:hAnsi="Times New Roman" w:cs="Times New Roman"/>
          <w:sz w:val="24"/>
          <w:szCs w:val="24"/>
        </w:rPr>
      </w:pPr>
      <w:r w:rsidRPr="0029679B">
        <w:rPr>
          <w:rFonts w:ascii="Times New Roman" w:hAnsi="Times New Roman" w:cs="Times New Roman"/>
          <w:sz w:val="24"/>
          <w:szCs w:val="24"/>
        </w:rPr>
        <w:t>Revision Date: _________</w:t>
      </w:r>
    </w:p>
    <w:p w:rsidR="0029679B" w:rsidRPr="0029679B" w:rsidRDefault="0029679B" w:rsidP="0029679B">
      <w:pPr>
        <w:autoSpaceDE w:val="0"/>
        <w:autoSpaceDN w:val="0"/>
        <w:adjustRightInd w:val="0"/>
        <w:spacing w:after="0" w:line="240" w:lineRule="auto"/>
        <w:rPr>
          <w:rFonts w:ascii="Times New Roman" w:hAnsi="Times New Roman" w:cs="Times New Roman"/>
          <w:sz w:val="24"/>
          <w:szCs w:val="24"/>
        </w:rPr>
      </w:pPr>
    </w:p>
    <w:p w:rsidR="0029679B" w:rsidRPr="0029679B" w:rsidRDefault="0029679B" w:rsidP="0029679B">
      <w:pPr>
        <w:autoSpaceDE w:val="0"/>
        <w:autoSpaceDN w:val="0"/>
        <w:adjustRightInd w:val="0"/>
        <w:spacing w:after="0" w:line="240" w:lineRule="auto"/>
        <w:rPr>
          <w:rFonts w:ascii="Times New Roman" w:hAnsi="Times New Roman" w:cs="Times New Roman"/>
          <w:sz w:val="24"/>
          <w:szCs w:val="24"/>
        </w:rPr>
      </w:pPr>
      <w:r w:rsidRPr="0029679B">
        <w:rPr>
          <w:rFonts w:ascii="Times New Roman" w:hAnsi="Times New Roman" w:cs="Times New Roman"/>
          <w:sz w:val="24"/>
          <w:szCs w:val="24"/>
        </w:rPr>
        <w:t>It is the policy of the New Insights Mentoring Program that each participant must</w:t>
      </w:r>
      <w:r>
        <w:rPr>
          <w:rFonts w:ascii="Times New Roman" w:hAnsi="Times New Roman" w:cs="Times New Roman"/>
          <w:sz w:val="24"/>
          <w:szCs w:val="24"/>
        </w:rPr>
        <w:t xml:space="preserve"> </w:t>
      </w:r>
      <w:r w:rsidRPr="0029679B">
        <w:rPr>
          <w:rFonts w:ascii="Times New Roman" w:hAnsi="Times New Roman" w:cs="Times New Roman"/>
          <w:sz w:val="24"/>
          <w:szCs w:val="24"/>
        </w:rPr>
        <w:t>meet the defined eligibility criteria. Mentoring staff should be knowledgeable of and</w:t>
      </w:r>
      <w:r>
        <w:rPr>
          <w:rFonts w:ascii="Times New Roman" w:hAnsi="Times New Roman" w:cs="Times New Roman"/>
          <w:sz w:val="24"/>
          <w:szCs w:val="24"/>
        </w:rPr>
        <w:t xml:space="preserve"> </w:t>
      </w:r>
      <w:r w:rsidRPr="0029679B">
        <w:rPr>
          <w:rFonts w:ascii="Times New Roman" w:hAnsi="Times New Roman" w:cs="Times New Roman"/>
          <w:sz w:val="24"/>
          <w:szCs w:val="24"/>
        </w:rPr>
        <w:t>understand all eligibility criteria required for mentor and mentee participation in the</w:t>
      </w:r>
      <w:r>
        <w:rPr>
          <w:rFonts w:ascii="Times New Roman" w:hAnsi="Times New Roman" w:cs="Times New Roman"/>
          <w:sz w:val="24"/>
          <w:szCs w:val="24"/>
        </w:rPr>
        <w:t xml:space="preserve"> </w:t>
      </w:r>
      <w:r w:rsidRPr="0029679B">
        <w:rPr>
          <w:rFonts w:ascii="Times New Roman" w:hAnsi="Times New Roman" w:cs="Times New Roman"/>
          <w:sz w:val="24"/>
          <w:szCs w:val="24"/>
        </w:rPr>
        <w:t>program.</w:t>
      </w:r>
    </w:p>
    <w:p w:rsidR="0029679B" w:rsidRPr="0029679B" w:rsidRDefault="0029679B" w:rsidP="0029679B">
      <w:pPr>
        <w:autoSpaceDE w:val="0"/>
        <w:autoSpaceDN w:val="0"/>
        <w:adjustRightInd w:val="0"/>
        <w:spacing w:after="0" w:line="240" w:lineRule="auto"/>
        <w:rPr>
          <w:rFonts w:ascii="Times New Roman" w:hAnsi="Times New Roman" w:cs="Times New Roman"/>
          <w:sz w:val="24"/>
          <w:szCs w:val="24"/>
        </w:rPr>
      </w:pPr>
      <w:r w:rsidRPr="0029679B">
        <w:rPr>
          <w:rFonts w:ascii="Times New Roman" w:hAnsi="Times New Roman" w:cs="Times New Roman"/>
          <w:sz w:val="24"/>
          <w:szCs w:val="24"/>
        </w:rPr>
        <w:t>Extenuating circumstances may be reviewed at the discretion of the program</w:t>
      </w:r>
      <w:r>
        <w:rPr>
          <w:rFonts w:ascii="Times New Roman" w:hAnsi="Times New Roman" w:cs="Times New Roman"/>
          <w:sz w:val="24"/>
          <w:szCs w:val="24"/>
        </w:rPr>
        <w:t xml:space="preserve"> </w:t>
      </w:r>
      <w:r w:rsidRPr="0029679B">
        <w:rPr>
          <w:rFonts w:ascii="Times New Roman" w:hAnsi="Times New Roman" w:cs="Times New Roman"/>
          <w:sz w:val="24"/>
          <w:szCs w:val="24"/>
        </w:rPr>
        <w:t>coordinator and acceptance may then be allowed with the written approval of the</w:t>
      </w:r>
      <w:r>
        <w:rPr>
          <w:rFonts w:ascii="Times New Roman" w:hAnsi="Times New Roman" w:cs="Times New Roman"/>
          <w:sz w:val="24"/>
          <w:szCs w:val="24"/>
        </w:rPr>
        <w:t xml:space="preserve"> </w:t>
      </w:r>
      <w:r w:rsidRPr="0029679B">
        <w:rPr>
          <w:rFonts w:ascii="Times New Roman" w:hAnsi="Times New Roman" w:cs="Times New Roman"/>
          <w:sz w:val="24"/>
          <w:szCs w:val="24"/>
        </w:rPr>
        <w:t>executive director and representative of the board of directors when all eligibility</w:t>
      </w:r>
      <w:r>
        <w:rPr>
          <w:rFonts w:ascii="Times New Roman" w:hAnsi="Times New Roman" w:cs="Times New Roman"/>
          <w:sz w:val="24"/>
          <w:szCs w:val="24"/>
        </w:rPr>
        <w:t xml:space="preserve"> </w:t>
      </w:r>
      <w:r w:rsidRPr="0029679B">
        <w:rPr>
          <w:rFonts w:ascii="Times New Roman" w:hAnsi="Times New Roman" w:cs="Times New Roman"/>
          <w:sz w:val="24"/>
          <w:szCs w:val="24"/>
        </w:rPr>
        <w:t>requirements are not clearly met. These instances are expected to be rare.</w:t>
      </w:r>
    </w:p>
    <w:p w:rsidR="00FC4AB3" w:rsidRDefault="00FC4AB3" w:rsidP="0029679B">
      <w:pPr>
        <w:autoSpaceDE w:val="0"/>
        <w:autoSpaceDN w:val="0"/>
        <w:adjustRightInd w:val="0"/>
        <w:spacing w:after="0" w:line="240" w:lineRule="auto"/>
        <w:rPr>
          <w:rFonts w:ascii="Times New Roman" w:hAnsi="Times New Roman" w:cs="Times New Roman"/>
          <w:b/>
          <w:bCs/>
          <w:sz w:val="24"/>
          <w:szCs w:val="24"/>
        </w:rPr>
      </w:pPr>
    </w:p>
    <w:p w:rsidR="0029679B" w:rsidRPr="0029679B" w:rsidRDefault="0029679B" w:rsidP="0029679B">
      <w:pPr>
        <w:autoSpaceDE w:val="0"/>
        <w:autoSpaceDN w:val="0"/>
        <w:adjustRightInd w:val="0"/>
        <w:spacing w:after="0" w:line="240" w:lineRule="auto"/>
        <w:rPr>
          <w:rFonts w:ascii="Times New Roman" w:hAnsi="Times New Roman" w:cs="Times New Roman"/>
          <w:b/>
          <w:bCs/>
          <w:sz w:val="24"/>
          <w:szCs w:val="24"/>
        </w:rPr>
      </w:pPr>
      <w:r w:rsidRPr="0029679B">
        <w:rPr>
          <w:rFonts w:ascii="Times New Roman" w:hAnsi="Times New Roman" w:cs="Times New Roman"/>
          <w:b/>
          <w:bCs/>
          <w:sz w:val="24"/>
          <w:szCs w:val="24"/>
        </w:rPr>
        <w:t>Mentor Eligibility Requirements:</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 xml:space="preserve">Be at least </w:t>
      </w:r>
      <w:r w:rsidR="00FC4AB3" w:rsidRPr="00FC4AB3">
        <w:rPr>
          <w:rFonts w:ascii="Times New Roman" w:hAnsi="Times New Roman" w:cs="Times New Roman"/>
          <w:sz w:val="24"/>
          <w:szCs w:val="24"/>
        </w:rPr>
        <w:t>18</w:t>
      </w:r>
      <w:r w:rsidRPr="00FC4AB3">
        <w:rPr>
          <w:rFonts w:ascii="Times New Roman" w:hAnsi="Times New Roman" w:cs="Times New Roman"/>
          <w:sz w:val="24"/>
          <w:szCs w:val="24"/>
        </w:rPr>
        <w:t xml:space="preserve"> years of age</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Be willi</w:t>
      </w:r>
      <w:r w:rsidR="00FC4AB3" w:rsidRPr="00FC4AB3">
        <w:rPr>
          <w:rFonts w:ascii="Times New Roman" w:hAnsi="Times New Roman" w:cs="Times New Roman"/>
          <w:sz w:val="24"/>
          <w:szCs w:val="24"/>
        </w:rPr>
        <w:t>ng to adhere to all F.O.C.U.S. Academy, LLC</w:t>
      </w:r>
      <w:r w:rsidRPr="00FC4AB3">
        <w:rPr>
          <w:rFonts w:ascii="Times New Roman" w:hAnsi="Times New Roman" w:cs="Times New Roman"/>
          <w:sz w:val="24"/>
          <w:szCs w:val="24"/>
        </w:rPr>
        <w:t xml:space="preserve"> Mentoring Program policies and</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procedures</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Agree to a one-year commitment to the program</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Commit to spending a minimum of eight hours a month with the mentee</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Be willing to communicate with the mentee weekly</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Complete the screening procedure</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Agree to attend mentor trainings as required</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Be willing to communicate regularly with the program coordinator and</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submit monthly meeting and activity information</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Have access to an automobile or reliable transportation</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Have a current driver’s license, auto insurance, and good driving record</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Have a clean criminal history</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Have never been accused, arrested, charged, or convicted of child abuse or</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molestation</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Not be a convicted felon. If the applicant has been convicted of a felony then</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they may be considered only after a period of seven years with demonstrated</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good behavior and an appropriate and corrective attitude regarding past</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behaviors.</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Not be a user of illicit drugs</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Not use alcohol or controlled substances in an excessive or inappropriate</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manner</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Not be currently in treatment for substance abuse. If a substance abuse</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problem has occurred in the past the applicant must have completed a non</w:t>
      </w:r>
      <w:r w:rsidR="00FC4AB3" w:rsidRPr="00FC4AB3">
        <w:rPr>
          <w:rFonts w:ascii="Times New Roman" w:hAnsi="Times New Roman" w:cs="Times New Roman"/>
          <w:sz w:val="24"/>
          <w:szCs w:val="24"/>
        </w:rPr>
        <w:t>-</w:t>
      </w:r>
      <w:r w:rsidRPr="00FC4AB3">
        <w:rPr>
          <w:rFonts w:ascii="Times New Roman" w:hAnsi="Times New Roman" w:cs="Times New Roman"/>
          <w:sz w:val="24"/>
          <w:szCs w:val="24"/>
        </w:rPr>
        <w:t>addictive</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period of at least five years</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Not currently be under treatment for a mental disorder or have been</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hospitalized for a mental disorder in the past three years</w:t>
      </w:r>
    </w:p>
    <w:p w:rsidR="0029679B" w:rsidRPr="00FC4AB3" w:rsidRDefault="0029679B" w:rsidP="00FC4AB3">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Not have falsified information during the course of the screening process</w:t>
      </w:r>
    </w:p>
    <w:p w:rsidR="00FC4AB3" w:rsidRDefault="00FC4AB3" w:rsidP="0029679B">
      <w:pPr>
        <w:autoSpaceDE w:val="0"/>
        <w:autoSpaceDN w:val="0"/>
        <w:adjustRightInd w:val="0"/>
        <w:spacing w:after="0" w:line="240" w:lineRule="auto"/>
        <w:rPr>
          <w:rFonts w:ascii="Times New Roman" w:hAnsi="Times New Roman" w:cs="Times New Roman"/>
          <w:b/>
          <w:bCs/>
          <w:sz w:val="24"/>
          <w:szCs w:val="24"/>
        </w:rPr>
      </w:pPr>
    </w:p>
    <w:p w:rsidR="00FC4AB3" w:rsidRDefault="00FC4AB3" w:rsidP="0029679B">
      <w:pPr>
        <w:autoSpaceDE w:val="0"/>
        <w:autoSpaceDN w:val="0"/>
        <w:adjustRightInd w:val="0"/>
        <w:spacing w:after="0" w:line="240" w:lineRule="auto"/>
        <w:rPr>
          <w:rFonts w:ascii="Times New Roman" w:hAnsi="Times New Roman" w:cs="Times New Roman"/>
          <w:b/>
          <w:bCs/>
          <w:sz w:val="24"/>
          <w:szCs w:val="24"/>
        </w:rPr>
      </w:pPr>
    </w:p>
    <w:p w:rsidR="00FC4AB3" w:rsidRDefault="00FC4AB3" w:rsidP="0029679B">
      <w:pPr>
        <w:autoSpaceDE w:val="0"/>
        <w:autoSpaceDN w:val="0"/>
        <w:adjustRightInd w:val="0"/>
        <w:spacing w:after="0" w:line="240" w:lineRule="auto"/>
        <w:rPr>
          <w:rFonts w:ascii="Times New Roman" w:hAnsi="Times New Roman" w:cs="Times New Roman"/>
          <w:b/>
          <w:bCs/>
          <w:sz w:val="24"/>
          <w:szCs w:val="24"/>
        </w:rPr>
      </w:pPr>
    </w:p>
    <w:p w:rsidR="00FC4AB3" w:rsidRDefault="00FC4AB3" w:rsidP="0029679B">
      <w:pPr>
        <w:autoSpaceDE w:val="0"/>
        <w:autoSpaceDN w:val="0"/>
        <w:adjustRightInd w:val="0"/>
        <w:spacing w:after="0" w:line="240" w:lineRule="auto"/>
        <w:rPr>
          <w:rFonts w:ascii="Times New Roman" w:hAnsi="Times New Roman" w:cs="Times New Roman"/>
          <w:b/>
          <w:bCs/>
          <w:sz w:val="24"/>
          <w:szCs w:val="24"/>
        </w:rPr>
      </w:pPr>
    </w:p>
    <w:p w:rsidR="00FC4AB3" w:rsidRDefault="00FC4AB3" w:rsidP="0029679B">
      <w:pPr>
        <w:autoSpaceDE w:val="0"/>
        <w:autoSpaceDN w:val="0"/>
        <w:adjustRightInd w:val="0"/>
        <w:spacing w:after="0" w:line="240" w:lineRule="auto"/>
        <w:rPr>
          <w:rFonts w:ascii="Times New Roman" w:hAnsi="Times New Roman" w:cs="Times New Roman"/>
          <w:b/>
          <w:bCs/>
          <w:sz w:val="24"/>
          <w:szCs w:val="24"/>
        </w:rPr>
      </w:pPr>
    </w:p>
    <w:p w:rsidR="00FC4AB3" w:rsidRDefault="00FC4AB3" w:rsidP="0029679B">
      <w:pPr>
        <w:autoSpaceDE w:val="0"/>
        <w:autoSpaceDN w:val="0"/>
        <w:adjustRightInd w:val="0"/>
        <w:spacing w:after="0" w:line="240" w:lineRule="auto"/>
        <w:rPr>
          <w:rFonts w:ascii="Times New Roman" w:hAnsi="Times New Roman" w:cs="Times New Roman"/>
          <w:b/>
          <w:bCs/>
          <w:sz w:val="24"/>
          <w:szCs w:val="24"/>
        </w:rPr>
      </w:pPr>
    </w:p>
    <w:p w:rsidR="0029679B" w:rsidRPr="0029679B" w:rsidRDefault="0029679B" w:rsidP="0029679B">
      <w:pPr>
        <w:autoSpaceDE w:val="0"/>
        <w:autoSpaceDN w:val="0"/>
        <w:adjustRightInd w:val="0"/>
        <w:spacing w:after="0" w:line="240" w:lineRule="auto"/>
        <w:rPr>
          <w:rFonts w:ascii="Times New Roman" w:hAnsi="Times New Roman" w:cs="Times New Roman"/>
          <w:b/>
          <w:bCs/>
          <w:sz w:val="24"/>
          <w:szCs w:val="24"/>
        </w:rPr>
      </w:pPr>
      <w:r w:rsidRPr="0029679B">
        <w:rPr>
          <w:rFonts w:ascii="Times New Roman" w:hAnsi="Times New Roman" w:cs="Times New Roman"/>
          <w:b/>
          <w:bCs/>
          <w:sz w:val="24"/>
          <w:szCs w:val="24"/>
        </w:rPr>
        <w:t>Mentee Eligibility Requirements:</w:t>
      </w:r>
    </w:p>
    <w:p w:rsidR="0029679B" w:rsidRPr="00FC4AB3" w:rsidRDefault="0029679B"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 xml:space="preserve">Be </w:t>
      </w:r>
      <w:r w:rsidR="00FC4AB3" w:rsidRPr="00FC4AB3">
        <w:rPr>
          <w:rFonts w:ascii="Times New Roman" w:hAnsi="Times New Roman" w:cs="Times New Roman"/>
          <w:sz w:val="24"/>
          <w:szCs w:val="24"/>
        </w:rPr>
        <w:t>5</w:t>
      </w:r>
      <w:r w:rsidRPr="00FC4AB3">
        <w:rPr>
          <w:rFonts w:ascii="Times New Roman" w:hAnsi="Times New Roman" w:cs="Times New Roman"/>
          <w:sz w:val="24"/>
          <w:szCs w:val="24"/>
        </w:rPr>
        <w:t>–1</w:t>
      </w:r>
      <w:r w:rsidR="00FC4AB3" w:rsidRPr="00FC4AB3">
        <w:rPr>
          <w:rFonts w:ascii="Times New Roman" w:hAnsi="Times New Roman" w:cs="Times New Roman"/>
          <w:sz w:val="24"/>
          <w:szCs w:val="24"/>
        </w:rPr>
        <w:t>6</w:t>
      </w:r>
      <w:r w:rsidRPr="00FC4AB3">
        <w:rPr>
          <w:rFonts w:ascii="Times New Roman" w:hAnsi="Times New Roman" w:cs="Times New Roman"/>
          <w:sz w:val="24"/>
          <w:szCs w:val="24"/>
        </w:rPr>
        <w:t xml:space="preserve"> years old</w:t>
      </w:r>
    </w:p>
    <w:p w:rsidR="00FC4AB3" w:rsidRPr="00FC4AB3" w:rsidRDefault="0029679B"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Demonstrate a desire to participate in the program and be willing to abide by</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 xml:space="preserve">all </w:t>
      </w:r>
      <w:r w:rsidR="00FC4AB3" w:rsidRPr="00FC4AB3">
        <w:rPr>
          <w:rFonts w:ascii="Times New Roman" w:hAnsi="Times New Roman" w:cs="Times New Roman"/>
          <w:sz w:val="24"/>
          <w:szCs w:val="24"/>
        </w:rPr>
        <w:t xml:space="preserve">F.O.C.U.S.    </w:t>
      </w:r>
    </w:p>
    <w:p w:rsidR="0029679B" w:rsidRPr="00FC4AB3" w:rsidRDefault="00FC4AB3"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 xml:space="preserve">Academy, LLC </w:t>
      </w:r>
      <w:r w:rsidR="0029679B" w:rsidRPr="00FC4AB3">
        <w:rPr>
          <w:rFonts w:ascii="Times New Roman" w:hAnsi="Times New Roman" w:cs="Times New Roman"/>
          <w:sz w:val="24"/>
          <w:szCs w:val="24"/>
        </w:rPr>
        <w:t>Mentoring Program policies and procedures</w:t>
      </w:r>
      <w:r w:rsidRPr="00FC4AB3">
        <w:rPr>
          <w:rFonts w:ascii="Times New Roman" w:hAnsi="Times New Roman" w:cs="Times New Roman"/>
          <w:sz w:val="24"/>
          <w:szCs w:val="24"/>
        </w:rPr>
        <w:t>.</w:t>
      </w:r>
    </w:p>
    <w:p w:rsidR="00FC4AB3" w:rsidRPr="00FC4AB3" w:rsidRDefault="0029679B"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Be able to obtain parental/guardian permission and ongoing support for</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 xml:space="preserve">participation in the </w:t>
      </w:r>
      <w:r w:rsidR="00FC4AB3" w:rsidRPr="00FC4AB3">
        <w:rPr>
          <w:rFonts w:ascii="Times New Roman" w:hAnsi="Times New Roman" w:cs="Times New Roman"/>
          <w:sz w:val="24"/>
          <w:szCs w:val="24"/>
        </w:rPr>
        <w:t xml:space="preserve"> </w:t>
      </w:r>
    </w:p>
    <w:p w:rsidR="0029679B" w:rsidRPr="00FC4AB3" w:rsidRDefault="0029679B"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program</w:t>
      </w:r>
    </w:p>
    <w:p w:rsidR="0029679B" w:rsidRPr="00FC4AB3" w:rsidRDefault="0029679B"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Agree to a one-year commitment to the program</w:t>
      </w:r>
    </w:p>
    <w:p w:rsidR="0029679B" w:rsidRPr="00FC4AB3" w:rsidRDefault="0029679B"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Commit to spending a minimum of eight hours a month with the mentor</w:t>
      </w:r>
    </w:p>
    <w:p w:rsidR="0029679B" w:rsidRPr="00FC4AB3" w:rsidRDefault="0029679B"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Be willing to communicate with the mentor weekly</w:t>
      </w:r>
    </w:p>
    <w:p w:rsidR="0029679B" w:rsidRPr="00FC4AB3" w:rsidRDefault="0029679B"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Complete screening procedure</w:t>
      </w:r>
    </w:p>
    <w:p w:rsidR="0029679B" w:rsidRPr="00FC4AB3" w:rsidRDefault="0029679B"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Agree to attend mentee trainings as required</w:t>
      </w:r>
    </w:p>
    <w:p w:rsidR="00FC4AB3" w:rsidRPr="00FC4AB3" w:rsidRDefault="0029679B"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Be willing to communicate regularly with the program coordinator and</w:t>
      </w:r>
      <w:r w:rsidR="00FC4AB3" w:rsidRPr="00FC4AB3">
        <w:rPr>
          <w:rFonts w:ascii="Times New Roman" w:hAnsi="Times New Roman" w:cs="Times New Roman"/>
          <w:sz w:val="24"/>
          <w:szCs w:val="24"/>
        </w:rPr>
        <w:t xml:space="preserve"> </w:t>
      </w:r>
      <w:r w:rsidRPr="00FC4AB3">
        <w:rPr>
          <w:rFonts w:ascii="Times New Roman" w:hAnsi="Times New Roman" w:cs="Times New Roman"/>
          <w:sz w:val="24"/>
          <w:szCs w:val="24"/>
        </w:rPr>
        <w:t xml:space="preserve">discuss monthly </w:t>
      </w:r>
    </w:p>
    <w:p w:rsidR="0029679B" w:rsidRPr="00FC4AB3" w:rsidRDefault="0029679B" w:rsidP="00FC4A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meeting and activity information</w:t>
      </w: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67231B" w:rsidRDefault="0067231B"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67231B">
      <w:pPr>
        <w:autoSpaceDE w:val="0"/>
        <w:autoSpaceDN w:val="0"/>
        <w:adjustRightInd w:val="0"/>
        <w:spacing w:after="0" w:line="240" w:lineRule="auto"/>
        <w:rPr>
          <w:rFonts w:ascii="Times New Roman" w:hAnsi="Times New Roman" w:cs="Times New Roman"/>
          <w:sz w:val="24"/>
          <w:szCs w:val="24"/>
        </w:rPr>
      </w:pPr>
    </w:p>
    <w:p w:rsidR="00FC4AB3" w:rsidRDefault="00FC4AB3" w:rsidP="00FC4AB3">
      <w:pPr>
        <w:autoSpaceDE w:val="0"/>
        <w:autoSpaceDN w:val="0"/>
        <w:adjustRightInd w:val="0"/>
        <w:spacing w:after="0" w:line="240" w:lineRule="auto"/>
        <w:rPr>
          <w:rFonts w:ascii="Times New Roman" w:hAnsi="Times New Roman" w:cs="Times New Roman"/>
          <w:b/>
          <w:bCs/>
          <w:sz w:val="24"/>
          <w:szCs w:val="24"/>
        </w:rPr>
      </w:pPr>
      <w:r w:rsidRPr="00FC4AB3">
        <w:rPr>
          <w:rFonts w:ascii="Times New Roman" w:hAnsi="Times New Roman" w:cs="Times New Roman"/>
          <w:b/>
          <w:bCs/>
          <w:sz w:val="24"/>
          <w:szCs w:val="24"/>
        </w:rPr>
        <w:t>Screening Policy</w:t>
      </w:r>
    </w:p>
    <w:p w:rsidR="00FC4AB3" w:rsidRPr="00FC4AB3" w:rsidRDefault="00FC4AB3" w:rsidP="00FC4AB3">
      <w:pPr>
        <w:autoSpaceDE w:val="0"/>
        <w:autoSpaceDN w:val="0"/>
        <w:adjustRightInd w:val="0"/>
        <w:spacing w:after="0" w:line="240" w:lineRule="auto"/>
        <w:rPr>
          <w:rFonts w:ascii="Times New Roman" w:hAnsi="Times New Roman" w:cs="Times New Roman"/>
          <w:b/>
          <w:bCs/>
          <w:sz w:val="24"/>
          <w:szCs w:val="24"/>
        </w:rPr>
      </w:pPr>
    </w:p>
    <w:p w:rsid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Board Approval Date: ________</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Revision Date: _________</w:t>
      </w:r>
    </w:p>
    <w:p w:rsid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It is the policy of the New Insights Mentoring Program that each mentor and</w:t>
      </w:r>
      <w:r>
        <w:rPr>
          <w:rFonts w:ascii="Times New Roman" w:hAnsi="Times New Roman" w:cs="Times New Roman"/>
          <w:sz w:val="24"/>
          <w:szCs w:val="24"/>
        </w:rPr>
        <w:t xml:space="preserve"> </w:t>
      </w:r>
      <w:r w:rsidRPr="00FC4AB3">
        <w:rPr>
          <w:rFonts w:ascii="Times New Roman" w:hAnsi="Times New Roman" w:cs="Times New Roman"/>
          <w:sz w:val="24"/>
          <w:szCs w:val="24"/>
        </w:rPr>
        <w:t>mentee applicant completes a screening procedure. All staff members must be</w:t>
      </w:r>
      <w:r>
        <w:rPr>
          <w:rFonts w:ascii="Times New Roman" w:hAnsi="Times New Roman" w:cs="Times New Roman"/>
          <w:sz w:val="24"/>
          <w:szCs w:val="24"/>
        </w:rPr>
        <w:t xml:space="preserve"> </w:t>
      </w:r>
      <w:r w:rsidRPr="00FC4AB3">
        <w:rPr>
          <w:rFonts w:ascii="Times New Roman" w:hAnsi="Times New Roman" w:cs="Times New Roman"/>
          <w:sz w:val="24"/>
          <w:szCs w:val="24"/>
        </w:rPr>
        <w:t>trained and required to carefully follow the screening procedures.</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
    <w:p w:rsid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At minimum, the following screening procedures are required for mentor and</w:t>
      </w:r>
      <w:r>
        <w:rPr>
          <w:rFonts w:ascii="Times New Roman" w:hAnsi="Times New Roman" w:cs="Times New Roman"/>
          <w:sz w:val="24"/>
          <w:szCs w:val="24"/>
        </w:rPr>
        <w:t xml:space="preserve"> </w:t>
      </w:r>
      <w:r w:rsidRPr="00FC4AB3">
        <w:rPr>
          <w:rFonts w:ascii="Times New Roman" w:hAnsi="Times New Roman" w:cs="Times New Roman"/>
          <w:sz w:val="24"/>
          <w:szCs w:val="24"/>
        </w:rPr>
        <w:t>mentee applicants. Program staff must ensure that each applicant completes these</w:t>
      </w:r>
      <w:r>
        <w:rPr>
          <w:rFonts w:ascii="Times New Roman" w:hAnsi="Times New Roman" w:cs="Times New Roman"/>
          <w:sz w:val="24"/>
          <w:szCs w:val="24"/>
        </w:rPr>
        <w:t xml:space="preserve"> </w:t>
      </w:r>
      <w:r w:rsidRPr="00FC4AB3">
        <w:rPr>
          <w:rFonts w:ascii="Times New Roman" w:hAnsi="Times New Roman" w:cs="Times New Roman"/>
          <w:sz w:val="24"/>
          <w:szCs w:val="24"/>
        </w:rPr>
        <w:t>established minimum screening procedures:</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
    <w:p w:rsidR="00FC4AB3" w:rsidRPr="00FC4AB3" w:rsidRDefault="00FC4AB3" w:rsidP="00FC4AB3">
      <w:pPr>
        <w:autoSpaceDE w:val="0"/>
        <w:autoSpaceDN w:val="0"/>
        <w:adjustRightInd w:val="0"/>
        <w:spacing w:after="0" w:line="240" w:lineRule="auto"/>
        <w:rPr>
          <w:rFonts w:ascii="Times New Roman" w:hAnsi="Times New Roman" w:cs="Times New Roman"/>
          <w:b/>
          <w:bCs/>
          <w:sz w:val="24"/>
          <w:szCs w:val="24"/>
        </w:rPr>
      </w:pPr>
      <w:r w:rsidRPr="00FC4AB3">
        <w:rPr>
          <w:rFonts w:ascii="Times New Roman" w:hAnsi="Times New Roman" w:cs="Times New Roman"/>
          <w:b/>
          <w:bCs/>
          <w:sz w:val="24"/>
          <w:szCs w:val="24"/>
        </w:rPr>
        <w:t>Mentor Screening Procedures:</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_ Attend the two-hour mentor training</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 xml:space="preserve">_ </w:t>
      </w:r>
      <w:proofErr w:type="gramStart"/>
      <w:r w:rsidRPr="00FC4AB3">
        <w:rPr>
          <w:rFonts w:ascii="Times New Roman" w:hAnsi="Times New Roman" w:cs="Times New Roman"/>
          <w:sz w:val="24"/>
          <w:szCs w:val="24"/>
        </w:rPr>
        <w:t>Complete</w:t>
      </w:r>
      <w:proofErr w:type="gramEnd"/>
      <w:r w:rsidRPr="00FC4AB3">
        <w:rPr>
          <w:rFonts w:ascii="Times New Roman" w:hAnsi="Times New Roman" w:cs="Times New Roman"/>
          <w:sz w:val="24"/>
          <w:szCs w:val="24"/>
        </w:rPr>
        <w:t xml:space="preserve"> written application</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_ Check driving record and gain copy of current insurance coverage</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_ Check criminal history: state criminal history, child abuse registry, sexual</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roofErr w:type="gramStart"/>
      <w:r w:rsidRPr="00FC4AB3">
        <w:rPr>
          <w:rFonts w:ascii="Times New Roman" w:hAnsi="Times New Roman" w:cs="Times New Roman"/>
          <w:sz w:val="24"/>
          <w:szCs w:val="24"/>
        </w:rPr>
        <w:t>offender</w:t>
      </w:r>
      <w:proofErr w:type="gramEnd"/>
      <w:r w:rsidRPr="00FC4AB3">
        <w:rPr>
          <w:rFonts w:ascii="Times New Roman" w:hAnsi="Times New Roman" w:cs="Times New Roman"/>
          <w:sz w:val="24"/>
          <w:szCs w:val="24"/>
        </w:rPr>
        <w:t xml:space="preserve"> registry. Same checks must be performed in all states resided in as</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roofErr w:type="gramStart"/>
      <w:r w:rsidRPr="00FC4AB3">
        <w:rPr>
          <w:rFonts w:ascii="Times New Roman" w:hAnsi="Times New Roman" w:cs="Times New Roman"/>
          <w:sz w:val="24"/>
          <w:szCs w:val="24"/>
        </w:rPr>
        <w:t>an</w:t>
      </w:r>
      <w:proofErr w:type="gramEnd"/>
      <w:r w:rsidRPr="00FC4AB3">
        <w:rPr>
          <w:rFonts w:ascii="Times New Roman" w:hAnsi="Times New Roman" w:cs="Times New Roman"/>
          <w:sz w:val="24"/>
          <w:szCs w:val="24"/>
        </w:rPr>
        <w:t xml:space="preserve"> adult.</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_ Provide three personal references</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 xml:space="preserve">_ </w:t>
      </w:r>
      <w:proofErr w:type="gramStart"/>
      <w:r w:rsidRPr="00FC4AB3">
        <w:rPr>
          <w:rFonts w:ascii="Times New Roman" w:hAnsi="Times New Roman" w:cs="Times New Roman"/>
          <w:sz w:val="24"/>
          <w:szCs w:val="24"/>
        </w:rPr>
        <w:t>Complete</w:t>
      </w:r>
      <w:proofErr w:type="gramEnd"/>
      <w:r w:rsidRPr="00FC4AB3">
        <w:rPr>
          <w:rFonts w:ascii="Times New Roman" w:hAnsi="Times New Roman" w:cs="Times New Roman"/>
          <w:sz w:val="24"/>
          <w:szCs w:val="24"/>
        </w:rPr>
        <w:t xml:space="preserve"> personal interview</w:t>
      </w:r>
    </w:p>
    <w:p w:rsidR="00FC4AB3" w:rsidRPr="00FC4AB3" w:rsidRDefault="00FC4AB3" w:rsidP="00FC4AB3">
      <w:pPr>
        <w:autoSpaceDE w:val="0"/>
        <w:autoSpaceDN w:val="0"/>
        <w:adjustRightInd w:val="0"/>
        <w:spacing w:after="0" w:line="240" w:lineRule="auto"/>
        <w:rPr>
          <w:rFonts w:ascii="Times New Roman" w:hAnsi="Times New Roman" w:cs="Times New Roman"/>
          <w:b/>
          <w:bCs/>
          <w:sz w:val="24"/>
          <w:szCs w:val="24"/>
        </w:rPr>
      </w:pPr>
      <w:r w:rsidRPr="00FC4AB3">
        <w:rPr>
          <w:rFonts w:ascii="Times New Roman" w:hAnsi="Times New Roman" w:cs="Times New Roman"/>
          <w:b/>
          <w:bCs/>
          <w:sz w:val="24"/>
          <w:szCs w:val="24"/>
        </w:rPr>
        <w:t>Mentee Screening Procedures</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_ Attend the two-hour mentee training</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 xml:space="preserve">_ </w:t>
      </w:r>
      <w:proofErr w:type="gramStart"/>
      <w:r w:rsidRPr="00FC4AB3">
        <w:rPr>
          <w:rFonts w:ascii="Times New Roman" w:hAnsi="Times New Roman" w:cs="Times New Roman"/>
          <w:sz w:val="24"/>
          <w:szCs w:val="24"/>
        </w:rPr>
        <w:t>Complete</w:t>
      </w:r>
      <w:proofErr w:type="gramEnd"/>
      <w:r w:rsidRPr="00FC4AB3">
        <w:rPr>
          <w:rFonts w:ascii="Times New Roman" w:hAnsi="Times New Roman" w:cs="Times New Roman"/>
          <w:sz w:val="24"/>
          <w:szCs w:val="24"/>
        </w:rPr>
        <w:t xml:space="preserve"> written application</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_ Obtain parent/guardian consent</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 xml:space="preserve">_ </w:t>
      </w:r>
      <w:proofErr w:type="gramStart"/>
      <w:r w:rsidRPr="00FC4AB3">
        <w:rPr>
          <w:rFonts w:ascii="Times New Roman" w:hAnsi="Times New Roman" w:cs="Times New Roman"/>
          <w:sz w:val="24"/>
          <w:szCs w:val="24"/>
        </w:rPr>
        <w:t>Complete</w:t>
      </w:r>
      <w:proofErr w:type="gramEnd"/>
      <w:r w:rsidRPr="00FC4AB3">
        <w:rPr>
          <w:rFonts w:ascii="Times New Roman" w:hAnsi="Times New Roman" w:cs="Times New Roman"/>
          <w:sz w:val="24"/>
          <w:szCs w:val="24"/>
        </w:rPr>
        <w:t xml:space="preserve"> personal (mentee) interview</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The decision to accept an applicant into the program will be based upon a final</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roofErr w:type="gramStart"/>
      <w:r w:rsidRPr="00FC4AB3">
        <w:rPr>
          <w:rFonts w:ascii="Times New Roman" w:hAnsi="Times New Roman" w:cs="Times New Roman"/>
          <w:sz w:val="24"/>
          <w:szCs w:val="24"/>
        </w:rPr>
        <w:t>assessment</w:t>
      </w:r>
      <w:proofErr w:type="gramEnd"/>
      <w:r w:rsidRPr="00FC4AB3">
        <w:rPr>
          <w:rFonts w:ascii="Times New Roman" w:hAnsi="Times New Roman" w:cs="Times New Roman"/>
          <w:sz w:val="24"/>
          <w:szCs w:val="24"/>
        </w:rPr>
        <w:t xml:space="preserve"> done by program staff at the completion of the mentor or mentee</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roofErr w:type="gramStart"/>
      <w:r w:rsidRPr="00FC4AB3">
        <w:rPr>
          <w:rFonts w:ascii="Times New Roman" w:hAnsi="Times New Roman" w:cs="Times New Roman"/>
          <w:sz w:val="24"/>
          <w:szCs w:val="24"/>
        </w:rPr>
        <w:t>screening</w:t>
      </w:r>
      <w:proofErr w:type="gramEnd"/>
      <w:r w:rsidRPr="00FC4AB3">
        <w:rPr>
          <w:rFonts w:ascii="Times New Roman" w:hAnsi="Times New Roman" w:cs="Times New Roman"/>
          <w:sz w:val="24"/>
          <w:szCs w:val="24"/>
        </w:rPr>
        <w:t xml:space="preserve"> procedure. The program coordinator has final approval for an applicant’s</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roofErr w:type="gramStart"/>
      <w:r w:rsidRPr="00FC4AB3">
        <w:rPr>
          <w:rFonts w:ascii="Times New Roman" w:hAnsi="Times New Roman" w:cs="Times New Roman"/>
          <w:sz w:val="24"/>
          <w:szCs w:val="24"/>
        </w:rPr>
        <w:t>acceptance</w:t>
      </w:r>
      <w:proofErr w:type="gramEnd"/>
      <w:r w:rsidRPr="00FC4AB3">
        <w:rPr>
          <w:rFonts w:ascii="Times New Roman" w:hAnsi="Times New Roman" w:cs="Times New Roman"/>
          <w:sz w:val="24"/>
          <w:szCs w:val="24"/>
        </w:rPr>
        <w:t xml:space="preserve"> into the program. No reason will be provided to mentor applicants</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roofErr w:type="gramStart"/>
      <w:r w:rsidRPr="00FC4AB3">
        <w:rPr>
          <w:rFonts w:ascii="Times New Roman" w:hAnsi="Times New Roman" w:cs="Times New Roman"/>
          <w:sz w:val="24"/>
          <w:szCs w:val="24"/>
        </w:rPr>
        <w:t>rejected</w:t>
      </w:r>
      <w:proofErr w:type="gramEnd"/>
      <w:r w:rsidRPr="00FC4AB3">
        <w:rPr>
          <w:rFonts w:ascii="Times New Roman" w:hAnsi="Times New Roman" w:cs="Times New Roman"/>
          <w:sz w:val="24"/>
          <w:szCs w:val="24"/>
        </w:rPr>
        <w:t xml:space="preserve"> from participation in the program.</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All mentors are expected to meet the eligibility criteria. However, extenuating</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roofErr w:type="gramStart"/>
      <w:r w:rsidRPr="00FC4AB3">
        <w:rPr>
          <w:rFonts w:ascii="Times New Roman" w:hAnsi="Times New Roman" w:cs="Times New Roman"/>
          <w:sz w:val="24"/>
          <w:szCs w:val="24"/>
        </w:rPr>
        <w:t>circumstances</w:t>
      </w:r>
      <w:proofErr w:type="gramEnd"/>
      <w:r w:rsidRPr="00FC4AB3">
        <w:rPr>
          <w:rFonts w:ascii="Times New Roman" w:hAnsi="Times New Roman" w:cs="Times New Roman"/>
          <w:sz w:val="24"/>
          <w:szCs w:val="24"/>
        </w:rPr>
        <w:t xml:space="preserve"> may be reviewed at the discretion of the program coordinator and</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roofErr w:type="gramStart"/>
      <w:r w:rsidRPr="00FC4AB3">
        <w:rPr>
          <w:rFonts w:ascii="Times New Roman" w:hAnsi="Times New Roman" w:cs="Times New Roman"/>
          <w:sz w:val="24"/>
          <w:szCs w:val="24"/>
        </w:rPr>
        <w:t>acceptance</w:t>
      </w:r>
      <w:proofErr w:type="gramEnd"/>
      <w:r w:rsidRPr="00FC4AB3">
        <w:rPr>
          <w:rFonts w:ascii="Times New Roman" w:hAnsi="Times New Roman" w:cs="Times New Roman"/>
          <w:sz w:val="24"/>
          <w:szCs w:val="24"/>
        </w:rPr>
        <w:t xml:space="preserve"> may then be allowed with written approval of the executive director</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roofErr w:type="gramStart"/>
      <w:r w:rsidRPr="00FC4AB3">
        <w:rPr>
          <w:rFonts w:ascii="Times New Roman" w:hAnsi="Times New Roman" w:cs="Times New Roman"/>
          <w:sz w:val="24"/>
          <w:szCs w:val="24"/>
        </w:rPr>
        <w:t>and</w:t>
      </w:r>
      <w:proofErr w:type="gramEnd"/>
      <w:r w:rsidRPr="00FC4AB3">
        <w:rPr>
          <w:rFonts w:ascii="Times New Roman" w:hAnsi="Times New Roman" w:cs="Times New Roman"/>
          <w:sz w:val="24"/>
          <w:szCs w:val="24"/>
        </w:rPr>
        <w:t xml:space="preserve"> representative of the board of directors when all eligibility requirements are not</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proofErr w:type="gramStart"/>
      <w:r w:rsidRPr="00FC4AB3">
        <w:rPr>
          <w:rFonts w:ascii="Times New Roman" w:hAnsi="Times New Roman" w:cs="Times New Roman"/>
          <w:sz w:val="24"/>
          <w:szCs w:val="24"/>
        </w:rPr>
        <w:t>clearly</w:t>
      </w:r>
      <w:proofErr w:type="gramEnd"/>
      <w:r w:rsidRPr="00FC4AB3">
        <w:rPr>
          <w:rFonts w:ascii="Times New Roman" w:hAnsi="Times New Roman" w:cs="Times New Roman"/>
          <w:sz w:val="24"/>
          <w:szCs w:val="24"/>
        </w:rPr>
        <w:t xml:space="preserve"> met. These instances are expected to be rare.</w:t>
      </w:r>
    </w:p>
    <w:p w:rsidR="00FC4AB3" w:rsidRPr="00FC4AB3" w:rsidRDefault="00FC4AB3" w:rsidP="00FC4AB3">
      <w:pPr>
        <w:autoSpaceDE w:val="0"/>
        <w:autoSpaceDN w:val="0"/>
        <w:adjustRightInd w:val="0"/>
        <w:spacing w:after="0" w:line="240" w:lineRule="auto"/>
        <w:rPr>
          <w:rFonts w:ascii="Times New Roman" w:hAnsi="Times New Roman" w:cs="Times New Roman"/>
          <w:sz w:val="24"/>
          <w:szCs w:val="24"/>
        </w:rPr>
      </w:pPr>
      <w:r w:rsidRPr="00FC4AB3">
        <w:rPr>
          <w:rFonts w:ascii="Times New Roman" w:hAnsi="Times New Roman" w:cs="Times New Roman"/>
          <w:sz w:val="24"/>
          <w:szCs w:val="24"/>
        </w:rPr>
        <w:t>Documentation of the screening process must be maintained for each applicant and</w:t>
      </w:r>
    </w:p>
    <w:p w:rsidR="00FC4AB3" w:rsidRPr="0067231B" w:rsidRDefault="00FC4AB3" w:rsidP="00FC4AB3">
      <w:pPr>
        <w:autoSpaceDE w:val="0"/>
        <w:autoSpaceDN w:val="0"/>
        <w:adjustRightInd w:val="0"/>
        <w:spacing w:after="0" w:line="240" w:lineRule="auto"/>
        <w:rPr>
          <w:rFonts w:ascii="Times New Roman" w:hAnsi="Times New Roman" w:cs="Times New Roman"/>
          <w:sz w:val="24"/>
          <w:szCs w:val="24"/>
        </w:rPr>
      </w:pPr>
      <w:proofErr w:type="gramStart"/>
      <w:r w:rsidRPr="00FC4AB3">
        <w:rPr>
          <w:rFonts w:ascii="Times New Roman" w:hAnsi="Times New Roman" w:cs="Times New Roman"/>
          <w:sz w:val="24"/>
          <w:szCs w:val="24"/>
        </w:rPr>
        <w:t>placed</w:t>
      </w:r>
      <w:proofErr w:type="gramEnd"/>
      <w:r w:rsidRPr="00FC4AB3">
        <w:rPr>
          <w:rFonts w:ascii="Times New Roman" w:hAnsi="Times New Roman" w:cs="Times New Roman"/>
          <w:sz w:val="24"/>
          <w:szCs w:val="24"/>
        </w:rPr>
        <w:t xml:space="preserve"> in confidential files.</w:t>
      </w:r>
    </w:p>
    <w:sectPr w:rsidR="00FC4AB3" w:rsidRPr="0067231B">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64" w:rsidRDefault="00BF3F64" w:rsidP="009C3E12">
      <w:pPr>
        <w:spacing w:after="0" w:line="240" w:lineRule="auto"/>
      </w:pPr>
      <w:r>
        <w:separator/>
      </w:r>
    </w:p>
  </w:endnote>
  <w:endnote w:type="continuationSeparator" w:id="0">
    <w:p w:rsidR="00BF3F64" w:rsidRDefault="00BF3F64" w:rsidP="009C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CatalogueBT-Regular">
    <w:panose1 w:val="00000000000000000000"/>
    <w:charset w:val="00"/>
    <w:family w:val="auto"/>
    <w:notTrueType/>
    <w:pitch w:val="default"/>
    <w:sig w:usb0="00000003" w:usb1="00000000" w:usb2="00000000" w:usb3="00000000" w:csb0="00000001" w:csb1="00000000"/>
  </w:font>
  <w:font w:name="GoudySansITCbyBT-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64" w:rsidRDefault="00BF3F64" w:rsidP="009C3E12">
      <w:pPr>
        <w:spacing w:after="0" w:line="240" w:lineRule="auto"/>
      </w:pPr>
      <w:r>
        <w:separator/>
      </w:r>
    </w:p>
  </w:footnote>
  <w:footnote w:type="continuationSeparator" w:id="0">
    <w:p w:rsidR="00BF3F64" w:rsidRDefault="00BF3F64" w:rsidP="009C3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31E" w:rsidRDefault="00FC73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845330" o:spid="_x0000_s2051" type="#_x0000_t75" style="position:absolute;margin-left:0;margin-top:0;width:112.5pt;height:178.5pt;z-index:-251657216;mso-position-horizontal:center;mso-position-horizontal-relative:margin;mso-position-vertical:center;mso-position-vertical-relative:margin" o:allowincell="f">
          <v:imagedata r:id="rId1" o:title="help me and let me help you"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31E" w:rsidRPr="006E24F0" w:rsidRDefault="00FC731E" w:rsidP="006E24F0">
    <w:pPr>
      <w:pStyle w:val="Header"/>
      <w:jc w:val="center"/>
      <w:rPr>
        <w:rFonts w:ascii="Times New Roman" w:hAnsi="Times New Roman" w:cs="Times New Roman"/>
        <w:sz w:val="44"/>
        <w:szCs w:val="44"/>
      </w:rPr>
    </w:pPr>
    <w:sdt>
      <w:sdtPr>
        <w:id w:val="-1296370329"/>
        <w:docPartObj>
          <w:docPartGallery w:val="Watermarks"/>
          <w:docPartUnique/>
        </w:docPartObj>
      </w:sdtPr>
      <w:sdtContent>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845331" o:spid="_x0000_s2052" type="#_x0000_t75" style="position:absolute;left:0;text-align:left;margin-left:0;margin-top:0;width:112.5pt;height:178.5pt;z-index:-251656192;mso-position-horizontal:center;mso-position-horizontal-relative:margin;mso-position-vertical:center;mso-position-vertical-relative:margin" o:allowincell="f">
              <v:imagedata r:id="rId1" o:title="help me and let me help you" gain="19661f" blacklevel="22938f"/>
            </v:shape>
          </w:pict>
        </w:r>
      </w:sdtContent>
    </w:sdt>
    <w:r w:rsidRPr="006E24F0">
      <w:rPr>
        <w:rFonts w:ascii="Times New Roman" w:hAnsi="Times New Roman" w:cs="Times New Roman"/>
        <w:sz w:val="44"/>
        <w:szCs w:val="44"/>
      </w:rPr>
      <w:t>F.O.C.U.S.</w:t>
    </w:r>
    <w:r>
      <w:rPr>
        <w:rFonts w:ascii="Times New Roman" w:hAnsi="Times New Roman" w:cs="Times New Roman"/>
        <w:sz w:val="44"/>
        <w:szCs w:val="44"/>
      </w:rPr>
      <w:t xml:space="preserve"> Academy, LLC</w:t>
    </w:r>
    <w:r w:rsidRPr="006E24F0">
      <w:rPr>
        <w:rFonts w:ascii="Times New Roman" w:hAnsi="Times New Roman" w:cs="Times New Roman"/>
        <w:sz w:val="44"/>
        <w:szCs w:val="44"/>
      </w:rPr>
      <w:t xml:space="preserve"> Mentoring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31E" w:rsidRDefault="00FC73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845329" o:spid="_x0000_s2050" type="#_x0000_t75" style="position:absolute;margin-left:0;margin-top:0;width:112.5pt;height:178.5pt;z-index:-251658240;mso-position-horizontal:center;mso-position-horizontal-relative:margin;mso-position-vertical:center;mso-position-vertical-relative:margin" o:allowincell="f">
          <v:imagedata r:id="rId1" o:title="help me and let me help you"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E6E"/>
    <w:multiLevelType w:val="hybridMultilevel"/>
    <w:tmpl w:val="EA52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711"/>
    <w:multiLevelType w:val="hybridMultilevel"/>
    <w:tmpl w:val="5848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551F"/>
    <w:multiLevelType w:val="hybridMultilevel"/>
    <w:tmpl w:val="97BA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4B68"/>
    <w:multiLevelType w:val="hybridMultilevel"/>
    <w:tmpl w:val="1CA6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E608D"/>
    <w:multiLevelType w:val="multilevel"/>
    <w:tmpl w:val="857A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8238F"/>
    <w:multiLevelType w:val="hybridMultilevel"/>
    <w:tmpl w:val="DD7C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36CC5"/>
    <w:multiLevelType w:val="multilevel"/>
    <w:tmpl w:val="3EB65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926FE"/>
    <w:multiLevelType w:val="hybridMultilevel"/>
    <w:tmpl w:val="4B96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63A57"/>
    <w:multiLevelType w:val="multilevel"/>
    <w:tmpl w:val="D80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7528F"/>
    <w:multiLevelType w:val="multilevel"/>
    <w:tmpl w:val="FDB4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B4CB4"/>
    <w:multiLevelType w:val="hybridMultilevel"/>
    <w:tmpl w:val="466E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16A74"/>
    <w:multiLevelType w:val="hybridMultilevel"/>
    <w:tmpl w:val="8A2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36F1A"/>
    <w:multiLevelType w:val="multilevel"/>
    <w:tmpl w:val="35B6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71B53"/>
    <w:multiLevelType w:val="multilevel"/>
    <w:tmpl w:val="10A2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815E1"/>
    <w:multiLevelType w:val="multilevel"/>
    <w:tmpl w:val="FCB8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31E8A"/>
    <w:multiLevelType w:val="hybridMultilevel"/>
    <w:tmpl w:val="896C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5CFA"/>
    <w:multiLevelType w:val="multilevel"/>
    <w:tmpl w:val="535E9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E6A2C"/>
    <w:multiLevelType w:val="hybridMultilevel"/>
    <w:tmpl w:val="D1CE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C1ADB"/>
    <w:multiLevelType w:val="multilevel"/>
    <w:tmpl w:val="FBB0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8298C"/>
    <w:multiLevelType w:val="hybridMultilevel"/>
    <w:tmpl w:val="BE3A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1136E"/>
    <w:multiLevelType w:val="hybridMultilevel"/>
    <w:tmpl w:val="45E8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0"/>
  </w:num>
  <w:num w:numId="5">
    <w:abstractNumId w:val="14"/>
  </w:num>
  <w:num w:numId="6">
    <w:abstractNumId w:val="6"/>
  </w:num>
  <w:num w:numId="7">
    <w:abstractNumId w:val="6"/>
    <w:lvlOverride w:ilvl="1">
      <w:lvl w:ilvl="1">
        <w:numFmt w:val="bullet"/>
        <w:lvlText w:val=""/>
        <w:lvlJc w:val="left"/>
        <w:pPr>
          <w:tabs>
            <w:tab w:val="num" w:pos="1440"/>
          </w:tabs>
          <w:ind w:left="1440" w:hanging="360"/>
        </w:pPr>
        <w:rPr>
          <w:rFonts w:ascii="Wingdings" w:hAnsi="Wingdings" w:hint="default"/>
          <w:sz w:val="20"/>
        </w:rPr>
      </w:lvl>
    </w:lvlOverride>
  </w:num>
  <w:num w:numId="8">
    <w:abstractNumId w:val="12"/>
  </w:num>
  <w:num w:numId="9">
    <w:abstractNumId w:val="8"/>
  </w:num>
  <w:num w:numId="10">
    <w:abstractNumId w:val="9"/>
  </w:num>
  <w:num w:numId="11">
    <w:abstractNumId w:val="18"/>
  </w:num>
  <w:num w:numId="12">
    <w:abstractNumId w:val="13"/>
  </w:num>
  <w:num w:numId="13">
    <w:abstractNumId w:val="4"/>
  </w:num>
  <w:num w:numId="14">
    <w:abstractNumId w:val="16"/>
  </w:num>
  <w:num w:numId="15">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16"/>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7">
    <w:abstractNumId w:val="20"/>
  </w:num>
  <w:num w:numId="18">
    <w:abstractNumId w:val="17"/>
  </w:num>
  <w:num w:numId="19">
    <w:abstractNumId w:val="7"/>
  </w:num>
  <w:num w:numId="20">
    <w:abstractNumId w:val="11"/>
  </w:num>
  <w:num w:numId="21">
    <w:abstractNumId w:val="19"/>
  </w:num>
  <w:num w:numId="22">
    <w:abstractNumId w:val="15"/>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12"/>
    <w:rsid w:val="00287FD6"/>
    <w:rsid w:val="0029679B"/>
    <w:rsid w:val="003345B6"/>
    <w:rsid w:val="0043163A"/>
    <w:rsid w:val="00451D18"/>
    <w:rsid w:val="00496B06"/>
    <w:rsid w:val="004A1D05"/>
    <w:rsid w:val="0067231B"/>
    <w:rsid w:val="006E24F0"/>
    <w:rsid w:val="00852AE1"/>
    <w:rsid w:val="0085794F"/>
    <w:rsid w:val="009A38DF"/>
    <w:rsid w:val="009C3E12"/>
    <w:rsid w:val="009E345D"/>
    <w:rsid w:val="00A35F35"/>
    <w:rsid w:val="00AB6EA4"/>
    <w:rsid w:val="00B32A91"/>
    <w:rsid w:val="00B77B53"/>
    <w:rsid w:val="00BF3F64"/>
    <w:rsid w:val="00D6252A"/>
    <w:rsid w:val="00D834E7"/>
    <w:rsid w:val="00DB743E"/>
    <w:rsid w:val="00EB0915"/>
    <w:rsid w:val="00F0027A"/>
    <w:rsid w:val="00F509F9"/>
    <w:rsid w:val="00F64526"/>
    <w:rsid w:val="00FC4886"/>
    <w:rsid w:val="00FC4AB3"/>
    <w:rsid w:val="00FC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AEB58CA-AA70-40D8-8446-FB7C7503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E12"/>
  </w:style>
  <w:style w:type="paragraph" w:styleId="Footer">
    <w:name w:val="footer"/>
    <w:basedOn w:val="Normal"/>
    <w:link w:val="FooterChar"/>
    <w:uiPriority w:val="99"/>
    <w:unhideWhenUsed/>
    <w:rsid w:val="009C3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E12"/>
  </w:style>
  <w:style w:type="paragraph" w:styleId="NoSpacing">
    <w:name w:val="No Spacing"/>
    <w:uiPriority w:val="1"/>
    <w:qFormat/>
    <w:rsid w:val="009C3E12"/>
    <w:pPr>
      <w:spacing w:after="0" w:line="240" w:lineRule="auto"/>
    </w:pPr>
  </w:style>
  <w:style w:type="paragraph" w:styleId="ListParagraph">
    <w:name w:val="List Paragraph"/>
    <w:basedOn w:val="Normal"/>
    <w:uiPriority w:val="34"/>
    <w:qFormat/>
    <w:rsid w:val="00A35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784810">
      <w:bodyDiv w:val="1"/>
      <w:marLeft w:val="0"/>
      <w:marRight w:val="0"/>
      <w:marTop w:val="0"/>
      <w:marBottom w:val="0"/>
      <w:divBdr>
        <w:top w:val="none" w:sz="0" w:space="0" w:color="auto"/>
        <w:left w:val="none" w:sz="0" w:space="0" w:color="auto"/>
        <w:bottom w:val="none" w:sz="0" w:space="0" w:color="auto"/>
        <w:right w:val="none" w:sz="0" w:space="0" w:color="auto"/>
      </w:divBdr>
    </w:div>
    <w:div w:id="1162548105">
      <w:bodyDiv w:val="1"/>
      <w:marLeft w:val="0"/>
      <w:marRight w:val="0"/>
      <w:marTop w:val="0"/>
      <w:marBottom w:val="0"/>
      <w:divBdr>
        <w:top w:val="none" w:sz="0" w:space="0" w:color="auto"/>
        <w:left w:val="none" w:sz="0" w:space="0" w:color="auto"/>
        <w:bottom w:val="none" w:sz="0" w:space="0" w:color="auto"/>
        <w:right w:val="none" w:sz="0" w:space="0" w:color="auto"/>
      </w:divBdr>
    </w:div>
    <w:div w:id="1458841392">
      <w:bodyDiv w:val="1"/>
      <w:marLeft w:val="0"/>
      <w:marRight w:val="0"/>
      <w:marTop w:val="0"/>
      <w:marBottom w:val="0"/>
      <w:divBdr>
        <w:top w:val="none" w:sz="0" w:space="0" w:color="auto"/>
        <w:left w:val="none" w:sz="0" w:space="0" w:color="auto"/>
        <w:bottom w:val="none" w:sz="0" w:space="0" w:color="auto"/>
        <w:right w:val="none" w:sz="0" w:space="0" w:color="auto"/>
      </w:divBdr>
    </w:div>
    <w:div w:id="199367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64DF6-65DB-4517-9BB5-29F92B73D80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42D97F8-7BD3-489C-BD90-770916AE9418}">
      <dgm:prSet phldrT="[Text]" custT="1"/>
      <dgm:spPr>
        <a:solidFill>
          <a:srgbClr val="0070C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dgm:spPr>
      <dgm:t>
        <a:bodyPr/>
        <a:lstStyle/>
        <a:p>
          <a:r>
            <a:rPr lang="en-US" sz="1200">
              <a:solidFill>
                <a:sysClr val="windowText" lastClr="000000"/>
              </a:solidFill>
              <a:latin typeface="Times New Roman" panose="02020603050405020304" pitchFamily="18" charset="0"/>
              <a:cs typeface="Times New Roman" panose="02020603050405020304" pitchFamily="18" charset="0"/>
            </a:rPr>
            <a:t>F.O.C.U.S. Mentoring Program</a:t>
          </a:r>
        </a:p>
        <a:p>
          <a:r>
            <a:rPr lang="en-US" sz="1200">
              <a:solidFill>
                <a:sysClr val="windowText" lastClr="000000"/>
              </a:solidFill>
              <a:latin typeface="Times New Roman" panose="02020603050405020304" pitchFamily="18" charset="0"/>
              <a:cs typeface="Times New Roman" panose="02020603050405020304" pitchFamily="18" charset="0"/>
            </a:rPr>
            <a:t>Board of Directors</a:t>
          </a:r>
        </a:p>
      </dgm:t>
    </dgm:pt>
    <dgm:pt modelId="{7EAB68CE-8385-4A41-A4C8-E0825F0A62F6}" type="parTrans" cxnId="{934845C3-5558-4990-8923-1934AB50156A}">
      <dgm:prSet/>
      <dgm:spPr/>
      <dgm:t>
        <a:bodyPr/>
        <a:lstStyle/>
        <a:p>
          <a:endParaRPr lang="en-US"/>
        </a:p>
      </dgm:t>
    </dgm:pt>
    <dgm:pt modelId="{11E54857-E8C4-42E6-BC5C-720AE62401A3}" type="sibTrans" cxnId="{934845C3-5558-4990-8923-1934AB50156A}">
      <dgm:prSet/>
      <dgm:spPr/>
      <dgm:t>
        <a:bodyPr/>
        <a:lstStyle/>
        <a:p>
          <a:endParaRPr lang="en-US"/>
        </a:p>
      </dgm:t>
    </dgm:pt>
    <dgm:pt modelId="{E4E91DD7-5BFC-4D39-BA8A-950014C2A543}">
      <dgm:prSet phldrT="[Text]" custT="1"/>
      <dgm:spPr>
        <a:solidFill>
          <a:srgbClr val="0070C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dgm:spPr>
      <dgm:t>
        <a:bodyPr/>
        <a:lstStyle/>
        <a:p>
          <a:r>
            <a:rPr lang="en-US" sz="1400" u="none">
              <a:solidFill>
                <a:sysClr val="windowText" lastClr="000000"/>
              </a:solidFill>
              <a:latin typeface="Times New Roman" panose="02020603050405020304" pitchFamily="18" charset="0"/>
              <a:cs typeface="Times New Roman" panose="02020603050405020304" pitchFamily="18" charset="0"/>
            </a:rPr>
            <a:t>President / E.D.</a:t>
          </a:r>
        </a:p>
        <a:p>
          <a:r>
            <a:rPr lang="en-US" sz="1400" u="none">
              <a:solidFill>
                <a:sysClr val="windowText" lastClr="000000"/>
              </a:solidFill>
              <a:latin typeface="Times New Roman" panose="02020603050405020304" pitchFamily="18" charset="0"/>
              <a:cs typeface="Times New Roman" panose="02020603050405020304" pitchFamily="18" charset="0"/>
            </a:rPr>
            <a:t>Dr. Ron Johnson</a:t>
          </a:r>
        </a:p>
      </dgm:t>
    </dgm:pt>
    <dgm:pt modelId="{025DF7F8-A183-423A-9F7C-45F7323BA7F6}" type="parTrans" cxnId="{7DC52B36-F55C-4DEE-8712-15CF0332BD2B}">
      <dgm:prSet/>
      <dgm:spPr/>
      <dgm:t>
        <a:bodyPr/>
        <a:lstStyle/>
        <a:p>
          <a:endParaRPr lang="en-US"/>
        </a:p>
      </dgm:t>
    </dgm:pt>
    <dgm:pt modelId="{42D76604-20E2-4BAB-BB4C-D724AFE24AFF}" type="sibTrans" cxnId="{7DC52B36-F55C-4DEE-8712-15CF0332BD2B}">
      <dgm:prSet/>
      <dgm:spPr/>
      <dgm:t>
        <a:bodyPr/>
        <a:lstStyle/>
        <a:p>
          <a:endParaRPr lang="en-US"/>
        </a:p>
      </dgm:t>
    </dgm:pt>
    <dgm:pt modelId="{0CA7D7B8-3BA7-4C59-9FB5-4B96B0EB7BC2}">
      <dgm:prSet phldrT="[Text]" custT="1"/>
      <dgm:spPr>
        <a:solidFill>
          <a:schemeClr val="accent2">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dgm:spPr>
      <dgm:t>
        <a:bodyPr/>
        <a:lstStyle/>
        <a:p>
          <a:r>
            <a:rPr lang="en-US" sz="1400">
              <a:solidFill>
                <a:sysClr val="windowText" lastClr="000000"/>
              </a:solidFill>
              <a:latin typeface="Times New Roman" panose="02020603050405020304" pitchFamily="18" charset="0"/>
              <a:cs typeface="Times New Roman" panose="02020603050405020304" pitchFamily="18" charset="0"/>
            </a:rPr>
            <a:t>Executive Administrator</a:t>
          </a:r>
        </a:p>
        <a:p>
          <a:r>
            <a:rPr lang="en-US" sz="1400">
              <a:solidFill>
                <a:sysClr val="windowText" lastClr="000000"/>
              </a:solidFill>
              <a:latin typeface="Times New Roman" panose="02020603050405020304" pitchFamily="18" charset="0"/>
              <a:cs typeface="Times New Roman" panose="02020603050405020304" pitchFamily="18" charset="0"/>
            </a:rPr>
            <a:t>Shemeka Jefferson-Johnson</a:t>
          </a:r>
        </a:p>
      </dgm:t>
    </dgm:pt>
    <dgm:pt modelId="{B80029BB-E735-4ACD-970F-7D04757B4197}" type="parTrans" cxnId="{1F5CB1E0-A699-475D-892D-98FA64FAED60}">
      <dgm:prSet/>
      <dgm:spPr/>
      <dgm:t>
        <a:bodyPr/>
        <a:lstStyle/>
        <a:p>
          <a:endParaRPr lang="en-US"/>
        </a:p>
      </dgm:t>
    </dgm:pt>
    <dgm:pt modelId="{A37D719F-514E-4494-BCF4-5F221226177C}" type="sibTrans" cxnId="{1F5CB1E0-A699-475D-892D-98FA64FAED60}">
      <dgm:prSet/>
      <dgm:spPr/>
      <dgm:t>
        <a:bodyPr/>
        <a:lstStyle/>
        <a:p>
          <a:endParaRPr lang="en-US"/>
        </a:p>
      </dgm:t>
    </dgm:pt>
    <dgm:pt modelId="{4D94DDE4-6336-4524-9AC6-B8DEBEC9A3CA}">
      <dgm:prSet phldrT="[Text]" custT="1"/>
      <dgm:spPr>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dgm:spPr>
      <dgm:t>
        <a:bodyPr/>
        <a:lstStyle/>
        <a:p>
          <a:r>
            <a:rPr lang="en-US" sz="1400">
              <a:solidFill>
                <a:sysClr val="windowText" lastClr="000000"/>
              </a:solidFill>
              <a:latin typeface="Times New Roman" panose="02020603050405020304" pitchFamily="18" charset="0"/>
              <a:cs typeface="Times New Roman" panose="02020603050405020304" pitchFamily="18" charset="0"/>
            </a:rPr>
            <a:t>Marketing </a:t>
          </a:r>
        </a:p>
        <a:p>
          <a:r>
            <a:rPr lang="en-US" sz="1400">
              <a:solidFill>
                <a:sysClr val="windowText" lastClr="000000"/>
              </a:solidFill>
              <a:latin typeface="Times New Roman" panose="02020603050405020304" pitchFamily="18" charset="0"/>
              <a:cs typeface="Times New Roman" panose="02020603050405020304" pitchFamily="18" charset="0"/>
            </a:rPr>
            <a:t>Executive</a:t>
          </a:r>
        </a:p>
      </dgm:t>
    </dgm:pt>
    <dgm:pt modelId="{CBB719BC-5EB2-4F31-95CE-049606D4BC69}" type="parTrans" cxnId="{3975BA62-E3AC-49DB-9A5F-749ACFC01D33}">
      <dgm:prSet/>
      <dgm:spPr/>
      <dgm:t>
        <a:bodyPr/>
        <a:lstStyle/>
        <a:p>
          <a:endParaRPr lang="en-US"/>
        </a:p>
      </dgm:t>
    </dgm:pt>
    <dgm:pt modelId="{8601220E-8D20-4A78-94A1-BA1F26EA07DA}" type="sibTrans" cxnId="{3975BA62-E3AC-49DB-9A5F-749ACFC01D33}">
      <dgm:prSet/>
      <dgm:spPr/>
      <dgm:t>
        <a:bodyPr/>
        <a:lstStyle/>
        <a:p>
          <a:endParaRPr lang="en-US"/>
        </a:p>
      </dgm:t>
    </dgm:pt>
    <dgm:pt modelId="{847D1CB9-0EAA-4952-AA48-052826733C55}">
      <dgm:prSet phldrT="[Text]" custT="1"/>
      <dgm:spPr>
        <a:solidFill>
          <a:schemeClr val="tx2">
            <a:lumMod val="60000"/>
            <a:lumOff val="4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dgm:spPr>
      <dgm:t>
        <a:bodyPr/>
        <a:lstStyle/>
        <a:p>
          <a:r>
            <a:rPr lang="en-US" sz="1400">
              <a:solidFill>
                <a:sysClr val="windowText" lastClr="000000"/>
              </a:solidFill>
              <a:latin typeface="Times New Roman" panose="02020603050405020304" pitchFamily="18" charset="0"/>
              <a:cs typeface="Times New Roman" panose="02020603050405020304" pitchFamily="18" charset="0"/>
            </a:rPr>
            <a:t>Vice President</a:t>
          </a:r>
        </a:p>
      </dgm:t>
    </dgm:pt>
    <dgm:pt modelId="{594CB917-AA88-411F-8E0B-DC0A6B98EA19}" type="parTrans" cxnId="{8721641F-1DA4-4D19-B707-DDF880607A01}">
      <dgm:prSet/>
      <dgm:spPr/>
      <dgm:t>
        <a:bodyPr/>
        <a:lstStyle/>
        <a:p>
          <a:endParaRPr lang="en-US"/>
        </a:p>
      </dgm:t>
    </dgm:pt>
    <dgm:pt modelId="{F84CCFA0-49B7-4640-BAEB-DC27270E8690}" type="sibTrans" cxnId="{8721641F-1DA4-4D19-B707-DDF880607A01}">
      <dgm:prSet/>
      <dgm:spPr/>
      <dgm:t>
        <a:bodyPr/>
        <a:lstStyle/>
        <a:p>
          <a:endParaRPr lang="en-US"/>
        </a:p>
      </dgm:t>
    </dgm:pt>
    <dgm:pt modelId="{ADB61B36-C8FF-4585-9987-C9D25C99BFA3}">
      <dgm:prSet phldrT="[Text]" custT="1"/>
      <dgm:spPr>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dgm:spPr>
      <dgm:t>
        <a:bodyPr/>
        <a:lstStyle/>
        <a:p>
          <a:r>
            <a:rPr lang="en-US" sz="1400" b="0">
              <a:solidFill>
                <a:sysClr val="windowText" lastClr="000000"/>
              </a:solidFill>
              <a:latin typeface="Times New Roman" panose="02020603050405020304" pitchFamily="18" charset="0"/>
              <a:cs typeface="Times New Roman" panose="02020603050405020304" pitchFamily="18" charset="0"/>
            </a:rPr>
            <a:t>Treasurer</a:t>
          </a:r>
        </a:p>
        <a:p>
          <a:endParaRPr lang="en-US" sz="1400" b="0">
            <a:solidFill>
              <a:sysClr val="windowText" lastClr="000000"/>
            </a:solidFill>
            <a:latin typeface="Times New Roman" panose="02020603050405020304" pitchFamily="18" charset="0"/>
            <a:cs typeface="Times New Roman" panose="02020603050405020304" pitchFamily="18" charset="0"/>
          </a:endParaRPr>
        </a:p>
      </dgm:t>
    </dgm:pt>
    <dgm:pt modelId="{501E25A8-BBF6-40DB-B9E6-67B5FD599D34}" type="parTrans" cxnId="{E154C23B-02FB-4EEB-9FE6-3E9E5755F798}">
      <dgm:prSet/>
      <dgm:spPr/>
      <dgm:t>
        <a:bodyPr/>
        <a:lstStyle/>
        <a:p>
          <a:endParaRPr lang="en-US"/>
        </a:p>
      </dgm:t>
    </dgm:pt>
    <dgm:pt modelId="{0939C348-1D14-401B-97E8-0C5F6ABB9467}" type="sibTrans" cxnId="{E154C23B-02FB-4EEB-9FE6-3E9E5755F798}">
      <dgm:prSet/>
      <dgm:spPr/>
      <dgm:t>
        <a:bodyPr/>
        <a:lstStyle/>
        <a:p>
          <a:endParaRPr lang="en-US"/>
        </a:p>
      </dgm:t>
    </dgm:pt>
    <dgm:pt modelId="{2BC65648-6187-4747-BC4D-0A7C84377C53}" type="pres">
      <dgm:prSet presAssocID="{86164DF6-65DB-4517-9BB5-29F92B73D807}" presName="hierChild1" presStyleCnt="0">
        <dgm:presLayoutVars>
          <dgm:orgChart val="1"/>
          <dgm:chPref val="1"/>
          <dgm:dir/>
          <dgm:animOne val="branch"/>
          <dgm:animLvl val="lvl"/>
          <dgm:resizeHandles/>
        </dgm:presLayoutVars>
      </dgm:prSet>
      <dgm:spPr/>
      <dgm:t>
        <a:bodyPr/>
        <a:lstStyle/>
        <a:p>
          <a:endParaRPr lang="en-US"/>
        </a:p>
      </dgm:t>
    </dgm:pt>
    <dgm:pt modelId="{413D859B-C6B8-41A7-9CA6-309409FC08E1}" type="pres">
      <dgm:prSet presAssocID="{142D97F8-7BD3-489C-BD90-770916AE9418}" presName="hierRoot1" presStyleCnt="0">
        <dgm:presLayoutVars>
          <dgm:hierBranch val="init"/>
        </dgm:presLayoutVars>
      </dgm:prSet>
      <dgm:spPr/>
    </dgm:pt>
    <dgm:pt modelId="{9B32C044-2037-4CA9-A529-D896E39CB9D3}" type="pres">
      <dgm:prSet presAssocID="{142D97F8-7BD3-489C-BD90-770916AE9418}" presName="rootComposite1" presStyleCnt="0"/>
      <dgm:spPr/>
    </dgm:pt>
    <dgm:pt modelId="{114CF610-14B4-48C6-815E-92C6FF4E3001}" type="pres">
      <dgm:prSet presAssocID="{142D97F8-7BD3-489C-BD90-770916AE9418}" presName="rootText1" presStyleLbl="node0" presStyleIdx="0" presStyleCnt="1" custScaleX="182947" custLinFactY="-100000" custLinFactNeighborX="-6018" custLinFactNeighborY="-150349">
        <dgm:presLayoutVars>
          <dgm:chPref val="3"/>
        </dgm:presLayoutVars>
      </dgm:prSet>
      <dgm:spPr/>
      <dgm:t>
        <a:bodyPr/>
        <a:lstStyle/>
        <a:p>
          <a:endParaRPr lang="en-US"/>
        </a:p>
      </dgm:t>
    </dgm:pt>
    <dgm:pt modelId="{C29BF291-1AD0-4723-98A2-6EA2A3B49F6C}" type="pres">
      <dgm:prSet presAssocID="{142D97F8-7BD3-489C-BD90-770916AE9418}" presName="rootConnector1" presStyleLbl="node1" presStyleIdx="0" presStyleCnt="0"/>
      <dgm:spPr/>
      <dgm:t>
        <a:bodyPr/>
        <a:lstStyle/>
        <a:p>
          <a:endParaRPr lang="en-US"/>
        </a:p>
      </dgm:t>
    </dgm:pt>
    <dgm:pt modelId="{962AAA8A-BA71-41A7-ADD5-6DFB3CE7211A}" type="pres">
      <dgm:prSet presAssocID="{142D97F8-7BD3-489C-BD90-770916AE9418}" presName="hierChild2" presStyleCnt="0"/>
      <dgm:spPr/>
    </dgm:pt>
    <dgm:pt modelId="{A092E357-39D5-4374-BEAC-B5BD56FDF08C}" type="pres">
      <dgm:prSet presAssocID="{025DF7F8-A183-423A-9F7C-45F7323BA7F6}" presName="Name37" presStyleLbl="parChTrans1D2" presStyleIdx="0" presStyleCnt="2"/>
      <dgm:spPr/>
      <dgm:t>
        <a:bodyPr/>
        <a:lstStyle/>
        <a:p>
          <a:endParaRPr lang="en-US"/>
        </a:p>
      </dgm:t>
    </dgm:pt>
    <dgm:pt modelId="{C9ED4385-0B34-411E-B364-538196A3FA68}" type="pres">
      <dgm:prSet presAssocID="{E4E91DD7-5BFC-4D39-BA8A-950014C2A543}" presName="hierRoot2" presStyleCnt="0">
        <dgm:presLayoutVars>
          <dgm:hierBranch val="init"/>
        </dgm:presLayoutVars>
      </dgm:prSet>
      <dgm:spPr/>
    </dgm:pt>
    <dgm:pt modelId="{AAE11030-8CDE-45BC-A8B7-D6D83E63A2ED}" type="pres">
      <dgm:prSet presAssocID="{E4E91DD7-5BFC-4D39-BA8A-950014C2A543}" presName="rootComposite" presStyleCnt="0"/>
      <dgm:spPr/>
    </dgm:pt>
    <dgm:pt modelId="{7211854C-DADC-43AA-9C06-C4EA5BF83DA5}" type="pres">
      <dgm:prSet presAssocID="{E4E91DD7-5BFC-4D39-BA8A-950014C2A543}" presName="rootText" presStyleLbl="node2" presStyleIdx="0" presStyleCnt="2" custScaleX="197767">
        <dgm:presLayoutVars>
          <dgm:chPref val="3"/>
        </dgm:presLayoutVars>
      </dgm:prSet>
      <dgm:spPr/>
      <dgm:t>
        <a:bodyPr/>
        <a:lstStyle/>
        <a:p>
          <a:endParaRPr lang="en-US"/>
        </a:p>
      </dgm:t>
    </dgm:pt>
    <dgm:pt modelId="{950D72BC-7320-4DFF-A1D7-1A6FCBF1A578}" type="pres">
      <dgm:prSet presAssocID="{E4E91DD7-5BFC-4D39-BA8A-950014C2A543}" presName="rootConnector" presStyleLbl="node2" presStyleIdx="0" presStyleCnt="2"/>
      <dgm:spPr/>
      <dgm:t>
        <a:bodyPr/>
        <a:lstStyle/>
        <a:p>
          <a:endParaRPr lang="en-US"/>
        </a:p>
      </dgm:t>
    </dgm:pt>
    <dgm:pt modelId="{51125835-79F4-4865-A35F-321B3C43870F}" type="pres">
      <dgm:prSet presAssocID="{E4E91DD7-5BFC-4D39-BA8A-950014C2A543}" presName="hierChild4" presStyleCnt="0"/>
      <dgm:spPr/>
    </dgm:pt>
    <dgm:pt modelId="{05B84FF8-A1AE-454C-A131-C0A0259D7153}" type="pres">
      <dgm:prSet presAssocID="{B80029BB-E735-4ACD-970F-7D04757B4197}" presName="Name37" presStyleLbl="parChTrans1D3" presStyleIdx="0" presStyleCnt="3"/>
      <dgm:spPr/>
      <dgm:t>
        <a:bodyPr/>
        <a:lstStyle/>
        <a:p>
          <a:endParaRPr lang="en-US"/>
        </a:p>
      </dgm:t>
    </dgm:pt>
    <dgm:pt modelId="{1E93AAC8-5B0E-4963-B27F-EE7544A8F690}" type="pres">
      <dgm:prSet presAssocID="{0CA7D7B8-3BA7-4C59-9FB5-4B96B0EB7BC2}" presName="hierRoot2" presStyleCnt="0">
        <dgm:presLayoutVars>
          <dgm:hierBranch val="init"/>
        </dgm:presLayoutVars>
      </dgm:prSet>
      <dgm:spPr/>
    </dgm:pt>
    <dgm:pt modelId="{4340E66E-60BE-4EF8-8D31-59E653F46292}" type="pres">
      <dgm:prSet presAssocID="{0CA7D7B8-3BA7-4C59-9FB5-4B96B0EB7BC2}" presName="rootComposite" presStyleCnt="0"/>
      <dgm:spPr/>
    </dgm:pt>
    <dgm:pt modelId="{477C1D2F-0A9F-4273-A4F0-40217A016F8B}" type="pres">
      <dgm:prSet presAssocID="{0CA7D7B8-3BA7-4C59-9FB5-4B96B0EB7BC2}" presName="rootText" presStyleLbl="node3" presStyleIdx="0" presStyleCnt="3" custScaleX="194694" custLinFactNeighborX="-25276" custLinFactNeighborY="9629">
        <dgm:presLayoutVars>
          <dgm:chPref val="3"/>
        </dgm:presLayoutVars>
      </dgm:prSet>
      <dgm:spPr/>
      <dgm:t>
        <a:bodyPr/>
        <a:lstStyle/>
        <a:p>
          <a:endParaRPr lang="en-US"/>
        </a:p>
      </dgm:t>
    </dgm:pt>
    <dgm:pt modelId="{1B40F495-4E0D-4080-9B56-5E95BA4B2B1B}" type="pres">
      <dgm:prSet presAssocID="{0CA7D7B8-3BA7-4C59-9FB5-4B96B0EB7BC2}" presName="rootConnector" presStyleLbl="node3" presStyleIdx="0" presStyleCnt="3"/>
      <dgm:spPr/>
      <dgm:t>
        <a:bodyPr/>
        <a:lstStyle/>
        <a:p>
          <a:endParaRPr lang="en-US"/>
        </a:p>
      </dgm:t>
    </dgm:pt>
    <dgm:pt modelId="{E02691E0-C05D-4900-AB8C-CBCD73231CAE}" type="pres">
      <dgm:prSet presAssocID="{0CA7D7B8-3BA7-4C59-9FB5-4B96B0EB7BC2}" presName="hierChild4" presStyleCnt="0"/>
      <dgm:spPr/>
    </dgm:pt>
    <dgm:pt modelId="{7DBFC229-4311-494C-A930-D7D2E0372274}" type="pres">
      <dgm:prSet presAssocID="{0CA7D7B8-3BA7-4C59-9FB5-4B96B0EB7BC2}" presName="hierChild5" presStyleCnt="0"/>
      <dgm:spPr/>
    </dgm:pt>
    <dgm:pt modelId="{711834F5-2764-4D31-A9E7-0DA1EA65FFCC}" type="pres">
      <dgm:prSet presAssocID="{CBB719BC-5EB2-4F31-95CE-049606D4BC69}" presName="Name37" presStyleLbl="parChTrans1D3" presStyleIdx="1" presStyleCnt="3"/>
      <dgm:spPr/>
      <dgm:t>
        <a:bodyPr/>
        <a:lstStyle/>
        <a:p>
          <a:endParaRPr lang="en-US"/>
        </a:p>
      </dgm:t>
    </dgm:pt>
    <dgm:pt modelId="{2460E9B2-D505-4FAD-8647-5E620ECFB1D0}" type="pres">
      <dgm:prSet presAssocID="{4D94DDE4-6336-4524-9AC6-B8DEBEC9A3CA}" presName="hierRoot2" presStyleCnt="0">
        <dgm:presLayoutVars>
          <dgm:hierBranch val="init"/>
        </dgm:presLayoutVars>
      </dgm:prSet>
      <dgm:spPr/>
    </dgm:pt>
    <dgm:pt modelId="{5D8DF2E4-1A7B-4652-A6E7-857BC81F1D15}" type="pres">
      <dgm:prSet presAssocID="{4D94DDE4-6336-4524-9AC6-B8DEBEC9A3CA}" presName="rootComposite" presStyleCnt="0"/>
      <dgm:spPr/>
    </dgm:pt>
    <dgm:pt modelId="{F6342A4E-E2A9-412D-B046-2287A1D7A332}" type="pres">
      <dgm:prSet presAssocID="{4D94DDE4-6336-4524-9AC6-B8DEBEC9A3CA}" presName="rootText" presStyleLbl="node3" presStyleIdx="1" presStyleCnt="3" custScaleX="226378" custLinFactNeighborX="-11434" custLinFactNeighborY="3898">
        <dgm:presLayoutVars>
          <dgm:chPref val="3"/>
        </dgm:presLayoutVars>
      </dgm:prSet>
      <dgm:spPr/>
      <dgm:t>
        <a:bodyPr/>
        <a:lstStyle/>
        <a:p>
          <a:endParaRPr lang="en-US"/>
        </a:p>
      </dgm:t>
    </dgm:pt>
    <dgm:pt modelId="{0445CEE3-0CE4-41D1-9BA2-00C8D569FA9B}" type="pres">
      <dgm:prSet presAssocID="{4D94DDE4-6336-4524-9AC6-B8DEBEC9A3CA}" presName="rootConnector" presStyleLbl="node3" presStyleIdx="1" presStyleCnt="3"/>
      <dgm:spPr/>
      <dgm:t>
        <a:bodyPr/>
        <a:lstStyle/>
        <a:p>
          <a:endParaRPr lang="en-US"/>
        </a:p>
      </dgm:t>
    </dgm:pt>
    <dgm:pt modelId="{FBB873CD-ACE7-4FA5-8F53-FE8B30679BB3}" type="pres">
      <dgm:prSet presAssocID="{4D94DDE4-6336-4524-9AC6-B8DEBEC9A3CA}" presName="hierChild4" presStyleCnt="0"/>
      <dgm:spPr/>
    </dgm:pt>
    <dgm:pt modelId="{82DE230B-91E8-4A1A-8B04-7A338547D2B0}" type="pres">
      <dgm:prSet presAssocID="{4D94DDE4-6336-4524-9AC6-B8DEBEC9A3CA}" presName="hierChild5" presStyleCnt="0"/>
      <dgm:spPr/>
    </dgm:pt>
    <dgm:pt modelId="{4D232A8D-5B22-4348-8404-822CD313B26D}" type="pres">
      <dgm:prSet presAssocID="{E4E91DD7-5BFC-4D39-BA8A-950014C2A543}" presName="hierChild5" presStyleCnt="0"/>
      <dgm:spPr/>
    </dgm:pt>
    <dgm:pt modelId="{FC5D5F77-4308-4320-9B47-60DF61509C0F}" type="pres">
      <dgm:prSet presAssocID="{594CB917-AA88-411F-8E0B-DC0A6B98EA19}" presName="Name37" presStyleLbl="parChTrans1D2" presStyleIdx="1" presStyleCnt="2"/>
      <dgm:spPr/>
      <dgm:t>
        <a:bodyPr/>
        <a:lstStyle/>
        <a:p>
          <a:endParaRPr lang="en-US"/>
        </a:p>
      </dgm:t>
    </dgm:pt>
    <dgm:pt modelId="{69C36510-EAD1-4AEE-BC9B-C9A5D27D1682}" type="pres">
      <dgm:prSet presAssocID="{847D1CB9-0EAA-4952-AA48-052826733C55}" presName="hierRoot2" presStyleCnt="0">
        <dgm:presLayoutVars>
          <dgm:hierBranch val="init"/>
        </dgm:presLayoutVars>
      </dgm:prSet>
      <dgm:spPr/>
    </dgm:pt>
    <dgm:pt modelId="{1E47EE00-EAD0-441B-8DC7-6844113BCC89}" type="pres">
      <dgm:prSet presAssocID="{847D1CB9-0EAA-4952-AA48-052826733C55}" presName="rootComposite" presStyleCnt="0"/>
      <dgm:spPr/>
    </dgm:pt>
    <dgm:pt modelId="{FF20A606-25B2-45AE-9C0C-1C9BFF17548E}" type="pres">
      <dgm:prSet presAssocID="{847D1CB9-0EAA-4952-AA48-052826733C55}" presName="rootText" presStyleLbl="node2" presStyleIdx="1" presStyleCnt="2" custAng="0" custScaleX="222954" custLinFactNeighborX="3009" custLinFactNeighborY="-3611">
        <dgm:presLayoutVars>
          <dgm:chPref val="3"/>
        </dgm:presLayoutVars>
      </dgm:prSet>
      <dgm:spPr/>
      <dgm:t>
        <a:bodyPr/>
        <a:lstStyle/>
        <a:p>
          <a:endParaRPr lang="en-US"/>
        </a:p>
      </dgm:t>
    </dgm:pt>
    <dgm:pt modelId="{35308F36-8960-4558-9883-C49CDA6271F0}" type="pres">
      <dgm:prSet presAssocID="{847D1CB9-0EAA-4952-AA48-052826733C55}" presName="rootConnector" presStyleLbl="node2" presStyleIdx="1" presStyleCnt="2"/>
      <dgm:spPr/>
      <dgm:t>
        <a:bodyPr/>
        <a:lstStyle/>
        <a:p>
          <a:endParaRPr lang="en-US"/>
        </a:p>
      </dgm:t>
    </dgm:pt>
    <dgm:pt modelId="{13C97AC8-904F-44CD-A7C8-2A5BDE6365D5}" type="pres">
      <dgm:prSet presAssocID="{847D1CB9-0EAA-4952-AA48-052826733C55}" presName="hierChild4" presStyleCnt="0"/>
      <dgm:spPr/>
    </dgm:pt>
    <dgm:pt modelId="{E74FFDE4-16A9-4D20-852C-4B42EEDC2A7C}" type="pres">
      <dgm:prSet presAssocID="{501E25A8-BBF6-40DB-B9E6-67B5FD599D34}" presName="Name37" presStyleLbl="parChTrans1D3" presStyleIdx="2" presStyleCnt="3"/>
      <dgm:spPr/>
      <dgm:t>
        <a:bodyPr/>
        <a:lstStyle/>
        <a:p>
          <a:endParaRPr lang="en-US"/>
        </a:p>
      </dgm:t>
    </dgm:pt>
    <dgm:pt modelId="{0566E1C8-49A7-4E82-9E88-FE44E46B4480}" type="pres">
      <dgm:prSet presAssocID="{ADB61B36-C8FF-4585-9987-C9D25C99BFA3}" presName="hierRoot2" presStyleCnt="0">
        <dgm:presLayoutVars>
          <dgm:hierBranch val="init"/>
        </dgm:presLayoutVars>
      </dgm:prSet>
      <dgm:spPr/>
    </dgm:pt>
    <dgm:pt modelId="{B2B29FFE-62E1-4409-9737-FAE1CAABF269}" type="pres">
      <dgm:prSet presAssocID="{ADB61B36-C8FF-4585-9987-C9D25C99BFA3}" presName="rootComposite" presStyleCnt="0"/>
      <dgm:spPr/>
    </dgm:pt>
    <dgm:pt modelId="{D8DCAB1D-2126-4B09-9B8E-C4E0645BB012}" type="pres">
      <dgm:prSet presAssocID="{ADB61B36-C8FF-4585-9987-C9D25C99BFA3}" presName="rootText" presStyleLbl="node3" presStyleIdx="2" presStyleCnt="3" custScaleX="158605">
        <dgm:presLayoutVars>
          <dgm:chPref val="3"/>
        </dgm:presLayoutVars>
      </dgm:prSet>
      <dgm:spPr/>
      <dgm:t>
        <a:bodyPr/>
        <a:lstStyle/>
        <a:p>
          <a:endParaRPr lang="en-US"/>
        </a:p>
      </dgm:t>
    </dgm:pt>
    <dgm:pt modelId="{4A45CE7E-1ABD-4CEB-8A25-73DC3C97D6CE}" type="pres">
      <dgm:prSet presAssocID="{ADB61B36-C8FF-4585-9987-C9D25C99BFA3}" presName="rootConnector" presStyleLbl="node3" presStyleIdx="2" presStyleCnt="3"/>
      <dgm:spPr/>
      <dgm:t>
        <a:bodyPr/>
        <a:lstStyle/>
        <a:p>
          <a:endParaRPr lang="en-US"/>
        </a:p>
      </dgm:t>
    </dgm:pt>
    <dgm:pt modelId="{1377937C-4923-4501-BD5C-6D57F094FCD1}" type="pres">
      <dgm:prSet presAssocID="{ADB61B36-C8FF-4585-9987-C9D25C99BFA3}" presName="hierChild4" presStyleCnt="0"/>
      <dgm:spPr/>
    </dgm:pt>
    <dgm:pt modelId="{5A27D95D-6CA5-40AB-AE54-1B9AACAAE6BD}" type="pres">
      <dgm:prSet presAssocID="{ADB61B36-C8FF-4585-9987-C9D25C99BFA3}" presName="hierChild5" presStyleCnt="0"/>
      <dgm:spPr/>
    </dgm:pt>
    <dgm:pt modelId="{C22A8BCF-7D33-429C-A06C-4CDFF87299CC}" type="pres">
      <dgm:prSet presAssocID="{847D1CB9-0EAA-4952-AA48-052826733C55}" presName="hierChild5" presStyleCnt="0"/>
      <dgm:spPr/>
    </dgm:pt>
    <dgm:pt modelId="{744F3BF8-029F-4B4D-8626-32902158F2A5}" type="pres">
      <dgm:prSet presAssocID="{142D97F8-7BD3-489C-BD90-770916AE9418}" presName="hierChild3" presStyleCnt="0"/>
      <dgm:spPr/>
    </dgm:pt>
  </dgm:ptLst>
  <dgm:cxnLst>
    <dgm:cxn modelId="{FBA85DAF-7B8F-43E4-9B2B-E4ED5209E93F}" type="presOf" srcId="{ADB61B36-C8FF-4585-9987-C9D25C99BFA3}" destId="{D8DCAB1D-2126-4B09-9B8E-C4E0645BB012}" srcOrd="0" destOrd="0" presId="urn:microsoft.com/office/officeart/2005/8/layout/orgChart1"/>
    <dgm:cxn modelId="{D6A51EDC-5ECC-4A3E-89C9-ED424CFAA771}" type="presOf" srcId="{0CA7D7B8-3BA7-4C59-9FB5-4B96B0EB7BC2}" destId="{1B40F495-4E0D-4080-9B56-5E95BA4B2B1B}" srcOrd="1" destOrd="0" presId="urn:microsoft.com/office/officeart/2005/8/layout/orgChart1"/>
    <dgm:cxn modelId="{D562FE76-F2DB-4DAD-B525-84089D95F26B}" type="presOf" srcId="{ADB61B36-C8FF-4585-9987-C9D25C99BFA3}" destId="{4A45CE7E-1ABD-4CEB-8A25-73DC3C97D6CE}" srcOrd="1" destOrd="0" presId="urn:microsoft.com/office/officeart/2005/8/layout/orgChart1"/>
    <dgm:cxn modelId="{1F5CB1E0-A699-475D-892D-98FA64FAED60}" srcId="{E4E91DD7-5BFC-4D39-BA8A-950014C2A543}" destId="{0CA7D7B8-3BA7-4C59-9FB5-4B96B0EB7BC2}" srcOrd="0" destOrd="0" parTransId="{B80029BB-E735-4ACD-970F-7D04757B4197}" sibTransId="{A37D719F-514E-4494-BCF4-5F221226177C}"/>
    <dgm:cxn modelId="{9A22C5C8-953B-4A11-B425-01448364597B}" type="presOf" srcId="{B80029BB-E735-4ACD-970F-7D04757B4197}" destId="{05B84FF8-A1AE-454C-A131-C0A0259D7153}" srcOrd="0" destOrd="0" presId="urn:microsoft.com/office/officeart/2005/8/layout/orgChart1"/>
    <dgm:cxn modelId="{E154C23B-02FB-4EEB-9FE6-3E9E5755F798}" srcId="{847D1CB9-0EAA-4952-AA48-052826733C55}" destId="{ADB61B36-C8FF-4585-9987-C9D25C99BFA3}" srcOrd="0" destOrd="0" parTransId="{501E25A8-BBF6-40DB-B9E6-67B5FD599D34}" sibTransId="{0939C348-1D14-401B-97E8-0C5F6ABB9467}"/>
    <dgm:cxn modelId="{ACF56618-91C3-41EE-A3F4-1E7F059FDE7B}" type="presOf" srcId="{4D94DDE4-6336-4524-9AC6-B8DEBEC9A3CA}" destId="{0445CEE3-0CE4-41D1-9BA2-00C8D569FA9B}" srcOrd="1" destOrd="0" presId="urn:microsoft.com/office/officeart/2005/8/layout/orgChart1"/>
    <dgm:cxn modelId="{8721641F-1DA4-4D19-B707-DDF880607A01}" srcId="{142D97F8-7BD3-489C-BD90-770916AE9418}" destId="{847D1CB9-0EAA-4952-AA48-052826733C55}" srcOrd="1" destOrd="0" parTransId="{594CB917-AA88-411F-8E0B-DC0A6B98EA19}" sibTransId="{F84CCFA0-49B7-4640-BAEB-DC27270E8690}"/>
    <dgm:cxn modelId="{1A6B5505-A02E-4ADD-AF1E-AE18CA03CDA2}" type="presOf" srcId="{501E25A8-BBF6-40DB-B9E6-67B5FD599D34}" destId="{E74FFDE4-16A9-4D20-852C-4B42EEDC2A7C}" srcOrd="0" destOrd="0" presId="urn:microsoft.com/office/officeart/2005/8/layout/orgChart1"/>
    <dgm:cxn modelId="{3975BA62-E3AC-49DB-9A5F-749ACFC01D33}" srcId="{E4E91DD7-5BFC-4D39-BA8A-950014C2A543}" destId="{4D94DDE4-6336-4524-9AC6-B8DEBEC9A3CA}" srcOrd="1" destOrd="0" parTransId="{CBB719BC-5EB2-4F31-95CE-049606D4BC69}" sibTransId="{8601220E-8D20-4A78-94A1-BA1F26EA07DA}"/>
    <dgm:cxn modelId="{64E1D2FD-9546-4F0D-AF33-B542B04809A9}" type="presOf" srcId="{142D97F8-7BD3-489C-BD90-770916AE9418}" destId="{114CF610-14B4-48C6-815E-92C6FF4E3001}" srcOrd="0" destOrd="0" presId="urn:microsoft.com/office/officeart/2005/8/layout/orgChart1"/>
    <dgm:cxn modelId="{C2FD5F22-B759-4C0D-AB7B-500ADE218B70}" type="presOf" srcId="{847D1CB9-0EAA-4952-AA48-052826733C55}" destId="{35308F36-8960-4558-9883-C49CDA6271F0}" srcOrd="1" destOrd="0" presId="urn:microsoft.com/office/officeart/2005/8/layout/orgChart1"/>
    <dgm:cxn modelId="{934845C3-5558-4990-8923-1934AB50156A}" srcId="{86164DF6-65DB-4517-9BB5-29F92B73D807}" destId="{142D97F8-7BD3-489C-BD90-770916AE9418}" srcOrd="0" destOrd="0" parTransId="{7EAB68CE-8385-4A41-A4C8-E0825F0A62F6}" sibTransId="{11E54857-E8C4-42E6-BC5C-720AE62401A3}"/>
    <dgm:cxn modelId="{ED252A9C-B80E-4C8A-895B-ADE1D89B233C}" type="presOf" srcId="{142D97F8-7BD3-489C-BD90-770916AE9418}" destId="{C29BF291-1AD0-4723-98A2-6EA2A3B49F6C}" srcOrd="1" destOrd="0" presId="urn:microsoft.com/office/officeart/2005/8/layout/orgChart1"/>
    <dgm:cxn modelId="{58583BFD-1EE4-4903-8648-8D1A36E29B1A}" type="presOf" srcId="{86164DF6-65DB-4517-9BB5-29F92B73D807}" destId="{2BC65648-6187-4747-BC4D-0A7C84377C53}" srcOrd="0" destOrd="0" presId="urn:microsoft.com/office/officeart/2005/8/layout/orgChart1"/>
    <dgm:cxn modelId="{4473BAB0-B2D6-4C5E-AEEE-9BAE61292E88}" type="presOf" srcId="{847D1CB9-0EAA-4952-AA48-052826733C55}" destId="{FF20A606-25B2-45AE-9C0C-1C9BFF17548E}" srcOrd="0" destOrd="0" presId="urn:microsoft.com/office/officeart/2005/8/layout/orgChart1"/>
    <dgm:cxn modelId="{7DC52B36-F55C-4DEE-8712-15CF0332BD2B}" srcId="{142D97F8-7BD3-489C-BD90-770916AE9418}" destId="{E4E91DD7-5BFC-4D39-BA8A-950014C2A543}" srcOrd="0" destOrd="0" parTransId="{025DF7F8-A183-423A-9F7C-45F7323BA7F6}" sibTransId="{42D76604-20E2-4BAB-BB4C-D724AFE24AFF}"/>
    <dgm:cxn modelId="{B3802807-E095-4438-8D41-C51238BD718D}" type="presOf" srcId="{CBB719BC-5EB2-4F31-95CE-049606D4BC69}" destId="{711834F5-2764-4D31-A9E7-0DA1EA65FFCC}" srcOrd="0" destOrd="0" presId="urn:microsoft.com/office/officeart/2005/8/layout/orgChart1"/>
    <dgm:cxn modelId="{DD4424A4-8C9D-4F59-B79B-F7A444E4D9A4}" type="presOf" srcId="{025DF7F8-A183-423A-9F7C-45F7323BA7F6}" destId="{A092E357-39D5-4374-BEAC-B5BD56FDF08C}" srcOrd="0" destOrd="0" presId="urn:microsoft.com/office/officeart/2005/8/layout/orgChart1"/>
    <dgm:cxn modelId="{A5A773AA-E0C0-460E-BB27-F9CA6DF653C6}" type="presOf" srcId="{594CB917-AA88-411F-8E0B-DC0A6B98EA19}" destId="{FC5D5F77-4308-4320-9B47-60DF61509C0F}" srcOrd="0" destOrd="0" presId="urn:microsoft.com/office/officeart/2005/8/layout/orgChart1"/>
    <dgm:cxn modelId="{6CA0F243-CD5F-4F03-9BED-C2C8E228615F}" type="presOf" srcId="{E4E91DD7-5BFC-4D39-BA8A-950014C2A543}" destId="{7211854C-DADC-43AA-9C06-C4EA5BF83DA5}" srcOrd="0" destOrd="0" presId="urn:microsoft.com/office/officeart/2005/8/layout/orgChart1"/>
    <dgm:cxn modelId="{889E7871-310B-4C6D-A560-FCEC4472E3B7}" type="presOf" srcId="{4D94DDE4-6336-4524-9AC6-B8DEBEC9A3CA}" destId="{F6342A4E-E2A9-412D-B046-2287A1D7A332}" srcOrd="0" destOrd="0" presId="urn:microsoft.com/office/officeart/2005/8/layout/orgChart1"/>
    <dgm:cxn modelId="{34197173-E553-4ADB-9BF5-0217127558AB}" type="presOf" srcId="{E4E91DD7-5BFC-4D39-BA8A-950014C2A543}" destId="{950D72BC-7320-4DFF-A1D7-1A6FCBF1A578}" srcOrd="1" destOrd="0" presId="urn:microsoft.com/office/officeart/2005/8/layout/orgChart1"/>
    <dgm:cxn modelId="{3655B315-B3A9-4745-899F-7EBB1E7CE85B}" type="presOf" srcId="{0CA7D7B8-3BA7-4C59-9FB5-4B96B0EB7BC2}" destId="{477C1D2F-0A9F-4273-A4F0-40217A016F8B}" srcOrd="0" destOrd="0" presId="urn:microsoft.com/office/officeart/2005/8/layout/orgChart1"/>
    <dgm:cxn modelId="{CEC6106A-5EAB-4918-B9E3-DD53A4500E60}" type="presParOf" srcId="{2BC65648-6187-4747-BC4D-0A7C84377C53}" destId="{413D859B-C6B8-41A7-9CA6-309409FC08E1}" srcOrd="0" destOrd="0" presId="urn:microsoft.com/office/officeart/2005/8/layout/orgChart1"/>
    <dgm:cxn modelId="{FD811F0D-6F3B-4FE7-90B3-BAAE6E5A9C0E}" type="presParOf" srcId="{413D859B-C6B8-41A7-9CA6-309409FC08E1}" destId="{9B32C044-2037-4CA9-A529-D896E39CB9D3}" srcOrd="0" destOrd="0" presId="urn:microsoft.com/office/officeart/2005/8/layout/orgChart1"/>
    <dgm:cxn modelId="{396CF1D8-1C9A-49A4-AA1C-316920FCC216}" type="presParOf" srcId="{9B32C044-2037-4CA9-A529-D896E39CB9D3}" destId="{114CF610-14B4-48C6-815E-92C6FF4E3001}" srcOrd="0" destOrd="0" presId="urn:microsoft.com/office/officeart/2005/8/layout/orgChart1"/>
    <dgm:cxn modelId="{96B3C957-372A-48AC-853F-F19FFD2F571B}" type="presParOf" srcId="{9B32C044-2037-4CA9-A529-D896E39CB9D3}" destId="{C29BF291-1AD0-4723-98A2-6EA2A3B49F6C}" srcOrd="1" destOrd="0" presId="urn:microsoft.com/office/officeart/2005/8/layout/orgChart1"/>
    <dgm:cxn modelId="{5C532423-355B-40FF-8EAC-53C4F6A932E6}" type="presParOf" srcId="{413D859B-C6B8-41A7-9CA6-309409FC08E1}" destId="{962AAA8A-BA71-41A7-ADD5-6DFB3CE7211A}" srcOrd="1" destOrd="0" presId="urn:microsoft.com/office/officeart/2005/8/layout/orgChart1"/>
    <dgm:cxn modelId="{1082E472-8C5E-4AD5-8ABE-C9724FAB94FB}" type="presParOf" srcId="{962AAA8A-BA71-41A7-ADD5-6DFB3CE7211A}" destId="{A092E357-39D5-4374-BEAC-B5BD56FDF08C}" srcOrd="0" destOrd="0" presId="urn:microsoft.com/office/officeart/2005/8/layout/orgChart1"/>
    <dgm:cxn modelId="{ACBFAA22-6973-4CBB-AC42-DF3DEE36F128}" type="presParOf" srcId="{962AAA8A-BA71-41A7-ADD5-6DFB3CE7211A}" destId="{C9ED4385-0B34-411E-B364-538196A3FA68}" srcOrd="1" destOrd="0" presId="urn:microsoft.com/office/officeart/2005/8/layout/orgChart1"/>
    <dgm:cxn modelId="{0A30E462-E8CE-425A-9EF0-9E48162C642D}" type="presParOf" srcId="{C9ED4385-0B34-411E-B364-538196A3FA68}" destId="{AAE11030-8CDE-45BC-A8B7-D6D83E63A2ED}" srcOrd="0" destOrd="0" presId="urn:microsoft.com/office/officeart/2005/8/layout/orgChart1"/>
    <dgm:cxn modelId="{7C6C9FAF-8C13-47CD-9736-D1776F553177}" type="presParOf" srcId="{AAE11030-8CDE-45BC-A8B7-D6D83E63A2ED}" destId="{7211854C-DADC-43AA-9C06-C4EA5BF83DA5}" srcOrd="0" destOrd="0" presId="urn:microsoft.com/office/officeart/2005/8/layout/orgChart1"/>
    <dgm:cxn modelId="{8B2AB94D-D9F6-4F7A-A6C9-4AC0FA254167}" type="presParOf" srcId="{AAE11030-8CDE-45BC-A8B7-D6D83E63A2ED}" destId="{950D72BC-7320-4DFF-A1D7-1A6FCBF1A578}" srcOrd="1" destOrd="0" presId="urn:microsoft.com/office/officeart/2005/8/layout/orgChart1"/>
    <dgm:cxn modelId="{CA11DD2E-6985-4DA5-BA40-C91227F83E67}" type="presParOf" srcId="{C9ED4385-0B34-411E-B364-538196A3FA68}" destId="{51125835-79F4-4865-A35F-321B3C43870F}" srcOrd="1" destOrd="0" presId="urn:microsoft.com/office/officeart/2005/8/layout/orgChart1"/>
    <dgm:cxn modelId="{B513AD8E-AC37-4D12-86FD-422DD2A89B87}" type="presParOf" srcId="{51125835-79F4-4865-A35F-321B3C43870F}" destId="{05B84FF8-A1AE-454C-A131-C0A0259D7153}" srcOrd="0" destOrd="0" presId="urn:microsoft.com/office/officeart/2005/8/layout/orgChart1"/>
    <dgm:cxn modelId="{0691D47F-0B83-41AA-AA83-46ACF72C2E71}" type="presParOf" srcId="{51125835-79F4-4865-A35F-321B3C43870F}" destId="{1E93AAC8-5B0E-4963-B27F-EE7544A8F690}" srcOrd="1" destOrd="0" presId="urn:microsoft.com/office/officeart/2005/8/layout/orgChart1"/>
    <dgm:cxn modelId="{30FC91A0-85C2-49B8-A0DF-CA27EF1941F2}" type="presParOf" srcId="{1E93AAC8-5B0E-4963-B27F-EE7544A8F690}" destId="{4340E66E-60BE-4EF8-8D31-59E653F46292}" srcOrd="0" destOrd="0" presId="urn:microsoft.com/office/officeart/2005/8/layout/orgChart1"/>
    <dgm:cxn modelId="{B9449E3B-7079-419D-A9C1-88C45B8EAFF4}" type="presParOf" srcId="{4340E66E-60BE-4EF8-8D31-59E653F46292}" destId="{477C1D2F-0A9F-4273-A4F0-40217A016F8B}" srcOrd="0" destOrd="0" presId="urn:microsoft.com/office/officeart/2005/8/layout/orgChart1"/>
    <dgm:cxn modelId="{87F1B984-E9AA-46F8-BB8C-8C78A9F275BF}" type="presParOf" srcId="{4340E66E-60BE-4EF8-8D31-59E653F46292}" destId="{1B40F495-4E0D-4080-9B56-5E95BA4B2B1B}" srcOrd="1" destOrd="0" presId="urn:microsoft.com/office/officeart/2005/8/layout/orgChart1"/>
    <dgm:cxn modelId="{ECDFFEF2-2FA4-4F15-959B-34196C1681A1}" type="presParOf" srcId="{1E93AAC8-5B0E-4963-B27F-EE7544A8F690}" destId="{E02691E0-C05D-4900-AB8C-CBCD73231CAE}" srcOrd="1" destOrd="0" presId="urn:microsoft.com/office/officeart/2005/8/layout/orgChart1"/>
    <dgm:cxn modelId="{DE789036-DEE8-4A52-B74F-6AEA6B2DCF5C}" type="presParOf" srcId="{1E93AAC8-5B0E-4963-B27F-EE7544A8F690}" destId="{7DBFC229-4311-494C-A930-D7D2E0372274}" srcOrd="2" destOrd="0" presId="urn:microsoft.com/office/officeart/2005/8/layout/orgChart1"/>
    <dgm:cxn modelId="{EDD87392-C3A9-4E0B-AFBE-CC498B33F608}" type="presParOf" srcId="{51125835-79F4-4865-A35F-321B3C43870F}" destId="{711834F5-2764-4D31-A9E7-0DA1EA65FFCC}" srcOrd="2" destOrd="0" presId="urn:microsoft.com/office/officeart/2005/8/layout/orgChart1"/>
    <dgm:cxn modelId="{B5E102DC-FA25-44E4-8578-0BB536F4C778}" type="presParOf" srcId="{51125835-79F4-4865-A35F-321B3C43870F}" destId="{2460E9B2-D505-4FAD-8647-5E620ECFB1D0}" srcOrd="3" destOrd="0" presId="urn:microsoft.com/office/officeart/2005/8/layout/orgChart1"/>
    <dgm:cxn modelId="{FB814286-63D9-48E8-A9FF-F5974FCCE7DF}" type="presParOf" srcId="{2460E9B2-D505-4FAD-8647-5E620ECFB1D0}" destId="{5D8DF2E4-1A7B-4652-A6E7-857BC81F1D15}" srcOrd="0" destOrd="0" presId="urn:microsoft.com/office/officeart/2005/8/layout/orgChart1"/>
    <dgm:cxn modelId="{F80A5B5C-751E-457B-AF17-9C1076A73477}" type="presParOf" srcId="{5D8DF2E4-1A7B-4652-A6E7-857BC81F1D15}" destId="{F6342A4E-E2A9-412D-B046-2287A1D7A332}" srcOrd="0" destOrd="0" presId="urn:microsoft.com/office/officeart/2005/8/layout/orgChart1"/>
    <dgm:cxn modelId="{1D6753DA-45AE-4E20-9882-F37035B6164C}" type="presParOf" srcId="{5D8DF2E4-1A7B-4652-A6E7-857BC81F1D15}" destId="{0445CEE3-0CE4-41D1-9BA2-00C8D569FA9B}" srcOrd="1" destOrd="0" presId="urn:microsoft.com/office/officeart/2005/8/layout/orgChart1"/>
    <dgm:cxn modelId="{7BA480FD-78E2-4B00-82F0-0CC5CC18F339}" type="presParOf" srcId="{2460E9B2-D505-4FAD-8647-5E620ECFB1D0}" destId="{FBB873CD-ACE7-4FA5-8F53-FE8B30679BB3}" srcOrd="1" destOrd="0" presId="urn:microsoft.com/office/officeart/2005/8/layout/orgChart1"/>
    <dgm:cxn modelId="{1CE27B32-50E3-4511-8C29-AAADB4CE5318}" type="presParOf" srcId="{2460E9B2-D505-4FAD-8647-5E620ECFB1D0}" destId="{82DE230B-91E8-4A1A-8B04-7A338547D2B0}" srcOrd="2" destOrd="0" presId="urn:microsoft.com/office/officeart/2005/8/layout/orgChart1"/>
    <dgm:cxn modelId="{F8166E97-820D-4D08-8BF9-AED2CA6CA695}" type="presParOf" srcId="{C9ED4385-0B34-411E-B364-538196A3FA68}" destId="{4D232A8D-5B22-4348-8404-822CD313B26D}" srcOrd="2" destOrd="0" presId="urn:microsoft.com/office/officeart/2005/8/layout/orgChart1"/>
    <dgm:cxn modelId="{06D60B4B-361D-40B2-87C1-8078E1365044}" type="presParOf" srcId="{962AAA8A-BA71-41A7-ADD5-6DFB3CE7211A}" destId="{FC5D5F77-4308-4320-9B47-60DF61509C0F}" srcOrd="2" destOrd="0" presId="urn:microsoft.com/office/officeart/2005/8/layout/orgChart1"/>
    <dgm:cxn modelId="{7168A1D4-8636-4A6B-9421-4A84DB3A5DDD}" type="presParOf" srcId="{962AAA8A-BA71-41A7-ADD5-6DFB3CE7211A}" destId="{69C36510-EAD1-4AEE-BC9B-C9A5D27D1682}" srcOrd="3" destOrd="0" presId="urn:microsoft.com/office/officeart/2005/8/layout/orgChart1"/>
    <dgm:cxn modelId="{2C7CD476-1B6C-4A46-B2CE-5AB746E84025}" type="presParOf" srcId="{69C36510-EAD1-4AEE-BC9B-C9A5D27D1682}" destId="{1E47EE00-EAD0-441B-8DC7-6844113BCC89}" srcOrd="0" destOrd="0" presId="urn:microsoft.com/office/officeart/2005/8/layout/orgChart1"/>
    <dgm:cxn modelId="{3A7B69A4-C1CF-4007-8155-01BB616D7617}" type="presParOf" srcId="{1E47EE00-EAD0-441B-8DC7-6844113BCC89}" destId="{FF20A606-25B2-45AE-9C0C-1C9BFF17548E}" srcOrd="0" destOrd="0" presId="urn:microsoft.com/office/officeart/2005/8/layout/orgChart1"/>
    <dgm:cxn modelId="{F1F12A36-A87D-4A5A-85A4-2114E3889EDF}" type="presParOf" srcId="{1E47EE00-EAD0-441B-8DC7-6844113BCC89}" destId="{35308F36-8960-4558-9883-C49CDA6271F0}" srcOrd="1" destOrd="0" presId="urn:microsoft.com/office/officeart/2005/8/layout/orgChart1"/>
    <dgm:cxn modelId="{F0E300FD-B439-45AA-8FEF-5149667AE79F}" type="presParOf" srcId="{69C36510-EAD1-4AEE-BC9B-C9A5D27D1682}" destId="{13C97AC8-904F-44CD-A7C8-2A5BDE6365D5}" srcOrd="1" destOrd="0" presId="urn:microsoft.com/office/officeart/2005/8/layout/orgChart1"/>
    <dgm:cxn modelId="{9C05DDC3-F8F9-47D1-AC72-6EB05147C0DF}" type="presParOf" srcId="{13C97AC8-904F-44CD-A7C8-2A5BDE6365D5}" destId="{E74FFDE4-16A9-4D20-852C-4B42EEDC2A7C}" srcOrd="0" destOrd="0" presId="urn:microsoft.com/office/officeart/2005/8/layout/orgChart1"/>
    <dgm:cxn modelId="{87B1EB3A-4E23-4083-A434-5AEEE86068F4}" type="presParOf" srcId="{13C97AC8-904F-44CD-A7C8-2A5BDE6365D5}" destId="{0566E1C8-49A7-4E82-9E88-FE44E46B4480}" srcOrd="1" destOrd="0" presId="urn:microsoft.com/office/officeart/2005/8/layout/orgChart1"/>
    <dgm:cxn modelId="{2F8BB2F3-AD6E-42C3-9130-5B0973439879}" type="presParOf" srcId="{0566E1C8-49A7-4E82-9E88-FE44E46B4480}" destId="{B2B29FFE-62E1-4409-9737-FAE1CAABF269}" srcOrd="0" destOrd="0" presId="urn:microsoft.com/office/officeart/2005/8/layout/orgChart1"/>
    <dgm:cxn modelId="{08D00B03-3147-460A-9899-D6895FE0F6C4}" type="presParOf" srcId="{B2B29FFE-62E1-4409-9737-FAE1CAABF269}" destId="{D8DCAB1D-2126-4B09-9B8E-C4E0645BB012}" srcOrd="0" destOrd="0" presId="urn:microsoft.com/office/officeart/2005/8/layout/orgChart1"/>
    <dgm:cxn modelId="{E2EE5439-184B-4D8F-941A-B5E7ECB60C07}" type="presParOf" srcId="{B2B29FFE-62E1-4409-9737-FAE1CAABF269}" destId="{4A45CE7E-1ABD-4CEB-8A25-73DC3C97D6CE}" srcOrd="1" destOrd="0" presId="urn:microsoft.com/office/officeart/2005/8/layout/orgChart1"/>
    <dgm:cxn modelId="{FA0C8482-E9B7-4A7A-82AD-01A7ECA97405}" type="presParOf" srcId="{0566E1C8-49A7-4E82-9E88-FE44E46B4480}" destId="{1377937C-4923-4501-BD5C-6D57F094FCD1}" srcOrd="1" destOrd="0" presId="urn:microsoft.com/office/officeart/2005/8/layout/orgChart1"/>
    <dgm:cxn modelId="{193571E7-81F5-4616-8E6F-54504DAC123D}" type="presParOf" srcId="{0566E1C8-49A7-4E82-9E88-FE44E46B4480}" destId="{5A27D95D-6CA5-40AB-AE54-1B9AACAAE6BD}" srcOrd="2" destOrd="0" presId="urn:microsoft.com/office/officeart/2005/8/layout/orgChart1"/>
    <dgm:cxn modelId="{8BD68852-993B-4786-858F-D54F5C0C6458}" type="presParOf" srcId="{69C36510-EAD1-4AEE-BC9B-C9A5D27D1682}" destId="{C22A8BCF-7D33-429C-A06C-4CDFF87299CC}" srcOrd="2" destOrd="0" presId="urn:microsoft.com/office/officeart/2005/8/layout/orgChart1"/>
    <dgm:cxn modelId="{D36CA5B3-A2B8-4CC7-AFCA-200337A21BA8}" type="presParOf" srcId="{413D859B-C6B8-41A7-9CA6-309409FC08E1}" destId="{744F3BF8-029F-4B4D-8626-32902158F2A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4FFDE4-16A9-4D20-852C-4B42EEDC2A7C}">
      <dsp:nvSpPr>
        <dsp:cNvPr id="0" name=""/>
        <dsp:cNvSpPr/>
      </dsp:nvSpPr>
      <dsp:spPr>
        <a:xfrm>
          <a:off x="3025340" y="1450620"/>
          <a:ext cx="369942" cy="581101"/>
        </a:xfrm>
        <a:custGeom>
          <a:avLst/>
          <a:gdLst/>
          <a:ahLst/>
          <a:cxnLst/>
          <a:rect l="0" t="0" r="0" b="0"/>
          <a:pathLst>
            <a:path>
              <a:moveTo>
                <a:pt x="0" y="0"/>
              </a:moveTo>
              <a:lnTo>
                <a:pt x="0" y="581101"/>
              </a:lnTo>
              <a:lnTo>
                <a:pt x="369942" y="5811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D5F77-4308-4320-9B47-60DF61509C0F}">
      <dsp:nvSpPr>
        <dsp:cNvPr id="0" name=""/>
        <dsp:cNvSpPr/>
      </dsp:nvSpPr>
      <dsp:spPr>
        <a:xfrm>
          <a:off x="2670047" y="607776"/>
          <a:ext cx="1439343" cy="235066"/>
        </a:xfrm>
        <a:custGeom>
          <a:avLst/>
          <a:gdLst/>
          <a:ahLst/>
          <a:cxnLst/>
          <a:rect l="0" t="0" r="0" b="0"/>
          <a:pathLst>
            <a:path>
              <a:moveTo>
                <a:pt x="0" y="0"/>
              </a:moveTo>
              <a:lnTo>
                <a:pt x="0" y="107433"/>
              </a:lnTo>
              <a:lnTo>
                <a:pt x="1439343" y="107433"/>
              </a:lnTo>
              <a:lnTo>
                <a:pt x="1439343" y="2350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1834F5-2764-4D31-A9E7-0DA1EA65FFCC}">
      <dsp:nvSpPr>
        <dsp:cNvPr id="0" name=""/>
        <dsp:cNvSpPr/>
      </dsp:nvSpPr>
      <dsp:spPr>
        <a:xfrm>
          <a:off x="298918" y="1472566"/>
          <a:ext cx="221608" cy="1423944"/>
        </a:xfrm>
        <a:custGeom>
          <a:avLst/>
          <a:gdLst/>
          <a:ahLst/>
          <a:cxnLst/>
          <a:rect l="0" t="0" r="0" b="0"/>
          <a:pathLst>
            <a:path>
              <a:moveTo>
                <a:pt x="0" y="0"/>
              </a:moveTo>
              <a:lnTo>
                <a:pt x="0" y="1423944"/>
              </a:lnTo>
              <a:lnTo>
                <a:pt x="221608" y="14239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B84FF8-A1AE-454C-A131-C0A0259D7153}">
      <dsp:nvSpPr>
        <dsp:cNvPr id="0" name=""/>
        <dsp:cNvSpPr/>
      </dsp:nvSpPr>
      <dsp:spPr>
        <a:xfrm>
          <a:off x="253198" y="1472566"/>
          <a:ext cx="91440" cy="617677"/>
        </a:xfrm>
        <a:custGeom>
          <a:avLst/>
          <a:gdLst/>
          <a:ahLst/>
          <a:cxnLst/>
          <a:rect l="0" t="0" r="0" b="0"/>
          <a:pathLst>
            <a:path>
              <a:moveTo>
                <a:pt x="45720" y="0"/>
              </a:moveTo>
              <a:lnTo>
                <a:pt x="45720" y="617677"/>
              </a:lnTo>
              <a:lnTo>
                <a:pt x="99071" y="6176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92E357-39D5-4374-BEAC-B5BD56FDF08C}">
      <dsp:nvSpPr>
        <dsp:cNvPr id="0" name=""/>
        <dsp:cNvSpPr/>
      </dsp:nvSpPr>
      <dsp:spPr>
        <a:xfrm>
          <a:off x="1260504" y="607776"/>
          <a:ext cx="1409543" cy="257013"/>
        </a:xfrm>
        <a:custGeom>
          <a:avLst/>
          <a:gdLst/>
          <a:ahLst/>
          <a:cxnLst/>
          <a:rect l="0" t="0" r="0" b="0"/>
          <a:pathLst>
            <a:path>
              <a:moveTo>
                <a:pt x="1409543" y="0"/>
              </a:moveTo>
              <a:lnTo>
                <a:pt x="1409543" y="129380"/>
              </a:lnTo>
              <a:lnTo>
                <a:pt x="0" y="129380"/>
              </a:lnTo>
              <a:lnTo>
                <a:pt x="0" y="2570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4CF610-14B4-48C6-815E-92C6FF4E3001}">
      <dsp:nvSpPr>
        <dsp:cNvPr id="0" name=""/>
        <dsp:cNvSpPr/>
      </dsp:nvSpPr>
      <dsp:spPr>
        <a:xfrm>
          <a:off x="1558138" y="0"/>
          <a:ext cx="2223819" cy="607776"/>
        </a:xfrm>
        <a:prstGeom prst="rect">
          <a:avLst/>
        </a:prstGeom>
        <a:solidFill>
          <a:srgbClr val="0070C0"/>
        </a:solidFill>
        <a:ln w="12700" cap="flat" cmpd="sng" algn="ctr">
          <a:noFill/>
          <a:prstDash val="solid"/>
          <a:miter lim="800000"/>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prstMaterial="matte">
          <a:bevelT w="127000" h="63500"/>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F.O.C.U.S. Mentoring Program</a:t>
          </a:r>
        </a:p>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Board of Directors</a:t>
          </a:r>
        </a:p>
      </dsp:txBody>
      <dsp:txXfrm>
        <a:off x="1558138" y="0"/>
        <a:ext cx="2223819" cy="607776"/>
      </dsp:txXfrm>
    </dsp:sp>
    <dsp:sp modelId="{7211854C-DADC-43AA-9C06-C4EA5BF83DA5}">
      <dsp:nvSpPr>
        <dsp:cNvPr id="0" name=""/>
        <dsp:cNvSpPr/>
      </dsp:nvSpPr>
      <dsp:spPr>
        <a:xfrm>
          <a:off x="58521" y="864790"/>
          <a:ext cx="2403964" cy="607776"/>
        </a:xfrm>
        <a:prstGeom prst="rect">
          <a:avLst/>
        </a:prstGeom>
        <a:solidFill>
          <a:srgbClr val="0070C0"/>
        </a:solidFill>
        <a:ln w="12700" cap="flat" cmpd="sng" algn="ctr">
          <a:noFill/>
          <a:prstDash val="solid"/>
          <a:miter lim="800000"/>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prstMaterial="matte">
          <a:bevelT w="127000" h="63500"/>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u="none" kern="1200">
              <a:solidFill>
                <a:sysClr val="windowText" lastClr="000000"/>
              </a:solidFill>
              <a:latin typeface="Times New Roman" panose="02020603050405020304" pitchFamily="18" charset="0"/>
              <a:cs typeface="Times New Roman" panose="02020603050405020304" pitchFamily="18" charset="0"/>
            </a:rPr>
            <a:t>President / E.D.</a:t>
          </a:r>
        </a:p>
        <a:p>
          <a:pPr lvl="0" algn="ctr" defTabSz="622300">
            <a:lnSpc>
              <a:spcPct val="90000"/>
            </a:lnSpc>
            <a:spcBef>
              <a:spcPct val="0"/>
            </a:spcBef>
            <a:spcAft>
              <a:spcPct val="35000"/>
            </a:spcAft>
          </a:pPr>
          <a:r>
            <a:rPr lang="en-US" sz="1400" u="none" kern="1200">
              <a:solidFill>
                <a:sysClr val="windowText" lastClr="000000"/>
              </a:solidFill>
              <a:latin typeface="Times New Roman" panose="02020603050405020304" pitchFamily="18" charset="0"/>
              <a:cs typeface="Times New Roman" panose="02020603050405020304" pitchFamily="18" charset="0"/>
            </a:rPr>
            <a:t>Dr. Ron Johnson</a:t>
          </a:r>
        </a:p>
      </dsp:txBody>
      <dsp:txXfrm>
        <a:off x="58521" y="864790"/>
        <a:ext cx="2403964" cy="607776"/>
      </dsp:txXfrm>
    </dsp:sp>
    <dsp:sp modelId="{477C1D2F-0A9F-4273-A4F0-40217A016F8B}">
      <dsp:nvSpPr>
        <dsp:cNvPr id="0" name=""/>
        <dsp:cNvSpPr/>
      </dsp:nvSpPr>
      <dsp:spPr>
        <a:xfrm>
          <a:off x="352269" y="1786355"/>
          <a:ext cx="2366610" cy="607776"/>
        </a:xfrm>
        <a:prstGeom prst="rect">
          <a:avLst/>
        </a:prstGeom>
        <a:solidFill>
          <a:schemeClr val="accent2">
            <a:lumMod val="75000"/>
          </a:schemeClr>
        </a:solidFill>
        <a:ln w="12700" cap="flat" cmpd="sng" algn="ctr">
          <a:noFill/>
          <a:prstDash val="solid"/>
          <a:miter lim="800000"/>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prstMaterial="matte">
          <a:bevelT w="127000" h="63500"/>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anose="02020603050405020304" pitchFamily="18" charset="0"/>
              <a:cs typeface="Times New Roman" panose="02020603050405020304" pitchFamily="18" charset="0"/>
            </a:rPr>
            <a:t>Executive Administrator</a:t>
          </a:r>
        </a:p>
        <a:p>
          <a:pPr lvl="0" algn="ctr" defTabSz="622300">
            <a:lnSpc>
              <a:spcPct val="90000"/>
            </a:lnSpc>
            <a:spcBef>
              <a:spcPct val="0"/>
            </a:spcBef>
            <a:spcAft>
              <a:spcPct val="35000"/>
            </a:spcAft>
          </a:pPr>
          <a:r>
            <a:rPr lang="en-US" sz="1400" kern="1200">
              <a:solidFill>
                <a:sysClr val="windowText" lastClr="000000"/>
              </a:solidFill>
              <a:latin typeface="Times New Roman" panose="02020603050405020304" pitchFamily="18" charset="0"/>
              <a:cs typeface="Times New Roman" panose="02020603050405020304" pitchFamily="18" charset="0"/>
            </a:rPr>
            <a:t>Shemeka Jefferson-Johnson</a:t>
          </a:r>
        </a:p>
      </dsp:txBody>
      <dsp:txXfrm>
        <a:off x="352269" y="1786355"/>
        <a:ext cx="2366610" cy="607776"/>
      </dsp:txXfrm>
    </dsp:sp>
    <dsp:sp modelId="{F6342A4E-E2A9-412D-B046-2287A1D7A332}">
      <dsp:nvSpPr>
        <dsp:cNvPr id="0" name=""/>
        <dsp:cNvSpPr/>
      </dsp:nvSpPr>
      <dsp:spPr>
        <a:xfrm>
          <a:off x="520526" y="2592623"/>
          <a:ext cx="2751746" cy="607776"/>
        </a:xfrm>
        <a:prstGeom prst="rect">
          <a:avLst/>
        </a:prstGeom>
        <a:solidFill>
          <a:schemeClr val="accent1">
            <a:hueOff val="0"/>
            <a:satOff val="0"/>
            <a:lumOff val="0"/>
            <a:alphaOff val="0"/>
          </a:schemeClr>
        </a:solidFill>
        <a:ln w="12700" cap="flat" cmpd="sng" algn="ctr">
          <a:noFill/>
          <a:prstDash val="solid"/>
          <a:miter lim="800000"/>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prstMaterial="matte">
          <a:bevelT w="127000" h="63500"/>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anose="02020603050405020304" pitchFamily="18" charset="0"/>
              <a:cs typeface="Times New Roman" panose="02020603050405020304" pitchFamily="18" charset="0"/>
            </a:rPr>
            <a:t>Marketing </a:t>
          </a:r>
        </a:p>
        <a:p>
          <a:pPr lvl="0" algn="ctr" defTabSz="622300">
            <a:lnSpc>
              <a:spcPct val="90000"/>
            </a:lnSpc>
            <a:spcBef>
              <a:spcPct val="0"/>
            </a:spcBef>
            <a:spcAft>
              <a:spcPct val="35000"/>
            </a:spcAft>
          </a:pPr>
          <a:r>
            <a:rPr lang="en-US" sz="1400" kern="1200">
              <a:solidFill>
                <a:sysClr val="windowText" lastClr="000000"/>
              </a:solidFill>
              <a:latin typeface="Times New Roman" panose="02020603050405020304" pitchFamily="18" charset="0"/>
              <a:cs typeface="Times New Roman" panose="02020603050405020304" pitchFamily="18" charset="0"/>
            </a:rPr>
            <a:t>Executive</a:t>
          </a:r>
        </a:p>
      </dsp:txBody>
      <dsp:txXfrm>
        <a:off x="520526" y="2592623"/>
        <a:ext cx="2751746" cy="607776"/>
      </dsp:txXfrm>
    </dsp:sp>
    <dsp:sp modelId="{FF20A606-25B2-45AE-9C0C-1C9BFF17548E}">
      <dsp:nvSpPr>
        <dsp:cNvPr id="0" name=""/>
        <dsp:cNvSpPr/>
      </dsp:nvSpPr>
      <dsp:spPr>
        <a:xfrm>
          <a:off x="2754328" y="842843"/>
          <a:ext cx="2710125" cy="607776"/>
        </a:xfrm>
        <a:prstGeom prst="rect">
          <a:avLst/>
        </a:prstGeom>
        <a:solidFill>
          <a:schemeClr val="tx2">
            <a:lumMod val="60000"/>
            <a:lumOff val="40000"/>
          </a:schemeClr>
        </a:solidFill>
        <a:ln w="12700" cap="flat" cmpd="sng" algn="ctr">
          <a:noFill/>
          <a:prstDash val="solid"/>
          <a:miter lim="800000"/>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prstMaterial="matte">
          <a:bevelT w="127000" h="63500"/>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anose="02020603050405020304" pitchFamily="18" charset="0"/>
              <a:cs typeface="Times New Roman" panose="02020603050405020304" pitchFamily="18" charset="0"/>
            </a:rPr>
            <a:t>Vice President</a:t>
          </a:r>
        </a:p>
      </dsp:txBody>
      <dsp:txXfrm>
        <a:off x="2754328" y="842843"/>
        <a:ext cx="2710125" cy="607776"/>
      </dsp:txXfrm>
    </dsp:sp>
    <dsp:sp modelId="{D8DCAB1D-2126-4B09-9B8E-C4E0645BB012}">
      <dsp:nvSpPr>
        <dsp:cNvPr id="0" name=""/>
        <dsp:cNvSpPr/>
      </dsp:nvSpPr>
      <dsp:spPr>
        <a:xfrm>
          <a:off x="3395283" y="1727833"/>
          <a:ext cx="1927928" cy="607776"/>
        </a:xfrm>
        <a:prstGeom prst="rect">
          <a:avLst/>
        </a:prstGeom>
        <a:solidFill>
          <a:schemeClr val="accent1">
            <a:hueOff val="0"/>
            <a:satOff val="0"/>
            <a:lumOff val="0"/>
            <a:alphaOff val="0"/>
          </a:schemeClr>
        </a:solidFill>
        <a:ln w="12700" cap="flat" cmpd="sng" algn="ctr">
          <a:noFill/>
          <a:prstDash val="solid"/>
          <a:miter lim="800000"/>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prstMaterial="matte">
          <a:bevelT w="127000" h="63500"/>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0" kern="1200">
              <a:solidFill>
                <a:sysClr val="windowText" lastClr="000000"/>
              </a:solidFill>
              <a:latin typeface="Times New Roman" panose="02020603050405020304" pitchFamily="18" charset="0"/>
              <a:cs typeface="Times New Roman" panose="02020603050405020304" pitchFamily="18" charset="0"/>
            </a:rPr>
            <a:t>Treasurer</a:t>
          </a:r>
        </a:p>
        <a:p>
          <a:pPr lvl="0" algn="ctr" defTabSz="622300">
            <a:lnSpc>
              <a:spcPct val="90000"/>
            </a:lnSpc>
            <a:spcBef>
              <a:spcPct val="0"/>
            </a:spcBef>
            <a:spcAft>
              <a:spcPct val="35000"/>
            </a:spcAft>
          </a:pPr>
          <a:endParaRPr lang="en-US" sz="1400" b="0" kern="1200">
            <a:solidFill>
              <a:sysClr val="windowText" lastClr="000000"/>
            </a:solidFill>
            <a:latin typeface="Times New Roman" panose="02020603050405020304" pitchFamily="18" charset="0"/>
            <a:cs typeface="Times New Roman" panose="02020603050405020304" pitchFamily="18" charset="0"/>
          </a:endParaRPr>
        </a:p>
      </dsp:txBody>
      <dsp:txXfrm>
        <a:off x="3395283" y="1727833"/>
        <a:ext cx="1927928"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8AEB6-B2B1-4A75-9FB0-ACDD9260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20</Pages>
  <Words>4171</Words>
  <Characters>23777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Richmond Public Schools</Company>
  <LinksUpToDate>false</LinksUpToDate>
  <CharactersWithSpaces>27893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Johnson</dc:creator>
  <cp:keywords/>
  <dc:description/>
  <cp:lastModifiedBy>Ronald Johnson</cp:lastModifiedBy>
  <cp:revision>1</cp:revision>
  <dcterms:created xsi:type="dcterms:W3CDTF">2017-07-22T15:32:00Z</dcterms:created>
  <dcterms:modified xsi:type="dcterms:W3CDTF">2017-07-25T21:53:00Z</dcterms:modified>
</cp:coreProperties>
</file>