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DC03" w14:textId="2D201B1C" w:rsidR="00CB2CDD" w:rsidRDefault="00CB2CDD"/>
    <w:p w14:paraId="6F9EFE94" w14:textId="100E38FF" w:rsidR="00AB755C" w:rsidRPr="00094AB3" w:rsidRDefault="009A2C2D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</w:pPr>
      <w:r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Please </w:t>
      </w:r>
      <w:r w:rsidR="00AB755C"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Keep </w:t>
      </w:r>
      <w:r w:rsidR="006A59BD"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>in</w:t>
      </w:r>
      <w:r w:rsidR="00AB755C"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 Mind</w:t>
      </w:r>
    </w:p>
    <w:p w14:paraId="413B9841" w14:textId="77777777" w:rsidR="009A2C2D" w:rsidRPr="00AB755C" w:rsidRDefault="009A2C2D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E92E227" w14:textId="77777777" w:rsidR="00FA6489" w:rsidRDefault="009A2C2D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M</w:t>
      </w:r>
      <w:r w:rsidR="00AB755C" w:rsidRPr="00AB755C">
        <w:rPr>
          <w:rFonts w:ascii="Arial" w:eastAsia="Times New Roman" w:hAnsi="Arial" w:cs="Arial"/>
          <w:color w:val="000000"/>
          <w:sz w:val="21"/>
          <w:szCs w:val="21"/>
        </w:rPr>
        <w:t xml:space="preserve">any equestrian businesses are struggling financially to cope with the pandemic’s impact.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As much as we miss and would like to visit with all of you. Please remember we have to take </w:t>
      </w:r>
      <w:r w:rsidR="00FA6489">
        <w:rPr>
          <w:rFonts w:ascii="Arial" w:eastAsia="Times New Roman" w:hAnsi="Arial" w:cs="Arial"/>
          <w:color w:val="000000"/>
          <w:sz w:val="21"/>
          <w:szCs w:val="21"/>
        </w:rPr>
        <w:t xml:space="preserve">our </w:t>
      </w:r>
      <w:r>
        <w:rPr>
          <w:rFonts w:ascii="Arial" w:eastAsia="Times New Roman" w:hAnsi="Arial" w:cs="Arial"/>
          <w:color w:val="000000"/>
          <w:sz w:val="21"/>
          <w:szCs w:val="21"/>
        </w:rPr>
        <w:t>re opening slowly and cautiously</w:t>
      </w:r>
      <w:r w:rsidR="00FA648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1995B04" w14:textId="49DEC5F1" w:rsidR="00AB755C" w:rsidRPr="00AB755C" w:rsidRDefault="00FA6489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A2C2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E64B4BF" w14:textId="6FAB4ADA" w:rsidR="00AB755C" w:rsidRPr="00AB755C" w:rsidRDefault="00FA6489" w:rsidP="00241220">
      <w:p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 xml:space="preserve">If </w:t>
      </w:r>
      <w:r w:rsidR="006A59BD">
        <w:rPr>
          <w:rFonts w:ascii="inherit" w:eastAsia="Times New Roman" w:hAnsi="inherit" w:cs="Arial"/>
          <w:color w:val="000000"/>
          <w:sz w:val="21"/>
          <w:szCs w:val="21"/>
        </w:rPr>
        <w:t>possible,</w:t>
      </w:r>
      <w:r>
        <w:rPr>
          <w:rFonts w:ascii="inherit" w:eastAsia="Times New Roman" w:hAnsi="inherit" w:cs="Arial"/>
          <w:color w:val="000000"/>
          <w:sz w:val="21"/>
          <w:szCs w:val="21"/>
        </w:rPr>
        <w:t xml:space="preserve"> please 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Pay </w:t>
      </w:r>
      <w:r>
        <w:rPr>
          <w:rFonts w:ascii="inherit" w:eastAsia="Times New Roman" w:hAnsi="inherit" w:cs="Arial"/>
          <w:color w:val="000000"/>
          <w:sz w:val="21"/>
          <w:szCs w:val="21"/>
        </w:rPr>
        <w:t xml:space="preserve">ride time electronically thru </w:t>
      </w:r>
      <w:r w:rsidR="009A2C2D">
        <w:rPr>
          <w:rFonts w:ascii="inherit" w:eastAsia="Times New Roman" w:hAnsi="inherit" w:cs="Arial"/>
          <w:color w:val="000000"/>
          <w:sz w:val="21"/>
          <w:szCs w:val="21"/>
        </w:rPr>
        <w:t xml:space="preserve">pay pal </w:t>
      </w:r>
      <w:r w:rsidR="008B7CB8">
        <w:rPr>
          <w:rFonts w:ascii="inherit" w:eastAsia="Times New Roman" w:hAnsi="inherit" w:cs="Arial"/>
          <w:color w:val="000000"/>
          <w:sz w:val="21"/>
          <w:szCs w:val="21"/>
        </w:rPr>
        <w:t>account:</w:t>
      </w:r>
      <w:r w:rsidR="006A59BD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r w:rsidR="009A2C2D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r w:rsidR="00D12D73">
        <w:rPr>
          <w:rFonts w:ascii="inherit" w:eastAsia="Times New Roman" w:hAnsi="inherit" w:cs="Arial"/>
          <w:color w:val="000000"/>
          <w:sz w:val="21"/>
          <w:szCs w:val="21"/>
        </w:rPr>
        <w:t xml:space="preserve">friends and family--- </w:t>
      </w:r>
      <w:r w:rsidR="009A2C2D" w:rsidRPr="006A59BD">
        <w:rPr>
          <w:rFonts w:ascii="inherit" w:eastAsia="Times New Roman" w:hAnsi="inherit" w:cs="Arial"/>
          <w:i/>
          <w:iCs/>
          <w:color w:val="000000"/>
          <w:sz w:val="21"/>
          <w:szCs w:val="21"/>
          <w:u w:val="single"/>
        </w:rPr>
        <w:t>cmfarmsequestrian@gmail.com</w:t>
      </w:r>
    </w:p>
    <w:p w14:paraId="4876BFB4" w14:textId="77777777" w:rsidR="00AB755C" w:rsidRPr="00AB755C" w:rsidRDefault="00AB755C" w:rsidP="00AB755C">
      <w:pPr>
        <w:numPr>
          <w:ilvl w:val="0"/>
          <w:numId w:val="1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Be as sensitive as possible to their health risks and staff exposure concerns as you possibly can be. Horse people are stoic, not invincible.</w:t>
      </w:r>
    </w:p>
    <w:p w14:paraId="0EA53EB3" w14:textId="00DB5A9C" w:rsidR="00AB755C" w:rsidRPr="00094AB3" w:rsidRDefault="00AB755C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</w:pPr>
      <w:r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Before You Visit </w:t>
      </w:r>
      <w:r w:rsidR="009A2C2D"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>the</w:t>
      </w:r>
      <w:r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 Barn </w:t>
      </w:r>
    </w:p>
    <w:p w14:paraId="7463187D" w14:textId="7A2FBD9A" w:rsidR="00AB755C" w:rsidRPr="00AB755C" w:rsidRDefault="00AB755C" w:rsidP="00AB755C">
      <w:pPr>
        <w:numPr>
          <w:ilvl w:val="0"/>
          <w:numId w:val="2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Monitor your own health. DO NOT go to the barn if you have any COVID-19 symptoms such as fever, coughing, or unusual shortness of breath.</w:t>
      </w:r>
    </w:p>
    <w:p w14:paraId="18AF6DD9" w14:textId="2DE5D7EB" w:rsidR="00AB755C" w:rsidRPr="00AB755C" w:rsidRDefault="00AB755C" w:rsidP="00AB755C">
      <w:pPr>
        <w:numPr>
          <w:ilvl w:val="0"/>
          <w:numId w:val="2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Feeling exhausted? Not sure if you “have something”</w:t>
      </w:r>
      <w:r w:rsidR="00D12D73">
        <w:rPr>
          <w:rFonts w:ascii="inherit" w:eastAsia="Times New Roman" w:hAnsi="inherit" w:cs="Arial"/>
          <w:color w:val="000000"/>
          <w:sz w:val="21"/>
          <w:szCs w:val="21"/>
        </w:rPr>
        <w:t xml:space="preserve"> please stay home</w:t>
      </w:r>
      <w:r w:rsidRPr="00AB755C">
        <w:rPr>
          <w:rFonts w:ascii="inherit" w:eastAsia="Times New Roman" w:hAnsi="inherit" w:cs="Arial"/>
          <w:color w:val="000000"/>
          <w:sz w:val="21"/>
          <w:szCs w:val="21"/>
        </w:rPr>
        <w:t>.</w:t>
      </w:r>
    </w:p>
    <w:p w14:paraId="1D15C9D1" w14:textId="06B66C9A" w:rsidR="00AB755C" w:rsidRPr="00AB755C" w:rsidRDefault="00AB755C" w:rsidP="00AB755C">
      <w:pPr>
        <w:numPr>
          <w:ilvl w:val="0"/>
          <w:numId w:val="2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Do not go to the barn if you have been </w:t>
      </w:r>
      <w:r w:rsidR="00D12D73">
        <w:rPr>
          <w:rFonts w:ascii="inherit" w:eastAsia="Times New Roman" w:hAnsi="inherit" w:cs="Arial"/>
          <w:color w:val="000000"/>
          <w:sz w:val="21"/>
          <w:szCs w:val="21"/>
        </w:rPr>
        <w:t>on</w:t>
      </w:r>
      <w:r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r w:rsidR="00D12D73">
        <w:rPr>
          <w:rFonts w:ascii="inherit" w:eastAsia="Times New Roman" w:hAnsi="inherit" w:cs="Arial"/>
          <w:color w:val="000000"/>
          <w:sz w:val="21"/>
          <w:szCs w:val="21"/>
        </w:rPr>
        <w:t>airplane. Train or public transport out of state</w:t>
      </w:r>
      <w:r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in the last 14 days.</w:t>
      </w:r>
    </w:p>
    <w:p w14:paraId="67EC224D" w14:textId="77777777" w:rsidR="00AB755C" w:rsidRPr="00AB755C" w:rsidRDefault="00AB755C" w:rsidP="00AB755C">
      <w:pPr>
        <w:numPr>
          <w:ilvl w:val="0"/>
          <w:numId w:val="2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Use the bathroom at your home, rather than the barn. The fewer areas you access around the barn, the easier it is on barn employees.</w:t>
      </w:r>
    </w:p>
    <w:p w14:paraId="3232A115" w14:textId="22EA5B7A" w:rsidR="006A59BD" w:rsidRDefault="00AB755C" w:rsidP="006A59BD">
      <w:pPr>
        <w:numPr>
          <w:ilvl w:val="0"/>
          <w:numId w:val="2"/>
        </w:numPr>
        <w:shd w:val="clear" w:color="auto" w:fill="F7FAFC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Wash your hands for at least 20 seconds before you leave your home.</w:t>
      </w:r>
    </w:p>
    <w:p w14:paraId="13C42E8A" w14:textId="77777777" w:rsidR="006A59BD" w:rsidRPr="00AB755C" w:rsidRDefault="006A59BD" w:rsidP="00094AB3">
      <w:pPr>
        <w:shd w:val="clear" w:color="auto" w:fill="F7FAFC"/>
        <w:spacing w:after="0" w:line="300" w:lineRule="atLeast"/>
        <w:ind w:left="-6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14:paraId="6F315541" w14:textId="77C893E5" w:rsidR="00FA6489" w:rsidRPr="00BB2EE7" w:rsidRDefault="00094AB3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</w:t>
      </w:r>
      <w:r w:rsidR="00D12D73" w:rsidRPr="00094AB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For now</w:t>
      </w:r>
      <w:r w:rsidR="00241220" w:rsidRPr="00094AB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: anyone entering barn MUST wear a mask </w:t>
      </w:r>
      <w:r w:rsidR="00FA6489" w:rsidRPr="00094AB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(gloves</w:t>
      </w:r>
      <w:r w:rsidR="00241220" w:rsidRPr="00094AB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are also a good idea but not mandatory</w:t>
      </w:r>
      <w:r w:rsidR="00FA6489" w:rsidRPr="00094AB3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)</w:t>
      </w:r>
    </w:p>
    <w:p w14:paraId="52A09CDE" w14:textId="4F8AE546" w:rsidR="00FA6489" w:rsidRDefault="00FA6489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When you arrive at the barn, you will be asked to go directly to your instructor and follow their lead. When yo</w:t>
      </w:r>
      <w:r w:rsidR="00D12D73">
        <w:rPr>
          <w:rFonts w:ascii="Arial" w:eastAsia="Times New Roman" w:hAnsi="Arial" w:cs="Arial"/>
          <w:color w:val="000000"/>
          <w:sz w:val="21"/>
          <w:szCs w:val="21"/>
        </w:rPr>
        <w:t xml:space="preserve">ur ride time is over </w:t>
      </w:r>
      <w:r w:rsidR="008B7CB8">
        <w:rPr>
          <w:rFonts w:ascii="Arial" w:eastAsia="Times New Roman" w:hAnsi="Arial" w:cs="Arial"/>
          <w:color w:val="000000"/>
          <w:sz w:val="21"/>
          <w:szCs w:val="21"/>
        </w:rPr>
        <w:t>please leave all</w:t>
      </w:r>
      <w:r w:rsidR="00D12D73">
        <w:rPr>
          <w:rFonts w:ascii="Arial" w:eastAsia="Times New Roman" w:hAnsi="Arial" w:cs="Arial"/>
          <w:color w:val="000000"/>
          <w:sz w:val="21"/>
          <w:szCs w:val="21"/>
        </w:rPr>
        <w:t xml:space="preserve"> items </w:t>
      </w:r>
      <w:r w:rsidR="008B7CB8">
        <w:rPr>
          <w:rFonts w:ascii="Arial" w:eastAsia="Times New Roman" w:hAnsi="Arial" w:cs="Arial"/>
          <w:color w:val="000000"/>
          <w:sz w:val="21"/>
          <w:szCs w:val="21"/>
        </w:rPr>
        <w:t>out for sanitizing and</w:t>
      </w:r>
      <w:r w:rsidR="00D12D7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B7CB8">
        <w:rPr>
          <w:rFonts w:ascii="Arial" w:eastAsia="Times New Roman" w:hAnsi="Arial" w:cs="Arial"/>
          <w:color w:val="000000"/>
          <w:sz w:val="21"/>
          <w:szCs w:val="21"/>
        </w:rPr>
        <w:t xml:space="preserve">depart. We </w:t>
      </w:r>
      <w:r w:rsidR="00BB2EE7">
        <w:rPr>
          <w:rFonts w:ascii="Arial" w:eastAsia="Times New Roman" w:hAnsi="Arial" w:cs="Arial"/>
          <w:color w:val="000000"/>
          <w:sz w:val="21"/>
          <w:szCs w:val="21"/>
        </w:rPr>
        <w:t>do not</w:t>
      </w:r>
      <w:r w:rsidR="008B7CB8">
        <w:rPr>
          <w:rFonts w:ascii="Arial" w:eastAsia="Times New Roman" w:hAnsi="Arial" w:cs="Arial"/>
          <w:color w:val="000000"/>
          <w:sz w:val="21"/>
          <w:szCs w:val="21"/>
        </w:rPr>
        <w:t xml:space="preserve"> want to have to say this but, </w:t>
      </w:r>
      <w:r w:rsidR="00094AB3">
        <w:rPr>
          <w:rFonts w:ascii="Arial" w:eastAsia="Times New Roman" w:hAnsi="Arial" w:cs="Arial"/>
          <w:color w:val="000000"/>
          <w:sz w:val="21"/>
          <w:szCs w:val="21"/>
        </w:rPr>
        <w:t>at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this time, you may not stay for visiting. No touching any horses except the one you are assigned. No visiting with anyone else that may be at the barn. </w:t>
      </w:r>
    </w:p>
    <w:p w14:paraId="76AECD08" w14:textId="77777777" w:rsidR="00FA6489" w:rsidRDefault="00FA6489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14FA0F0" w14:textId="33CF59CB" w:rsidR="00241220" w:rsidRPr="005066BC" w:rsidRDefault="00FA6489" w:rsidP="00FA6489">
      <w:pPr>
        <w:shd w:val="clear" w:color="auto" w:fill="F7FAFC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066BC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>The view lounge will not be open</w:t>
      </w:r>
      <w:r w:rsidRPr="005066BC">
        <w:rPr>
          <w:rFonts w:ascii="Arial Narrow" w:eastAsia="Times New Roman" w:hAnsi="Arial Narrow" w:cs="Arial"/>
          <w:color w:val="000000"/>
          <w:sz w:val="24"/>
          <w:szCs w:val="24"/>
        </w:rPr>
        <w:t>. The only way an additional person other than the rider may watch is if the ride is outside</w:t>
      </w:r>
      <w:r w:rsidR="006A59BD" w:rsidRPr="005066B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14:paraId="79C5767A" w14:textId="77777777" w:rsidR="00FA6489" w:rsidRPr="00AB755C" w:rsidRDefault="00FA6489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5B049C7F" w14:textId="1E8A8067" w:rsidR="00AB755C" w:rsidRDefault="00241220" w:rsidP="00AB755C">
      <w:pPr>
        <w:numPr>
          <w:ilvl w:val="0"/>
          <w:numId w:val="3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All rides will be by appointment only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>. Remember that</w:t>
      </w:r>
      <w:r>
        <w:rPr>
          <w:rFonts w:ascii="inherit" w:eastAsia="Times New Roman" w:hAnsi="inherit" w:cs="Arial"/>
          <w:color w:val="000000"/>
          <w:sz w:val="21"/>
          <w:szCs w:val="21"/>
        </w:rPr>
        <w:t xml:space="preserve"> boarders,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r w:rsidR="00D12D73">
        <w:rPr>
          <w:rFonts w:ascii="inherit" w:eastAsia="Times New Roman" w:hAnsi="inherit" w:cs="Arial"/>
          <w:color w:val="000000"/>
          <w:sz w:val="21"/>
          <w:szCs w:val="21"/>
        </w:rPr>
        <w:t xml:space="preserve">staff, </w:t>
      </w:r>
      <w:proofErr w:type="gramStart"/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>vets</w:t>
      </w:r>
      <w:proofErr w:type="gramEnd"/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and farriers need to visit the facility too</w:t>
      </w:r>
    </w:p>
    <w:p w14:paraId="426CBE51" w14:textId="068A0403" w:rsidR="00BB2EE7" w:rsidRPr="00AB755C" w:rsidRDefault="00BB2EE7" w:rsidP="00AB755C">
      <w:pPr>
        <w:numPr>
          <w:ilvl w:val="0"/>
          <w:numId w:val="3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>Helmets: you must provide your own helmet per CT state Ag regulation</w:t>
      </w:r>
    </w:p>
    <w:p w14:paraId="74B22D93" w14:textId="3913C1E9" w:rsidR="00AB755C" w:rsidRPr="00AB755C" w:rsidRDefault="00AB755C" w:rsidP="00AB755C">
      <w:pPr>
        <w:numPr>
          <w:ilvl w:val="0"/>
          <w:numId w:val="3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>Disinfect (wash/</w:t>
      </w:r>
      <w:r w:rsidR="00241220">
        <w:rPr>
          <w:rFonts w:ascii="inherit" w:eastAsia="Times New Roman" w:hAnsi="inherit" w:cs="Arial"/>
          <w:color w:val="000000"/>
          <w:sz w:val="21"/>
          <w:szCs w:val="21"/>
        </w:rPr>
        <w:t>u</w:t>
      </w:r>
      <w:r w:rsidRPr="00AB755C">
        <w:rPr>
          <w:rFonts w:ascii="inherit" w:eastAsia="Times New Roman" w:hAnsi="inherit" w:cs="Arial"/>
          <w:color w:val="000000"/>
          <w:sz w:val="21"/>
          <w:szCs w:val="21"/>
        </w:rPr>
        <w:t>se Sanitizer) your hands upon arrival.</w:t>
      </w:r>
    </w:p>
    <w:p w14:paraId="728B4B52" w14:textId="1D59A739" w:rsidR="00AB755C" w:rsidRPr="00AB755C" w:rsidRDefault="00241220" w:rsidP="00AB755C">
      <w:pPr>
        <w:numPr>
          <w:ilvl w:val="0"/>
          <w:numId w:val="3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 xml:space="preserve">During your schedule ride time, you must stay with your instructor.  You will not be allowed to visit and or touch any other animals at the barn. 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Avoid touching things such as </w:t>
      </w:r>
      <w:r w:rsidR="00FA6489" w:rsidRPr="00AB755C">
        <w:rPr>
          <w:rFonts w:ascii="inherit" w:eastAsia="Times New Roman" w:hAnsi="inherit" w:cs="Arial"/>
          <w:color w:val="000000"/>
          <w:sz w:val="21"/>
          <w:szCs w:val="21"/>
        </w:rPr>
        <w:t>doorknobs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, stall door latches and light switches unnecessarily. Limit </w:t>
      </w:r>
      <w:r w:rsidR="008B7CB8" w:rsidRPr="00AB755C">
        <w:rPr>
          <w:rFonts w:ascii="inherit" w:eastAsia="Times New Roman" w:hAnsi="inherit" w:cs="Arial"/>
          <w:color w:val="000000"/>
          <w:sz w:val="21"/>
          <w:szCs w:val="21"/>
        </w:rPr>
        <w:t>your contact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to just the </w:t>
      </w:r>
      <w:r>
        <w:rPr>
          <w:rFonts w:ascii="inherit" w:eastAsia="Times New Roman" w:hAnsi="inherit" w:cs="Arial"/>
          <w:color w:val="000000"/>
          <w:sz w:val="21"/>
          <w:szCs w:val="21"/>
        </w:rPr>
        <w:t>items that are needed for your ride</w:t>
      </w:r>
    </w:p>
    <w:p w14:paraId="5EDE8D10" w14:textId="400D0630" w:rsidR="006A59BD" w:rsidRDefault="00D12D73" w:rsidP="00094AB3">
      <w:pPr>
        <w:numPr>
          <w:ilvl w:val="0"/>
          <w:numId w:val="3"/>
        </w:numPr>
        <w:shd w:val="clear" w:color="auto" w:fill="F7FAFC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 xml:space="preserve">As much as they may beg </w:t>
      </w:r>
      <w:r w:rsidR="008B7CB8">
        <w:rPr>
          <w:rFonts w:ascii="inherit" w:eastAsia="Times New Roman" w:hAnsi="inherit" w:cs="Arial"/>
          <w:color w:val="000000"/>
          <w:sz w:val="21"/>
          <w:szCs w:val="21"/>
        </w:rPr>
        <w:t>you, Please</w:t>
      </w:r>
      <w:r>
        <w:rPr>
          <w:rFonts w:ascii="inherit" w:eastAsia="Times New Roman" w:hAnsi="inherit" w:cs="Arial"/>
          <w:color w:val="000000"/>
          <w:sz w:val="21"/>
          <w:szCs w:val="21"/>
        </w:rPr>
        <w:t xml:space="preserve"> 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>Avoid petting barn cats</w:t>
      </w:r>
    </w:p>
    <w:p w14:paraId="4EB33CDF" w14:textId="77777777" w:rsidR="00094AB3" w:rsidRDefault="00094AB3" w:rsidP="005C31A0">
      <w:pPr>
        <w:shd w:val="clear" w:color="auto" w:fill="F7FAFC"/>
        <w:spacing w:after="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14:paraId="380057B1" w14:textId="33249F11" w:rsidR="00AB755C" w:rsidRPr="00094AB3" w:rsidRDefault="00AB755C" w:rsidP="00AB755C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</w:pPr>
      <w:r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Before You Leave </w:t>
      </w:r>
      <w:r w:rsidR="006A59BD"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>the</w:t>
      </w:r>
      <w:r w:rsidRPr="00094AB3">
        <w:rPr>
          <w:rFonts w:ascii="Arial" w:eastAsia="Times New Roman" w:hAnsi="Arial" w:cs="Arial"/>
          <w:b/>
          <w:bCs/>
          <w:i/>
          <w:iCs/>
          <w:color w:val="0070C0"/>
          <w:sz w:val="21"/>
          <w:szCs w:val="21"/>
          <w:u w:val="single"/>
        </w:rPr>
        <w:t xml:space="preserve"> Barn</w:t>
      </w:r>
    </w:p>
    <w:p w14:paraId="0030E664" w14:textId="1EB430DB" w:rsidR="00AB755C" w:rsidRPr="00AB755C" w:rsidRDefault="00AB755C" w:rsidP="00AB755C">
      <w:pPr>
        <w:numPr>
          <w:ilvl w:val="0"/>
          <w:numId w:val="4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Disinfect anything </w:t>
      </w:r>
      <w:r w:rsidR="006A59BD" w:rsidRPr="00AB755C">
        <w:rPr>
          <w:rFonts w:ascii="inherit" w:eastAsia="Times New Roman" w:hAnsi="inherit" w:cs="Arial"/>
          <w:color w:val="000000"/>
          <w:sz w:val="21"/>
          <w:szCs w:val="21"/>
        </w:rPr>
        <w:t>you have</w:t>
      </w:r>
      <w:r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touched before you depart.</w:t>
      </w:r>
      <w:r w:rsidR="009A2C2D">
        <w:rPr>
          <w:rFonts w:ascii="inherit" w:eastAsia="Times New Roman" w:hAnsi="inherit" w:cs="Arial"/>
          <w:color w:val="000000"/>
          <w:sz w:val="21"/>
          <w:szCs w:val="21"/>
        </w:rPr>
        <w:t xml:space="preserve"> Or tell your instructor so they can disinfect. </w:t>
      </w:r>
    </w:p>
    <w:p w14:paraId="6F032992" w14:textId="7D913902" w:rsidR="00AB755C" w:rsidRDefault="00FA6489" w:rsidP="00AB755C">
      <w:pPr>
        <w:numPr>
          <w:ilvl w:val="0"/>
          <w:numId w:val="4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>Thumbs up</w:t>
      </w:r>
      <w:r w:rsidR="00AB755C" w:rsidRPr="00AB755C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 xml:space="preserve"> </w:t>
      </w:r>
      <w:r w:rsidR="00D12D73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 xml:space="preserve">to </w:t>
      </w:r>
      <w:r w:rsidR="00AB755C" w:rsidRPr="00AB755C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 xml:space="preserve">barn </w:t>
      </w:r>
      <w:r w:rsidR="00D12D73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>staff</w:t>
      </w:r>
      <w:r w:rsidR="00AB755C" w:rsidRPr="00AB755C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</w:rPr>
        <w:t xml:space="preserve"> and thank them for their work.</w:t>
      </w:r>
      <w:r w:rsidR="00AB755C" w:rsidRPr="00AB755C">
        <w:rPr>
          <w:rFonts w:ascii="inherit" w:eastAsia="Times New Roman" w:hAnsi="inherit" w:cs="Arial"/>
          <w:color w:val="000000"/>
          <w:sz w:val="21"/>
          <w:szCs w:val="21"/>
        </w:rPr>
        <w:t xml:space="preserve"> They are under a lot of stress right now and appreciate your support.</w:t>
      </w:r>
    </w:p>
    <w:p w14:paraId="7252AF06" w14:textId="3F49ACC6" w:rsidR="006A59BD" w:rsidRPr="00AB755C" w:rsidRDefault="006A59BD" w:rsidP="00AB755C">
      <w:pPr>
        <w:numPr>
          <w:ilvl w:val="0"/>
          <w:numId w:val="4"/>
        </w:numPr>
        <w:shd w:val="clear" w:color="auto" w:fill="F7FAFC"/>
        <w:spacing w:after="150" w:line="300" w:lineRule="atLeast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 xml:space="preserve">We will disinfect all items that will be used on horse after each use. Our instructors will be wearing mask and sanitized hand regularly. We will do our best to keep a safe clean environment and ask everyone to be patient as we work thru these troubling times. </w:t>
      </w:r>
    </w:p>
    <w:p w14:paraId="493257F9" w14:textId="7D8D2E9E" w:rsidR="00094AB3" w:rsidRDefault="00AB755C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B755C">
        <w:rPr>
          <w:rFonts w:ascii="Arial" w:eastAsia="Times New Roman" w:hAnsi="Arial" w:cs="Arial"/>
          <w:color w:val="000000"/>
          <w:sz w:val="21"/>
          <w:szCs w:val="21"/>
        </w:rPr>
        <w:t>Thank you for your patience, support and understanding</w:t>
      </w:r>
    </w:p>
    <w:p w14:paraId="7C87ECAC" w14:textId="6EDC2A30" w:rsidR="00094AB3" w:rsidRDefault="00094AB3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By signing this I have agreed to the following rules as put in place by C &amp; M Farms Equestrian Center, LLC for the safety of myself, my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child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and all farms staff. </w:t>
      </w:r>
    </w:p>
    <w:p w14:paraId="0F4B7537" w14:textId="3C5D71B4" w:rsidR="005066BC" w:rsidRDefault="005066BC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648F9F5" w14:textId="67DFDF8E" w:rsidR="00D13910" w:rsidRDefault="00D13910" w:rsidP="00D13910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Hlk40726646"/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4AD47" wp14:editId="152CB45D">
                <wp:simplePos x="0" y="0"/>
                <wp:positionH relativeFrom="column">
                  <wp:posOffset>3463925</wp:posOffset>
                </wp:positionH>
                <wp:positionV relativeFrom="paragraph">
                  <wp:posOffset>11430</wp:posOffset>
                </wp:positionV>
                <wp:extent cx="3540125" cy="605790"/>
                <wp:effectExtent l="0" t="0" r="22225" b="22860"/>
                <wp:wrapTight wrapText="bothSides">
                  <wp:wrapPolygon edited="0">
                    <wp:start x="0" y="0"/>
                    <wp:lineTo x="0" y="21736"/>
                    <wp:lineTo x="21619" y="21736"/>
                    <wp:lineTo x="2161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605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939D7" w14:textId="33D5B67A" w:rsidR="00D13910" w:rsidRDefault="00D13910" w:rsidP="00D13910">
                            <w:pPr>
                              <w:rPr>
                                <w:color w:val="0070C0"/>
                              </w:rPr>
                            </w:pPr>
                            <w:r w:rsidRPr="00D13910">
                              <w:rPr>
                                <w:color w:val="0070C0"/>
                              </w:rPr>
                              <w:t>Signature</w:t>
                            </w:r>
                          </w:p>
                          <w:p w14:paraId="77448997" w14:textId="0F8C411B" w:rsidR="00D13910" w:rsidRPr="00D13910" w:rsidRDefault="00D13910" w:rsidP="00D1391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4AD47" id="Rectangle 1" o:spid="_x0000_s1026" style="position:absolute;margin-left:272.75pt;margin-top:.9pt;width:278.75pt;height:4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" filled="f" strokecolor="#1f3763 [1604]" strokeweight="1pt">
                <v:textbox>
                  <w:txbxContent>
                    <w:p w14:paraId="15F939D7" w14:textId="33D5B67A" w:rsidR="00D13910" w:rsidRDefault="00D13910" w:rsidP="00D13910">
                      <w:pPr>
                        <w:rPr>
                          <w:color w:val="0070C0"/>
                        </w:rPr>
                      </w:pPr>
                      <w:r w:rsidRPr="00D13910">
                        <w:rPr>
                          <w:color w:val="0070C0"/>
                        </w:rPr>
                        <w:t>Signature</w:t>
                      </w:r>
                    </w:p>
                    <w:p w14:paraId="77448997" w14:textId="0F8C411B" w:rsidR="00D13910" w:rsidRPr="00D13910" w:rsidRDefault="00D13910" w:rsidP="00D13910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date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3261A4" wp14:editId="7F2794FC">
                <wp:simplePos x="0" y="0"/>
                <wp:positionH relativeFrom="column">
                  <wp:posOffset>-2127</wp:posOffset>
                </wp:positionH>
                <wp:positionV relativeFrom="paragraph">
                  <wp:posOffset>11755</wp:posOffset>
                </wp:positionV>
                <wp:extent cx="3327991" cy="606056"/>
                <wp:effectExtent l="0" t="0" r="25400" b="22860"/>
                <wp:wrapTight wrapText="bothSides">
                  <wp:wrapPolygon edited="0">
                    <wp:start x="0" y="0"/>
                    <wp:lineTo x="0" y="21736"/>
                    <wp:lineTo x="21641" y="21736"/>
                    <wp:lineTo x="2164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1" cy="6060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862433" w14:textId="191BB52D" w:rsidR="00D13910" w:rsidRDefault="00D13910" w:rsidP="00D13910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Print name</w:t>
                            </w:r>
                          </w:p>
                          <w:p w14:paraId="2BD157A2" w14:textId="77777777" w:rsidR="00D13910" w:rsidRPr="00D13910" w:rsidRDefault="00D13910" w:rsidP="00D1391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261A4" id="Rectangle 2" o:spid="_x0000_s1027" style="position:absolute;margin-left:-.15pt;margin-top:.95pt;width:262.05pt;height:47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" filled="f" strokecolor="#2f528f" strokeweight="1pt">
                <v:textbox>
                  <w:txbxContent>
                    <w:p w14:paraId="52862433" w14:textId="191BB52D" w:rsidR="00D13910" w:rsidRDefault="00D13910" w:rsidP="00D13910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Print name</w:t>
                      </w:r>
                    </w:p>
                    <w:p w14:paraId="2BD157A2" w14:textId="77777777" w:rsidR="00D13910" w:rsidRPr="00D13910" w:rsidRDefault="00D13910" w:rsidP="00D1391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8AA2AA3" w14:textId="4287B66C" w:rsidR="00D13910" w:rsidRPr="005066BC" w:rsidRDefault="00D13910" w:rsidP="00D13910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13951C59" w14:textId="6CD8D728" w:rsidR="005066BC" w:rsidRDefault="005066BC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0"/>
    <w:p w14:paraId="1B50EDF6" w14:textId="26976EE9" w:rsidR="00094AB3" w:rsidRPr="005066BC" w:rsidRDefault="00094AB3" w:rsidP="00FA6489">
      <w:pPr>
        <w:shd w:val="clear" w:color="auto" w:fill="F7FAF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94AB3" w:rsidRPr="005066BC" w:rsidSect="00094AB3">
      <w:pgSz w:w="12240" w:h="15840"/>
      <w:pgMar w:top="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4B18"/>
    <w:multiLevelType w:val="multilevel"/>
    <w:tmpl w:val="572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85E4B"/>
    <w:multiLevelType w:val="multilevel"/>
    <w:tmpl w:val="43D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D038F"/>
    <w:multiLevelType w:val="multilevel"/>
    <w:tmpl w:val="482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190C01"/>
    <w:multiLevelType w:val="multilevel"/>
    <w:tmpl w:val="660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DD"/>
    <w:rsid w:val="00094AB3"/>
    <w:rsid w:val="00193AEE"/>
    <w:rsid w:val="00241220"/>
    <w:rsid w:val="004716A0"/>
    <w:rsid w:val="005066BC"/>
    <w:rsid w:val="005C31A0"/>
    <w:rsid w:val="006A59BD"/>
    <w:rsid w:val="00727AC0"/>
    <w:rsid w:val="00733086"/>
    <w:rsid w:val="008B7CB8"/>
    <w:rsid w:val="00967719"/>
    <w:rsid w:val="009A2C2D"/>
    <w:rsid w:val="00AB755C"/>
    <w:rsid w:val="00BB2EE7"/>
    <w:rsid w:val="00C36E86"/>
    <w:rsid w:val="00CB2CDD"/>
    <w:rsid w:val="00D12D73"/>
    <w:rsid w:val="00D13910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7481"/>
  <w15:chartTrackingRefBased/>
  <w15:docId w15:val="{CB4BC234-AF7D-42B2-B5C0-993653A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picard</dc:creator>
  <cp:keywords/>
  <dc:description/>
  <cp:lastModifiedBy>k picard</cp:lastModifiedBy>
  <cp:revision>2</cp:revision>
  <dcterms:created xsi:type="dcterms:W3CDTF">2020-06-01T17:24:00Z</dcterms:created>
  <dcterms:modified xsi:type="dcterms:W3CDTF">2020-06-01T17:24:00Z</dcterms:modified>
</cp:coreProperties>
</file>