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D6899" w14:textId="77777777" w:rsidR="0060529B" w:rsidRPr="00A34E1D" w:rsidRDefault="0060529B" w:rsidP="00810040">
      <w:pPr>
        <w:spacing w:after="0"/>
        <w:jc w:val="center"/>
        <w:rPr>
          <w:rFonts w:ascii="Arial" w:hAnsi="Arial" w:cs="Arial"/>
          <w:b/>
          <w:sz w:val="24"/>
          <w:szCs w:val="24"/>
          <w:u w:val="single"/>
        </w:rPr>
      </w:pPr>
      <w:r w:rsidRPr="00A34E1D">
        <w:rPr>
          <w:rFonts w:ascii="Arial" w:hAnsi="Arial" w:cs="Arial"/>
          <w:b/>
          <w:sz w:val="24"/>
          <w:szCs w:val="24"/>
          <w:u w:val="single"/>
        </w:rPr>
        <w:t>BEECH CREEK WATER AUTHORITY MEETING</w:t>
      </w:r>
    </w:p>
    <w:p w14:paraId="73B2921E" w14:textId="4B232A67" w:rsidR="009324C7" w:rsidRPr="004A0FBE" w:rsidRDefault="0032303D" w:rsidP="009324C7">
      <w:pPr>
        <w:spacing w:after="0"/>
        <w:jc w:val="center"/>
        <w:rPr>
          <w:rFonts w:ascii="Arial" w:hAnsi="Arial" w:cs="Arial"/>
          <w:b/>
          <w:sz w:val="24"/>
          <w:szCs w:val="24"/>
        </w:rPr>
      </w:pPr>
      <w:r>
        <w:rPr>
          <w:rFonts w:ascii="Arial" w:hAnsi="Arial" w:cs="Arial"/>
          <w:b/>
          <w:sz w:val="24"/>
          <w:szCs w:val="24"/>
        </w:rPr>
        <w:t>May 6</w:t>
      </w:r>
      <w:r w:rsidR="00CD47BF">
        <w:rPr>
          <w:rFonts w:ascii="Arial" w:hAnsi="Arial" w:cs="Arial"/>
          <w:b/>
          <w:sz w:val="24"/>
          <w:szCs w:val="24"/>
        </w:rPr>
        <w:t>,</w:t>
      </w:r>
      <w:r w:rsidR="0066120E" w:rsidRPr="004A0FBE">
        <w:rPr>
          <w:rFonts w:ascii="Arial" w:hAnsi="Arial" w:cs="Arial"/>
          <w:b/>
          <w:sz w:val="24"/>
          <w:szCs w:val="24"/>
        </w:rPr>
        <w:t xml:space="preserve"> 2019</w:t>
      </w:r>
    </w:p>
    <w:p w14:paraId="249C6F41" w14:textId="77777777" w:rsidR="007B6F79" w:rsidRDefault="007B6F79" w:rsidP="009324C7">
      <w:pPr>
        <w:spacing w:after="0"/>
        <w:jc w:val="center"/>
        <w:rPr>
          <w:sz w:val="28"/>
          <w:szCs w:val="28"/>
        </w:rPr>
      </w:pPr>
    </w:p>
    <w:p w14:paraId="2064C8E3" w14:textId="120F2909" w:rsidR="009324C7" w:rsidRPr="00B8530B" w:rsidRDefault="009324C7" w:rsidP="009324C7">
      <w:pPr>
        <w:spacing w:after="0"/>
        <w:rPr>
          <w:rFonts w:ascii="Arial" w:hAnsi="Arial" w:cs="Arial"/>
        </w:rPr>
      </w:pPr>
      <w:r w:rsidRPr="00B8530B">
        <w:rPr>
          <w:rFonts w:ascii="Arial" w:hAnsi="Arial" w:cs="Arial"/>
        </w:rPr>
        <w:t xml:space="preserve">Meeting was called to order by </w:t>
      </w:r>
      <w:r w:rsidR="00362246" w:rsidRPr="00B8530B">
        <w:rPr>
          <w:rFonts w:ascii="Arial" w:hAnsi="Arial" w:cs="Arial"/>
        </w:rPr>
        <w:t>Ken Packer</w:t>
      </w:r>
      <w:r w:rsidR="00417F76" w:rsidRPr="00B8530B">
        <w:rPr>
          <w:rFonts w:ascii="Arial" w:hAnsi="Arial" w:cs="Arial"/>
        </w:rPr>
        <w:t>,</w:t>
      </w:r>
      <w:r w:rsidR="00362246" w:rsidRPr="00B8530B">
        <w:rPr>
          <w:rFonts w:ascii="Arial" w:hAnsi="Arial" w:cs="Arial"/>
        </w:rPr>
        <w:t xml:space="preserve"> </w:t>
      </w:r>
      <w:r w:rsidRPr="00B8530B">
        <w:rPr>
          <w:rFonts w:ascii="Arial" w:hAnsi="Arial" w:cs="Arial"/>
        </w:rPr>
        <w:t>Chairman</w:t>
      </w:r>
    </w:p>
    <w:p w14:paraId="1FD16FDF" w14:textId="77777777" w:rsidR="00665FC8" w:rsidRPr="00B8530B" w:rsidRDefault="00665FC8" w:rsidP="009324C7">
      <w:pPr>
        <w:spacing w:after="0"/>
        <w:rPr>
          <w:rFonts w:ascii="Arial" w:hAnsi="Arial" w:cs="Arial"/>
          <w:b/>
        </w:rPr>
      </w:pPr>
    </w:p>
    <w:p w14:paraId="7B7AF6EE" w14:textId="72B72A4D" w:rsidR="00025BCC" w:rsidRPr="00B8530B" w:rsidRDefault="009324C7" w:rsidP="009324C7">
      <w:pPr>
        <w:spacing w:after="0"/>
        <w:rPr>
          <w:rFonts w:ascii="Arial" w:hAnsi="Arial" w:cs="Arial"/>
        </w:rPr>
      </w:pPr>
      <w:r w:rsidRPr="00B8530B">
        <w:rPr>
          <w:rFonts w:ascii="Arial" w:hAnsi="Arial" w:cs="Arial"/>
          <w:b/>
        </w:rPr>
        <w:t>Attendees:</w:t>
      </w:r>
      <w:r w:rsidRPr="00B8530B">
        <w:rPr>
          <w:rFonts w:ascii="Arial" w:hAnsi="Arial" w:cs="Arial"/>
        </w:rPr>
        <w:t xml:space="preserve"> </w:t>
      </w:r>
      <w:r w:rsidR="00760BEC" w:rsidRPr="00B8530B">
        <w:rPr>
          <w:rFonts w:ascii="Arial" w:hAnsi="Arial" w:cs="Arial"/>
        </w:rPr>
        <w:t xml:space="preserve">Craig Lindsey, </w:t>
      </w:r>
      <w:r w:rsidRPr="00B8530B">
        <w:rPr>
          <w:rFonts w:ascii="Arial" w:hAnsi="Arial" w:cs="Arial"/>
        </w:rPr>
        <w:t xml:space="preserve">Dave Peters, </w:t>
      </w:r>
      <w:r w:rsidR="00CE6A3F" w:rsidRPr="00B8530B">
        <w:rPr>
          <w:rFonts w:ascii="Arial" w:hAnsi="Arial" w:cs="Arial"/>
        </w:rPr>
        <w:t xml:space="preserve">Dan Yeaney, </w:t>
      </w:r>
      <w:r w:rsidR="00E24C0D" w:rsidRPr="00B8530B">
        <w:rPr>
          <w:rFonts w:ascii="Arial" w:hAnsi="Arial" w:cs="Arial"/>
        </w:rPr>
        <w:t xml:space="preserve">and Joe Walker. </w:t>
      </w:r>
      <w:r w:rsidR="00E01A94" w:rsidRPr="00B8530B">
        <w:rPr>
          <w:rFonts w:ascii="Arial" w:hAnsi="Arial" w:cs="Arial"/>
        </w:rPr>
        <w:t>Also,</w:t>
      </w:r>
      <w:r w:rsidRPr="00B8530B">
        <w:rPr>
          <w:rFonts w:ascii="Arial" w:hAnsi="Arial" w:cs="Arial"/>
        </w:rPr>
        <w:t xml:space="preserve"> in attendance Randy Peters</w:t>
      </w:r>
      <w:r w:rsidR="00E93BFE" w:rsidRPr="00B8530B">
        <w:rPr>
          <w:rFonts w:ascii="Arial" w:hAnsi="Arial" w:cs="Arial"/>
        </w:rPr>
        <w:t xml:space="preserve"> </w:t>
      </w:r>
      <w:r w:rsidR="00F145F0" w:rsidRPr="00B8530B">
        <w:rPr>
          <w:rFonts w:ascii="Arial" w:hAnsi="Arial" w:cs="Arial"/>
        </w:rPr>
        <w:t xml:space="preserve">and </w:t>
      </w:r>
      <w:r w:rsidR="00EE5096" w:rsidRPr="00B8530B">
        <w:rPr>
          <w:rFonts w:ascii="Arial" w:hAnsi="Arial" w:cs="Arial"/>
        </w:rPr>
        <w:t xml:space="preserve">Alan </w:t>
      </w:r>
      <w:proofErr w:type="spellStart"/>
      <w:r w:rsidR="00EE5096" w:rsidRPr="00B8530B">
        <w:rPr>
          <w:rFonts w:ascii="Arial" w:hAnsi="Arial" w:cs="Arial"/>
        </w:rPr>
        <w:t>Uhler</w:t>
      </w:r>
      <w:proofErr w:type="spellEnd"/>
    </w:p>
    <w:p w14:paraId="37601507" w14:textId="77777777" w:rsidR="005838CA" w:rsidRPr="00B8530B" w:rsidRDefault="005838CA" w:rsidP="009324C7">
      <w:pPr>
        <w:spacing w:after="0"/>
        <w:rPr>
          <w:rFonts w:ascii="Arial" w:hAnsi="Arial" w:cs="Arial"/>
          <w:b/>
        </w:rPr>
      </w:pPr>
    </w:p>
    <w:p w14:paraId="7C137E16" w14:textId="6E88E2EA" w:rsidR="009324C7" w:rsidRPr="00B8530B" w:rsidRDefault="009324C7" w:rsidP="009324C7">
      <w:pPr>
        <w:spacing w:after="0"/>
        <w:rPr>
          <w:rFonts w:ascii="Arial" w:hAnsi="Arial" w:cs="Arial"/>
        </w:rPr>
      </w:pPr>
      <w:r w:rsidRPr="00B8530B">
        <w:rPr>
          <w:rFonts w:ascii="Arial" w:hAnsi="Arial" w:cs="Arial"/>
          <w:b/>
        </w:rPr>
        <w:t>Minutes</w:t>
      </w:r>
      <w:r w:rsidRPr="00B8530B">
        <w:rPr>
          <w:rFonts w:ascii="Arial" w:hAnsi="Arial" w:cs="Arial"/>
        </w:rPr>
        <w:t xml:space="preserve"> from</w:t>
      </w:r>
      <w:r w:rsidR="00760BEC" w:rsidRPr="00B8530B">
        <w:rPr>
          <w:rFonts w:ascii="Arial" w:hAnsi="Arial" w:cs="Arial"/>
        </w:rPr>
        <w:t xml:space="preserve"> </w:t>
      </w:r>
      <w:r w:rsidR="0032303D">
        <w:rPr>
          <w:rFonts w:ascii="Arial" w:hAnsi="Arial" w:cs="Arial"/>
          <w:b/>
          <w:u w:val="single"/>
        </w:rPr>
        <w:t>April</w:t>
      </w:r>
      <w:r w:rsidR="00CC1BAA" w:rsidRPr="00B8530B">
        <w:rPr>
          <w:rFonts w:ascii="Arial" w:hAnsi="Arial" w:cs="Arial"/>
          <w:b/>
        </w:rPr>
        <w:t xml:space="preserve"> </w:t>
      </w:r>
      <w:r w:rsidRPr="00B8530B">
        <w:rPr>
          <w:rFonts w:ascii="Arial" w:hAnsi="Arial" w:cs="Arial"/>
        </w:rPr>
        <w:t xml:space="preserve">meeting were approved on a motion by </w:t>
      </w:r>
      <w:r w:rsidR="0032303D">
        <w:rPr>
          <w:rFonts w:ascii="Arial" w:hAnsi="Arial" w:cs="Arial"/>
        </w:rPr>
        <w:t>Craig Lindsey</w:t>
      </w:r>
      <w:r w:rsidRPr="00B8530B">
        <w:rPr>
          <w:rFonts w:ascii="Arial" w:hAnsi="Arial" w:cs="Arial"/>
        </w:rPr>
        <w:t xml:space="preserve">, second by </w:t>
      </w:r>
      <w:r w:rsidR="00E93BFE" w:rsidRPr="00B8530B">
        <w:rPr>
          <w:rFonts w:ascii="Arial" w:hAnsi="Arial" w:cs="Arial"/>
        </w:rPr>
        <w:t>Dave Peters</w:t>
      </w:r>
      <w:r w:rsidRPr="00B8530B">
        <w:rPr>
          <w:rFonts w:ascii="Arial" w:hAnsi="Arial" w:cs="Arial"/>
        </w:rPr>
        <w:t xml:space="preserve">, all in favor. </w:t>
      </w:r>
    </w:p>
    <w:p w14:paraId="12D91C50" w14:textId="77777777" w:rsidR="00F868E9" w:rsidRPr="00B8530B" w:rsidRDefault="00F868E9" w:rsidP="009324C7">
      <w:pPr>
        <w:spacing w:after="0"/>
        <w:rPr>
          <w:rFonts w:ascii="Arial" w:hAnsi="Arial" w:cs="Arial"/>
          <w:b/>
        </w:rPr>
      </w:pPr>
    </w:p>
    <w:p w14:paraId="2E1FE887" w14:textId="58ED9528" w:rsidR="009324C7" w:rsidRPr="00B8530B" w:rsidRDefault="0060529B" w:rsidP="009324C7">
      <w:pPr>
        <w:spacing w:after="0"/>
        <w:rPr>
          <w:rFonts w:ascii="Arial" w:hAnsi="Arial" w:cs="Arial"/>
        </w:rPr>
      </w:pPr>
      <w:r w:rsidRPr="00B8530B">
        <w:rPr>
          <w:rFonts w:ascii="Arial" w:hAnsi="Arial" w:cs="Arial"/>
          <w:b/>
        </w:rPr>
        <w:t>Financial Statement:</w:t>
      </w:r>
      <w:r w:rsidRPr="00B8530B">
        <w:rPr>
          <w:rFonts w:ascii="Arial" w:hAnsi="Arial" w:cs="Arial"/>
        </w:rPr>
        <w:t xml:space="preserve"> </w:t>
      </w:r>
      <w:r w:rsidR="0032303D">
        <w:rPr>
          <w:rFonts w:ascii="Arial" w:hAnsi="Arial" w:cs="Arial"/>
        </w:rPr>
        <w:t>Craig Lindsey</w:t>
      </w:r>
      <w:r w:rsidR="009324C7" w:rsidRPr="00B8530B">
        <w:rPr>
          <w:rFonts w:ascii="Arial" w:hAnsi="Arial" w:cs="Arial"/>
        </w:rPr>
        <w:t xml:space="preserve"> made a motion to accept the Financial Statement, second </w:t>
      </w:r>
      <w:r w:rsidR="008C0C68" w:rsidRPr="00B8530B">
        <w:rPr>
          <w:rFonts w:ascii="Arial" w:hAnsi="Arial" w:cs="Arial"/>
        </w:rPr>
        <w:t xml:space="preserve">by </w:t>
      </w:r>
      <w:r w:rsidR="0066120E" w:rsidRPr="00B8530B">
        <w:rPr>
          <w:rFonts w:ascii="Arial" w:hAnsi="Arial" w:cs="Arial"/>
        </w:rPr>
        <w:t>Dan Yeaney</w:t>
      </w:r>
      <w:r w:rsidR="00D651CE" w:rsidRPr="00B8530B">
        <w:rPr>
          <w:rFonts w:ascii="Arial" w:hAnsi="Arial" w:cs="Arial"/>
        </w:rPr>
        <w:t>, all in favor</w:t>
      </w:r>
    </w:p>
    <w:p w14:paraId="16DF12B7" w14:textId="77777777" w:rsidR="0096634E" w:rsidRPr="00B8530B" w:rsidRDefault="0096634E" w:rsidP="009324C7">
      <w:pPr>
        <w:spacing w:after="0"/>
        <w:rPr>
          <w:rFonts w:ascii="Arial" w:hAnsi="Arial" w:cs="Arial"/>
        </w:rPr>
      </w:pPr>
    </w:p>
    <w:p w14:paraId="4CD34A20" w14:textId="77777777" w:rsidR="00EA2876" w:rsidRDefault="009324C7" w:rsidP="009324C7">
      <w:pPr>
        <w:spacing w:after="0"/>
        <w:rPr>
          <w:rFonts w:ascii="Arial" w:hAnsi="Arial" w:cs="Arial"/>
          <w:b/>
        </w:rPr>
      </w:pPr>
      <w:r w:rsidRPr="00B8530B">
        <w:rPr>
          <w:rFonts w:ascii="Arial" w:hAnsi="Arial" w:cs="Arial"/>
          <w:b/>
        </w:rPr>
        <w:t>Citizens</w:t>
      </w:r>
      <w:r w:rsidR="0067396B" w:rsidRPr="00B8530B">
        <w:rPr>
          <w:rFonts w:ascii="Arial" w:hAnsi="Arial" w:cs="Arial"/>
          <w:b/>
        </w:rPr>
        <w:t>:</w:t>
      </w:r>
      <w:r w:rsidR="0028669F" w:rsidRPr="00B8530B">
        <w:rPr>
          <w:rFonts w:ascii="Arial" w:hAnsi="Arial" w:cs="Arial"/>
          <w:b/>
        </w:rPr>
        <w:t xml:space="preserve"> </w:t>
      </w:r>
    </w:p>
    <w:p w14:paraId="3BA2C5BB" w14:textId="63F13333" w:rsidR="007D12A3" w:rsidRPr="00EA2876" w:rsidRDefault="00EA2876" w:rsidP="009324C7">
      <w:pPr>
        <w:spacing w:after="0"/>
        <w:rPr>
          <w:rFonts w:ascii="Arial" w:hAnsi="Arial" w:cs="Arial"/>
        </w:rPr>
      </w:pPr>
      <w:r>
        <w:rPr>
          <w:rFonts w:ascii="Arial" w:hAnsi="Arial" w:cs="Arial"/>
          <w:b/>
        </w:rPr>
        <w:tab/>
      </w:r>
      <w:r w:rsidRPr="00EA2876">
        <w:rPr>
          <w:rFonts w:ascii="Arial" w:hAnsi="Arial" w:cs="Arial"/>
        </w:rPr>
        <w:t>None in attendance</w:t>
      </w:r>
      <w:r w:rsidR="00CC1BAA" w:rsidRPr="00EA2876">
        <w:rPr>
          <w:rFonts w:ascii="Arial" w:hAnsi="Arial" w:cs="Arial"/>
        </w:rPr>
        <w:tab/>
      </w:r>
    </w:p>
    <w:p w14:paraId="18A406A5" w14:textId="77777777" w:rsidR="00EA2876" w:rsidRDefault="00EA2876" w:rsidP="007D12A3">
      <w:pPr>
        <w:spacing w:after="0"/>
        <w:rPr>
          <w:rFonts w:ascii="Arial" w:hAnsi="Arial" w:cs="Arial"/>
          <w:b/>
        </w:rPr>
      </w:pPr>
    </w:p>
    <w:p w14:paraId="268649DF" w14:textId="37462270" w:rsidR="00890EE8" w:rsidRPr="00B8530B" w:rsidRDefault="009324C7" w:rsidP="007D12A3">
      <w:pPr>
        <w:spacing w:after="0"/>
        <w:rPr>
          <w:rFonts w:ascii="Arial" w:hAnsi="Arial" w:cs="Arial"/>
          <w:b/>
        </w:rPr>
      </w:pPr>
      <w:r w:rsidRPr="00B8530B">
        <w:rPr>
          <w:rFonts w:ascii="Arial" w:hAnsi="Arial" w:cs="Arial"/>
          <w:b/>
        </w:rPr>
        <w:t xml:space="preserve">Engineer: </w:t>
      </w:r>
      <w:r w:rsidR="00FF10B7" w:rsidRPr="00B8530B">
        <w:rPr>
          <w:rFonts w:ascii="Arial" w:hAnsi="Arial" w:cs="Arial"/>
          <w:b/>
        </w:rPr>
        <w:t xml:space="preserve"> </w:t>
      </w:r>
    </w:p>
    <w:p w14:paraId="45C9AF05" w14:textId="0DF3BB77" w:rsidR="00991311" w:rsidRPr="000337E9" w:rsidRDefault="00EA2876" w:rsidP="00991311">
      <w:pPr>
        <w:pStyle w:val="ListParagraph"/>
        <w:spacing w:after="0"/>
        <w:rPr>
          <w:rFonts w:ascii="Arial" w:hAnsi="Arial" w:cs="Arial"/>
        </w:rPr>
      </w:pPr>
      <w:r w:rsidRPr="000337E9">
        <w:rPr>
          <w:rFonts w:ascii="Arial" w:hAnsi="Arial" w:cs="Arial"/>
        </w:rPr>
        <w:t xml:space="preserve">Alan stated that with the properties on Industrial Road, we need to send a letter asking to come and do an inspection since time has expired. Secretary will send a letter for them to contact us and schedule an inspection. If they do not respond to the letter, Paul Ryan, our solicitor will get involved. Alan stated he has not heard back from the company that did the tanks. </w:t>
      </w:r>
      <w:r w:rsidR="000337E9">
        <w:rPr>
          <w:rFonts w:ascii="Arial" w:hAnsi="Arial" w:cs="Arial"/>
        </w:rPr>
        <w:t>Alan stated he is ready to advertise the bids for Fairview St. water line, he will attend the borough meeting tomorrow to talk with them about the storm sewer project but once that is done he will get the bids out so we can open them at June 3</w:t>
      </w:r>
      <w:r w:rsidR="000337E9" w:rsidRPr="000337E9">
        <w:rPr>
          <w:rFonts w:ascii="Arial" w:hAnsi="Arial" w:cs="Arial"/>
          <w:vertAlign w:val="superscript"/>
        </w:rPr>
        <w:t>rd</w:t>
      </w:r>
      <w:r w:rsidR="000337E9">
        <w:rPr>
          <w:rFonts w:ascii="Arial" w:hAnsi="Arial" w:cs="Arial"/>
        </w:rPr>
        <w:t xml:space="preserve"> meeting. </w:t>
      </w:r>
      <w:r w:rsidR="00887BB4">
        <w:rPr>
          <w:rFonts w:ascii="Arial" w:hAnsi="Arial" w:cs="Arial"/>
        </w:rPr>
        <w:t xml:space="preserve">Alan asked authority which portion should be first if we divide the project? Authority agreed the upper 2/3 should be done first. Alan will send the secretary </w:t>
      </w:r>
      <w:bookmarkStart w:id="0" w:name="_GoBack"/>
      <w:bookmarkEnd w:id="0"/>
      <w:r w:rsidR="00887BB4">
        <w:rPr>
          <w:rFonts w:ascii="Arial" w:hAnsi="Arial" w:cs="Arial"/>
        </w:rPr>
        <w:t xml:space="preserve">an Engineer’s estimate so she can set up a meeting with First National Bank.  </w:t>
      </w:r>
    </w:p>
    <w:p w14:paraId="6E68D295" w14:textId="77777777" w:rsidR="00EA2876" w:rsidRDefault="00EA2876" w:rsidP="009324C7">
      <w:pPr>
        <w:spacing w:after="0"/>
        <w:rPr>
          <w:rFonts w:ascii="Arial" w:hAnsi="Arial" w:cs="Arial"/>
          <w:b/>
        </w:rPr>
      </w:pPr>
    </w:p>
    <w:p w14:paraId="717ED711" w14:textId="08A2F39F" w:rsidR="00EA7A83" w:rsidRPr="00B8530B" w:rsidRDefault="00EA7A83" w:rsidP="009324C7">
      <w:pPr>
        <w:spacing w:after="0"/>
        <w:rPr>
          <w:rFonts w:ascii="Arial" w:hAnsi="Arial" w:cs="Arial"/>
          <w:b/>
        </w:rPr>
      </w:pPr>
      <w:r w:rsidRPr="00B8530B">
        <w:rPr>
          <w:rFonts w:ascii="Arial" w:hAnsi="Arial" w:cs="Arial"/>
          <w:b/>
        </w:rPr>
        <w:t>Old Business:</w:t>
      </w:r>
      <w:r w:rsidR="00B11D58" w:rsidRPr="00B8530B">
        <w:rPr>
          <w:rFonts w:ascii="Arial" w:hAnsi="Arial" w:cs="Arial"/>
          <w:b/>
        </w:rPr>
        <w:t xml:space="preserve"> </w:t>
      </w:r>
    </w:p>
    <w:p w14:paraId="2A057066" w14:textId="5DF80AC1" w:rsidR="00CD47BF" w:rsidRPr="000337E9" w:rsidRDefault="00EA2876" w:rsidP="000337E9">
      <w:pPr>
        <w:spacing w:after="0"/>
        <w:ind w:left="720"/>
        <w:rPr>
          <w:rFonts w:ascii="Arial" w:hAnsi="Arial" w:cs="Arial"/>
        </w:rPr>
      </w:pPr>
      <w:r w:rsidRPr="000337E9">
        <w:rPr>
          <w:rFonts w:ascii="Arial" w:hAnsi="Arial" w:cs="Arial"/>
        </w:rPr>
        <w:t>Authority stated they were ok with installing the water line for Jay and Donna Bitner</w:t>
      </w:r>
      <w:r w:rsidR="000337E9" w:rsidRPr="000337E9">
        <w:rPr>
          <w:rFonts w:ascii="Arial" w:hAnsi="Arial" w:cs="Arial"/>
        </w:rPr>
        <w:t>. Jay &amp; Donna will be responsible for all cost to hook up. Liberty Township gave permission to install the water line but stated they are not responsible for any damages.</w:t>
      </w:r>
    </w:p>
    <w:p w14:paraId="7AAB73F3" w14:textId="6023EB7E" w:rsidR="000337E9" w:rsidRPr="000337E9" w:rsidRDefault="000337E9" w:rsidP="000337E9">
      <w:pPr>
        <w:spacing w:after="0"/>
        <w:ind w:left="720"/>
        <w:rPr>
          <w:rFonts w:ascii="Arial" w:hAnsi="Arial" w:cs="Arial"/>
        </w:rPr>
      </w:pPr>
      <w:r w:rsidRPr="000337E9">
        <w:rPr>
          <w:rFonts w:ascii="Arial" w:hAnsi="Arial" w:cs="Arial"/>
        </w:rPr>
        <w:t xml:space="preserve">Luke Peters in doing the certification classes this week for the </w:t>
      </w:r>
      <w:r w:rsidR="006E4170" w:rsidRPr="000337E9">
        <w:rPr>
          <w:rFonts w:ascii="Arial" w:hAnsi="Arial" w:cs="Arial"/>
        </w:rPr>
        <w:t>back-flow</w:t>
      </w:r>
      <w:r w:rsidRPr="000337E9">
        <w:rPr>
          <w:rFonts w:ascii="Arial" w:hAnsi="Arial" w:cs="Arial"/>
        </w:rPr>
        <w:t xml:space="preserve"> devices. He stated it will be 30 days till he receives his licenses. The equipment he needs will cost about $800-$900. </w:t>
      </w:r>
    </w:p>
    <w:p w14:paraId="5D59ED78" w14:textId="77777777" w:rsidR="000337E9" w:rsidRDefault="000337E9" w:rsidP="009324C7">
      <w:pPr>
        <w:spacing w:after="0"/>
        <w:rPr>
          <w:rFonts w:ascii="Arial" w:hAnsi="Arial" w:cs="Arial"/>
          <w:b/>
        </w:rPr>
      </w:pPr>
    </w:p>
    <w:p w14:paraId="6331C415" w14:textId="56001CB3" w:rsidR="002C6B6E" w:rsidRPr="00B8530B" w:rsidRDefault="002C6B6E" w:rsidP="009324C7">
      <w:pPr>
        <w:spacing w:after="0"/>
        <w:rPr>
          <w:rFonts w:ascii="Arial" w:hAnsi="Arial" w:cs="Arial"/>
          <w:b/>
        </w:rPr>
      </w:pPr>
      <w:r w:rsidRPr="00B8530B">
        <w:rPr>
          <w:rFonts w:ascii="Arial" w:hAnsi="Arial" w:cs="Arial"/>
          <w:b/>
        </w:rPr>
        <w:t>New Business:</w:t>
      </w:r>
    </w:p>
    <w:p w14:paraId="464CAE62" w14:textId="5F2FDD71" w:rsidR="00CD47BF" w:rsidRPr="00CD47BF" w:rsidRDefault="0032303D" w:rsidP="00C025A1">
      <w:pPr>
        <w:spacing w:after="0"/>
        <w:rPr>
          <w:rFonts w:ascii="Arial" w:hAnsi="Arial" w:cs="Arial"/>
        </w:rPr>
      </w:pPr>
      <w:r>
        <w:rPr>
          <w:rFonts w:ascii="Arial" w:hAnsi="Arial" w:cs="Arial"/>
        </w:rPr>
        <w:tab/>
        <w:t>None</w:t>
      </w:r>
    </w:p>
    <w:p w14:paraId="15D2F523" w14:textId="77777777" w:rsidR="006E4170" w:rsidRDefault="006E4170" w:rsidP="00C025A1">
      <w:pPr>
        <w:spacing w:after="0"/>
        <w:rPr>
          <w:rFonts w:ascii="Arial" w:hAnsi="Arial" w:cs="Arial"/>
          <w:b/>
        </w:rPr>
      </w:pPr>
    </w:p>
    <w:p w14:paraId="5D3BB972" w14:textId="6EBAF842" w:rsidR="00E24C0D" w:rsidRPr="00B8530B" w:rsidRDefault="00E24C0D" w:rsidP="00C025A1">
      <w:pPr>
        <w:spacing w:after="0"/>
        <w:rPr>
          <w:rFonts w:ascii="Arial" w:hAnsi="Arial" w:cs="Arial"/>
          <w:b/>
        </w:rPr>
      </w:pPr>
      <w:r w:rsidRPr="00B8530B">
        <w:rPr>
          <w:rFonts w:ascii="Arial" w:hAnsi="Arial" w:cs="Arial"/>
          <w:b/>
        </w:rPr>
        <w:t>Correspondence:</w:t>
      </w:r>
    </w:p>
    <w:p w14:paraId="1BC810A1" w14:textId="6680D45D" w:rsidR="00990656" w:rsidRDefault="00CD47BF" w:rsidP="00C025A1">
      <w:pPr>
        <w:spacing w:after="0"/>
        <w:rPr>
          <w:rFonts w:ascii="Arial" w:hAnsi="Arial" w:cs="Arial"/>
        </w:rPr>
      </w:pPr>
      <w:r>
        <w:rPr>
          <w:rFonts w:ascii="Arial" w:hAnsi="Arial" w:cs="Arial"/>
        </w:rPr>
        <w:tab/>
        <w:t>Nothing</w:t>
      </w:r>
    </w:p>
    <w:p w14:paraId="775FD0FE" w14:textId="77777777" w:rsidR="00CD47BF" w:rsidRPr="00B8530B" w:rsidRDefault="00CD47BF" w:rsidP="00C025A1">
      <w:pPr>
        <w:spacing w:after="0"/>
        <w:rPr>
          <w:rFonts w:ascii="Arial" w:hAnsi="Arial" w:cs="Arial"/>
        </w:rPr>
      </w:pPr>
    </w:p>
    <w:p w14:paraId="575595A5" w14:textId="5944EDFE" w:rsidR="006B78E4" w:rsidRPr="00B8530B" w:rsidRDefault="006B78E4" w:rsidP="00C025A1">
      <w:pPr>
        <w:spacing w:after="0"/>
        <w:rPr>
          <w:rFonts w:ascii="Arial" w:hAnsi="Arial" w:cs="Arial"/>
        </w:rPr>
      </w:pPr>
      <w:r w:rsidRPr="00B8530B">
        <w:rPr>
          <w:rFonts w:ascii="Arial" w:hAnsi="Arial" w:cs="Arial"/>
          <w:b/>
        </w:rPr>
        <w:t>Bills:</w:t>
      </w:r>
      <w:r w:rsidR="00C025A1" w:rsidRPr="00B8530B">
        <w:rPr>
          <w:rFonts w:ascii="Arial" w:hAnsi="Arial" w:cs="Arial"/>
          <w:b/>
        </w:rPr>
        <w:t xml:space="preserve"> </w:t>
      </w:r>
      <w:r w:rsidR="00CC1BAA" w:rsidRPr="00B8530B">
        <w:rPr>
          <w:rFonts w:ascii="Arial" w:hAnsi="Arial" w:cs="Arial"/>
        </w:rPr>
        <w:t>Craig Lindsey</w:t>
      </w:r>
      <w:r w:rsidR="00161002" w:rsidRPr="00B8530B">
        <w:rPr>
          <w:rFonts w:ascii="Arial" w:hAnsi="Arial" w:cs="Arial"/>
        </w:rPr>
        <w:t xml:space="preserve"> made a motion to pay the bills, </w:t>
      </w:r>
      <w:r w:rsidR="0066120E" w:rsidRPr="00B8530B">
        <w:rPr>
          <w:rFonts w:ascii="Arial" w:hAnsi="Arial" w:cs="Arial"/>
        </w:rPr>
        <w:t>Dave Peters</w:t>
      </w:r>
      <w:r w:rsidR="00161002" w:rsidRPr="00B8530B">
        <w:rPr>
          <w:rFonts w:ascii="Arial" w:hAnsi="Arial" w:cs="Arial"/>
        </w:rPr>
        <w:t xml:space="preserve"> second the motion, all in favor</w:t>
      </w:r>
    </w:p>
    <w:p w14:paraId="095ACCB0" w14:textId="77777777" w:rsidR="006B78E4" w:rsidRPr="00B8530B" w:rsidRDefault="006B78E4" w:rsidP="009324C7">
      <w:pPr>
        <w:spacing w:after="0"/>
        <w:rPr>
          <w:rFonts w:ascii="Arial" w:hAnsi="Arial" w:cs="Arial"/>
        </w:rPr>
      </w:pPr>
    </w:p>
    <w:p w14:paraId="7B6B2512" w14:textId="7CCA6735" w:rsidR="00431FD5" w:rsidRPr="00B8530B" w:rsidRDefault="00431FD5" w:rsidP="009324C7">
      <w:pPr>
        <w:spacing w:after="0"/>
        <w:rPr>
          <w:rFonts w:ascii="Arial" w:hAnsi="Arial" w:cs="Arial"/>
          <w:b/>
        </w:rPr>
      </w:pPr>
      <w:r w:rsidRPr="00B8530B">
        <w:rPr>
          <w:rFonts w:ascii="Arial" w:hAnsi="Arial" w:cs="Arial"/>
          <w:b/>
        </w:rPr>
        <w:t>Meeting adjourned</w:t>
      </w:r>
      <w:r w:rsidR="00BA1CEC" w:rsidRPr="00B8530B">
        <w:rPr>
          <w:rFonts w:ascii="Arial" w:hAnsi="Arial" w:cs="Arial"/>
          <w:b/>
        </w:rPr>
        <w:t xml:space="preserve"> to Sewer</w:t>
      </w:r>
      <w:r w:rsidR="006D2BCB" w:rsidRPr="00B8530B">
        <w:rPr>
          <w:rFonts w:ascii="Arial" w:hAnsi="Arial" w:cs="Arial"/>
          <w:b/>
        </w:rPr>
        <w:t xml:space="preserve"> @ </w:t>
      </w:r>
      <w:r w:rsidR="00990656">
        <w:rPr>
          <w:rFonts w:ascii="Arial" w:hAnsi="Arial" w:cs="Arial"/>
          <w:b/>
        </w:rPr>
        <w:t>7:</w:t>
      </w:r>
      <w:r w:rsidR="0032303D">
        <w:rPr>
          <w:rFonts w:ascii="Arial" w:hAnsi="Arial" w:cs="Arial"/>
          <w:b/>
        </w:rPr>
        <w:t>25</w:t>
      </w:r>
      <w:r w:rsidR="00B1094C" w:rsidRPr="00B8530B">
        <w:rPr>
          <w:rFonts w:ascii="Arial" w:hAnsi="Arial" w:cs="Arial"/>
          <w:b/>
        </w:rPr>
        <w:t xml:space="preserve"> </w:t>
      </w:r>
      <w:r w:rsidR="006D2BCB" w:rsidRPr="00B8530B">
        <w:rPr>
          <w:rFonts w:ascii="Arial" w:hAnsi="Arial" w:cs="Arial"/>
          <w:b/>
        </w:rPr>
        <w:t>pm</w:t>
      </w:r>
      <w:r w:rsidRPr="00B8530B">
        <w:rPr>
          <w:rFonts w:ascii="Arial" w:hAnsi="Arial" w:cs="Arial"/>
          <w:b/>
        </w:rPr>
        <w:t xml:space="preserve"> on a motion by </w:t>
      </w:r>
      <w:r w:rsidR="00B1094C" w:rsidRPr="00B8530B">
        <w:rPr>
          <w:rFonts w:ascii="Arial" w:hAnsi="Arial" w:cs="Arial"/>
          <w:b/>
        </w:rPr>
        <w:t>Dan Yeaney</w:t>
      </w:r>
      <w:r w:rsidRPr="00B8530B">
        <w:rPr>
          <w:rFonts w:ascii="Arial" w:hAnsi="Arial" w:cs="Arial"/>
          <w:b/>
        </w:rPr>
        <w:t xml:space="preserve">, </w:t>
      </w:r>
      <w:r w:rsidR="004B371D" w:rsidRPr="00B8530B">
        <w:rPr>
          <w:rFonts w:ascii="Arial" w:hAnsi="Arial" w:cs="Arial"/>
          <w:b/>
        </w:rPr>
        <w:t xml:space="preserve">second </w:t>
      </w:r>
      <w:r w:rsidRPr="00B8530B">
        <w:rPr>
          <w:rFonts w:ascii="Arial" w:hAnsi="Arial" w:cs="Arial"/>
          <w:b/>
        </w:rPr>
        <w:t xml:space="preserve">by </w:t>
      </w:r>
      <w:r w:rsidR="0032303D">
        <w:rPr>
          <w:rFonts w:ascii="Arial" w:hAnsi="Arial" w:cs="Arial"/>
          <w:b/>
        </w:rPr>
        <w:t>Craig Lindsey</w:t>
      </w:r>
      <w:r w:rsidRPr="00B8530B">
        <w:rPr>
          <w:rFonts w:ascii="Arial" w:hAnsi="Arial" w:cs="Arial"/>
          <w:b/>
        </w:rPr>
        <w:t xml:space="preserve">, all in favor  </w:t>
      </w:r>
    </w:p>
    <w:p w14:paraId="1E8DE3C2" w14:textId="77777777" w:rsidR="006D2BCB" w:rsidRPr="00B8530B" w:rsidRDefault="006D2BCB" w:rsidP="00440576">
      <w:pPr>
        <w:spacing w:after="0" w:line="240" w:lineRule="auto"/>
        <w:rPr>
          <w:rFonts w:ascii="Arial" w:hAnsi="Arial" w:cs="Arial"/>
        </w:rPr>
      </w:pPr>
    </w:p>
    <w:p w14:paraId="02759152" w14:textId="7FEC127B" w:rsidR="006B78E4" w:rsidRPr="00B8530B" w:rsidRDefault="006B78E4" w:rsidP="00440576">
      <w:pPr>
        <w:spacing w:after="0" w:line="240" w:lineRule="auto"/>
        <w:rPr>
          <w:rFonts w:ascii="Arial" w:hAnsi="Arial" w:cs="Arial"/>
        </w:rPr>
      </w:pPr>
      <w:r w:rsidRPr="00B8530B">
        <w:rPr>
          <w:rFonts w:ascii="Arial" w:hAnsi="Arial" w:cs="Arial"/>
        </w:rPr>
        <w:t>Respectfully Submitted</w:t>
      </w:r>
    </w:p>
    <w:p w14:paraId="7354A10C" w14:textId="77777777" w:rsidR="009324C7" w:rsidRPr="00B8530B" w:rsidRDefault="006B78E4" w:rsidP="00440576">
      <w:pPr>
        <w:spacing w:after="0" w:line="240" w:lineRule="auto"/>
        <w:rPr>
          <w:rFonts w:ascii="Arial" w:hAnsi="Arial" w:cs="Arial"/>
        </w:rPr>
      </w:pPr>
      <w:r w:rsidRPr="00B8530B">
        <w:rPr>
          <w:rFonts w:ascii="Arial" w:hAnsi="Arial" w:cs="Arial"/>
        </w:rPr>
        <w:t>Roni Roan, Secretary</w:t>
      </w:r>
    </w:p>
    <w:sectPr w:rsidR="009324C7" w:rsidRPr="00B8530B" w:rsidSect="006E4170">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653"/>
    <w:multiLevelType w:val="hybridMultilevel"/>
    <w:tmpl w:val="8238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521D"/>
    <w:multiLevelType w:val="hybridMultilevel"/>
    <w:tmpl w:val="F20EC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B66D1A"/>
    <w:multiLevelType w:val="hybridMultilevel"/>
    <w:tmpl w:val="B46890BE"/>
    <w:lvl w:ilvl="0" w:tplc="34BA4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004A5"/>
    <w:multiLevelType w:val="hybridMultilevel"/>
    <w:tmpl w:val="DDC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4063D"/>
    <w:multiLevelType w:val="hybridMultilevel"/>
    <w:tmpl w:val="E1C6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C6A30"/>
    <w:multiLevelType w:val="hybridMultilevel"/>
    <w:tmpl w:val="285EE22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518E7521"/>
    <w:multiLevelType w:val="hybridMultilevel"/>
    <w:tmpl w:val="8898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F2B4A"/>
    <w:multiLevelType w:val="hybridMultilevel"/>
    <w:tmpl w:val="1690FD24"/>
    <w:lvl w:ilvl="0" w:tplc="E9EA78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3165BF"/>
    <w:multiLevelType w:val="hybridMultilevel"/>
    <w:tmpl w:val="1D14F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9E72DF"/>
    <w:multiLevelType w:val="hybridMultilevel"/>
    <w:tmpl w:val="465A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60EE1"/>
    <w:multiLevelType w:val="hybridMultilevel"/>
    <w:tmpl w:val="03C0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86410"/>
    <w:multiLevelType w:val="hybridMultilevel"/>
    <w:tmpl w:val="28627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CC2897"/>
    <w:multiLevelType w:val="hybridMultilevel"/>
    <w:tmpl w:val="D05E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550EA"/>
    <w:multiLevelType w:val="hybridMultilevel"/>
    <w:tmpl w:val="E808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C57677A"/>
    <w:multiLevelType w:val="hybridMultilevel"/>
    <w:tmpl w:val="DF9296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F6A4D97"/>
    <w:multiLevelType w:val="hybridMultilevel"/>
    <w:tmpl w:val="E45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5"/>
  </w:num>
  <w:num w:numId="5">
    <w:abstractNumId w:val="12"/>
  </w:num>
  <w:num w:numId="6">
    <w:abstractNumId w:val="15"/>
  </w:num>
  <w:num w:numId="7">
    <w:abstractNumId w:val="10"/>
  </w:num>
  <w:num w:numId="8">
    <w:abstractNumId w:val="4"/>
  </w:num>
  <w:num w:numId="9">
    <w:abstractNumId w:val="14"/>
  </w:num>
  <w:num w:numId="10">
    <w:abstractNumId w:val="1"/>
  </w:num>
  <w:num w:numId="11">
    <w:abstractNumId w:val="8"/>
  </w:num>
  <w:num w:numId="12">
    <w:abstractNumId w:val="0"/>
  </w:num>
  <w:num w:numId="13">
    <w:abstractNumId w:val="3"/>
  </w:num>
  <w:num w:numId="14">
    <w:abstractNumId w:val="6"/>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C7"/>
    <w:rsid w:val="00005773"/>
    <w:rsid w:val="00025BCC"/>
    <w:rsid w:val="0003296B"/>
    <w:rsid w:val="000337E9"/>
    <w:rsid w:val="00055336"/>
    <w:rsid w:val="000610F1"/>
    <w:rsid w:val="00072866"/>
    <w:rsid w:val="0008304B"/>
    <w:rsid w:val="00084AE5"/>
    <w:rsid w:val="000A7905"/>
    <w:rsid w:val="000B0ACA"/>
    <w:rsid w:val="000C05DE"/>
    <w:rsid w:val="000C17B8"/>
    <w:rsid w:val="000C50A7"/>
    <w:rsid w:val="000D0AB3"/>
    <w:rsid w:val="000D7DB7"/>
    <w:rsid w:val="00111080"/>
    <w:rsid w:val="00114228"/>
    <w:rsid w:val="00122939"/>
    <w:rsid w:val="00130377"/>
    <w:rsid w:val="0014068F"/>
    <w:rsid w:val="00140F0E"/>
    <w:rsid w:val="001420E4"/>
    <w:rsid w:val="0014387A"/>
    <w:rsid w:val="001541BA"/>
    <w:rsid w:val="0015582A"/>
    <w:rsid w:val="00161002"/>
    <w:rsid w:val="00171D07"/>
    <w:rsid w:val="00171DCF"/>
    <w:rsid w:val="001746CF"/>
    <w:rsid w:val="00183E7B"/>
    <w:rsid w:val="00186731"/>
    <w:rsid w:val="00192321"/>
    <w:rsid w:val="00193125"/>
    <w:rsid w:val="001A6F9E"/>
    <w:rsid w:val="001B287C"/>
    <w:rsid w:val="001B669E"/>
    <w:rsid w:val="001B741B"/>
    <w:rsid w:val="001C5099"/>
    <w:rsid w:val="001D1A12"/>
    <w:rsid w:val="001D64A0"/>
    <w:rsid w:val="001D6C0C"/>
    <w:rsid w:val="001D725B"/>
    <w:rsid w:val="001F0F61"/>
    <w:rsid w:val="001F127B"/>
    <w:rsid w:val="001F3133"/>
    <w:rsid w:val="001F6C68"/>
    <w:rsid w:val="00203975"/>
    <w:rsid w:val="00210093"/>
    <w:rsid w:val="0022046F"/>
    <w:rsid w:val="00224029"/>
    <w:rsid w:val="00231B4A"/>
    <w:rsid w:val="002703C6"/>
    <w:rsid w:val="00270F0B"/>
    <w:rsid w:val="002756BE"/>
    <w:rsid w:val="00277E73"/>
    <w:rsid w:val="00285982"/>
    <w:rsid w:val="0028669F"/>
    <w:rsid w:val="002A160D"/>
    <w:rsid w:val="002B68FD"/>
    <w:rsid w:val="002C03CE"/>
    <w:rsid w:val="002C6B6E"/>
    <w:rsid w:val="002D1C3E"/>
    <w:rsid w:val="002E4081"/>
    <w:rsid w:val="002E5081"/>
    <w:rsid w:val="002F165C"/>
    <w:rsid w:val="003042B6"/>
    <w:rsid w:val="0030573E"/>
    <w:rsid w:val="00306E87"/>
    <w:rsid w:val="00320BDA"/>
    <w:rsid w:val="0032303D"/>
    <w:rsid w:val="0033360A"/>
    <w:rsid w:val="00335CA2"/>
    <w:rsid w:val="0034486C"/>
    <w:rsid w:val="00356DBA"/>
    <w:rsid w:val="00362246"/>
    <w:rsid w:val="003778AB"/>
    <w:rsid w:val="003872B3"/>
    <w:rsid w:val="003C6705"/>
    <w:rsid w:val="003D014D"/>
    <w:rsid w:val="003D12F9"/>
    <w:rsid w:val="003D2BA7"/>
    <w:rsid w:val="003E7CA0"/>
    <w:rsid w:val="003F567C"/>
    <w:rsid w:val="00417C68"/>
    <w:rsid w:val="00417F76"/>
    <w:rsid w:val="0043081C"/>
    <w:rsid w:val="00431FD5"/>
    <w:rsid w:val="00440576"/>
    <w:rsid w:val="00452A38"/>
    <w:rsid w:val="00464501"/>
    <w:rsid w:val="00475994"/>
    <w:rsid w:val="00485D95"/>
    <w:rsid w:val="004976E5"/>
    <w:rsid w:val="004A076F"/>
    <w:rsid w:val="004A0FBE"/>
    <w:rsid w:val="004A21DA"/>
    <w:rsid w:val="004A7546"/>
    <w:rsid w:val="004B371D"/>
    <w:rsid w:val="004B3FD8"/>
    <w:rsid w:val="004B78A4"/>
    <w:rsid w:val="004E0970"/>
    <w:rsid w:val="004E2DD6"/>
    <w:rsid w:val="004F0AF7"/>
    <w:rsid w:val="004F5305"/>
    <w:rsid w:val="00506D77"/>
    <w:rsid w:val="005131F8"/>
    <w:rsid w:val="005144FB"/>
    <w:rsid w:val="00516A92"/>
    <w:rsid w:val="00536B87"/>
    <w:rsid w:val="00537CDD"/>
    <w:rsid w:val="00541014"/>
    <w:rsid w:val="00541E33"/>
    <w:rsid w:val="00551600"/>
    <w:rsid w:val="00563898"/>
    <w:rsid w:val="00567B27"/>
    <w:rsid w:val="00570891"/>
    <w:rsid w:val="0057779C"/>
    <w:rsid w:val="00581789"/>
    <w:rsid w:val="005838CA"/>
    <w:rsid w:val="005850E7"/>
    <w:rsid w:val="005B0F16"/>
    <w:rsid w:val="005B4E08"/>
    <w:rsid w:val="005C3939"/>
    <w:rsid w:val="005E0DB5"/>
    <w:rsid w:val="005E48A0"/>
    <w:rsid w:val="005F21A3"/>
    <w:rsid w:val="005F64A3"/>
    <w:rsid w:val="00602661"/>
    <w:rsid w:val="0060529B"/>
    <w:rsid w:val="006210B7"/>
    <w:rsid w:val="00633977"/>
    <w:rsid w:val="006351D5"/>
    <w:rsid w:val="00642980"/>
    <w:rsid w:val="00650CCC"/>
    <w:rsid w:val="006539D3"/>
    <w:rsid w:val="0066120E"/>
    <w:rsid w:val="00664953"/>
    <w:rsid w:val="00665FC8"/>
    <w:rsid w:val="00666559"/>
    <w:rsid w:val="0067396B"/>
    <w:rsid w:val="00675C0F"/>
    <w:rsid w:val="00681527"/>
    <w:rsid w:val="00691E11"/>
    <w:rsid w:val="0069290E"/>
    <w:rsid w:val="006955F7"/>
    <w:rsid w:val="006A1D00"/>
    <w:rsid w:val="006A1F3D"/>
    <w:rsid w:val="006B6E78"/>
    <w:rsid w:val="006B78E4"/>
    <w:rsid w:val="006C0F43"/>
    <w:rsid w:val="006D1DA8"/>
    <w:rsid w:val="006D2BCB"/>
    <w:rsid w:val="006D6E4D"/>
    <w:rsid w:val="006E3690"/>
    <w:rsid w:val="006E3B6C"/>
    <w:rsid w:val="006E4170"/>
    <w:rsid w:val="006F137A"/>
    <w:rsid w:val="006F4524"/>
    <w:rsid w:val="007024B4"/>
    <w:rsid w:val="007132D6"/>
    <w:rsid w:val="0071397D"/>
    <w:rsid w:val="00716444"/>
    <w:rsid w:val="0073023F"/>
    <w:rsid w:val="0073577B"/>
    <w:rsid w:val="007477B9"/>
    <w:rsid w:val="007504D1"/>
    <w:rsid w:val="00752D86"/>
    <w:rsid w:val="00752F80"/>
    <w:rsid w:val="00760BEC"/>
    <w:rsid w:val="00764ACD"/>
    <w:rsid w:val="007651D5"/>
    <w:rsid w:val="00767D0F"/>
    <w:rsid w:val="00771577"/>
    <w:rsid w:val="00793B76"/>
    <w:rsid w:val="007B16F9"/>
    <w:rsid w:val="007B6F79"/>
    <w:rsid w:val="007C463E"/>
    <w:rsid w:val="007C5675"/>
    <w:rsid w:val="007D12A3"/>
    <w:rsid w:val="007D5E99"/>
    <w:rsid w:val="007E1D65"/>
    <w:rsid w:val="007E3121"/>
    <w:rsid w:val="00810040"/>
    <w:rsid w:val="00812143"/>
    <w:rsid w:val="00812CC0"/>
    <w:rsid w:val="0081513A"/>
    <w:rsid w:val="008161AC"/>
    <w:rsid w:val="0081676D"/>
    <w:rsid w:val="00820C99"/>
    <w:rsid w:val="00824DF8"/>
    <w:rsid w:val="00827468"/>
    <w:rsid w:val="0083483E"/>
    <w:rsid w:val="00840214"/>
    <w:rsid w:val="00847CB6"/>
    <w:rsid w:val="0085143C"/>
    <w:rsid w:val="008553F0"/>
    <w:rsid w:val="00861670"/>
    <w:rsid w:val="00887BB4"/>
    <w:rsid w:val="00890EE8"/>
    <w:rsid w:val="008918A8"/>
    <w:rsid w:val="008979F3"/>
    <w:rsid w:val="00897FCF"/>
    <w:rsid w:val="008B667F"/>
    <w:rsid w:val="008C0C68"/>
    <w:rsid w:val="008C700B"/>
    <w:rsid w:val="008E2518"/>
    <w:rsid w:val="008E3D57"/>
    <w:rsid w:val="008E67D6"/>
    <w:rsid w:val="008F1B43"/>
    <w:rsid w:val="008F79D1"/>
    <w:rsid w:val="0090234D"/>
    <w:rsid w:val="00906CAB"/>
    <w:rsid w:val="009324C7"/>
    <w:rsid w:val="009365FD"/>
    <w:rsid w:val="0094082D"/>
    <w:rsid w:val="00951BC3"/>
    <w:rsid w:val="009627F1"/>
    <w:rsid w:val="00962BFC"/>
    <w:rsid w:val="0096634E"/>
    <w:rsid w:val="00990656"/>
    <w:rsid w:val="00991311"/>
    <w:rsid w:val="009A7E8A"/>
    <w:rsid w:val="009B2538"/>
    <w:rsid w:val="009D18E7"/>
    <w:rsid w:val="009D4360"/>
    <w:rsid w:val="009E36B3"/>
    <w:rsid w:val="009F5B62"/>
    <w:rsid w:val="009F63EF"/>
    <w:rsid w:val="00A21306"/>
    <w:rsid w:val="00A21A84"/>
    <w:rsid w:val="00A34E1D"/>
    <w:rsid w:val="00A42CDE"/>
    <w:rsid w:val="00A42FE4"/>
    <w:rsid w:val="00A57DCC"/>
    <w:rsid w:val="00A73C02"/>
    <w:rsid w:val="00AC5D43"/>
    <w:rsid w:val="00AD28A8"/>
    <w:rsid w:val="00AD3B4F"/>
    <w:rsid w:val="00AE6B82"/>
    <w:rsid w:val="00B1094C"/>
    <w:rsid w:val="00B11D58"/>
    <w:rsid w:val="00B25060"/>
    <w:rsid w:val="00B26897"/>
    <w:rsid w:val="00B32D29"/>
    <w:rsid w:val="00B36857"/>
    <w:rsid w:val="00B410CC"/>
    <w:rsid w:val="00B415A1"/>
    <w:rsid w:val="00B74D2F"/>
    <w:rsid w:val="00B80A43"/>
    <w:rsid w:val="00B8183F"/>
    <w:rsid w:val="00B8530B"/>
    <w:rsid w:val="00B90E71"/>
    <w:rsid w:val="00BA1CEC"/>
    <w:rsid w:val="00BB510D"/>
    <w:rsid w:val="00BB5D11"/>
    <w:rsid w:val="00BD57AF"/>
    <w:rsid w:val="00BD7954"/>
    <w:rsid w:val="00BE0EED"/>
    <w:rsid w:val="00BF7A0E"/>
    <w:rsid w:val="00BF7F41"/>
    <w:rsid w:val="00C025A1"/>
    <w:rsid w:val="00C23ED7"/>
    <w:rsid w:val="00C275DE"/>
    <w:rsid w:val="00C36C3C"/>
    <w:rsid w:val="00C54349"/>
    <w:rsid w:val="00C66D31"/>
    <w:rsid w:val="00C84BF4"/>
    <w:rsid w:val="00C85659"/>
    <w:rsid w:val="00C8627F"/>
    <w:rsid w:val="00C93514"/>
    <w:rsid w:val="00CA3658"/>
    <w:rsid w:val="00CC1BAA"/>
    <w:rsid w:val="00CC5841"/>
    <w:rsid w:val="00CC5DBF"/>
    <w:rsid w:val="00CD47BF"/>
    <w:rsid w:val="00CE6A3F"/>
    <w:rsid w:val="00CF46F5"/>
    <w:rsid w:val="00D006BF"/>
    <w:rsid w:val="00D04694"/>
    <w:rsid w:val="00D110CD"/>
    <w:rsid w:val="00D31A87"/>
    <w:rsid w:val="00D3403F"/>
    <w:rsid w:val="00D43649"/>
    <w:rsid w:val="00D50299"/>
    <w:rsid w:val="00D556DC"/>
    <w:rsid w:val="00D578A1"/>
    <w:rsid w:val="00D651CE"/>
    <w:rsid w:val="00D67E83"/>
    <w:rsid w:val="00D730C4"/>
    <w:rsid w:val="00D76ECA"/>
    <w:rsid w:val="00D81EAC"/>
    <w:rsid w:val="00D84083"/>
    <w:rsid w:val="00D85C89"/>
    <w:rsid w:val="00D861A8"/>
    <w:rsid w:val="00D87CFE"/>
    <w:rsid w:val="00D9291F"/>
    <w:rsid w:val="00D94648"/>
    <w:rsid w:val="00D9561B"/>
    <w:rsid w:val="00DA7FE0"/>
    <w:rsid w:val="00DB34EF"/>
    <w:rsid w:val="00DB3D70"/>
    <w:rsid w:val="00DB7CE6"/>
    <w:rsid w:val="00DD2F3B"/>
    <w:rsid w:val="00DD401A"/>
    <w:rsid w:val="00DD5E2F"/>
    <w:rsid w:val="00DE0E08"/>
    <w:rsid w:val="00DE2BEE"/>
    <w:rsid w:val="00E01A94"/>
    <w:rsid w:val="00E01E1A"/>
    <w:rsid w:val="00E02821"/>
    <w:rsid w:val="00E24C0D"/>
    <w:rsid w:val="00E24C46"/>
    <w:rsid w:val="00E435A0"/>
    <w:rsid w:val="00E44C6E"/>
    <w:rsid w:val="00E60C04"/>
    <w:rsid w:val="00E65F6A"/>
    <w:rsid w:val="00E717A5"/>
    <w:rsid w:val="00E71EAA"/>
    <w:rsid w:val="00E7355B"/>
    <w:rsid w:val="00E7387D"/>
    <w:rsid w:val="00E830F4"/>
    <w:rsid w:val="00E850E5"/>
    <w:rsid w:val="00E86D1D"/>
    <w:rsid w:val="00E93BFE"/>
    <w:rsid w:val="00EA114B"/>
    <w:rsid w:val="00EA17E5"/>
    <w:rsid w:val="00EA2876"/>
    <w:rsid w:val="00EA3E9F"/>
    <w:rsid w:val="00EA4DAF"/>
    <w:rsid w:val="00EA7A83"/>
    <w:rsid w:val="00EC03DF"/>
    <w:rsid w:val="00EC7602"/>
    <w:rsid w:val="00ED2C2C"/>
    <w:rsid w:val="00ED6A8A"/>
    <w:rsid w:val="00EE0F4E"/>
    <w:rsid w:val="00EE5096"/>
    <w:rsid w:val="00EE743E"/>
    <w:rsid w:val="00EF1094"/>
    <w:rsid w:val="00EF1D92"/>
    <w:rsid w:val="00EF286E"/>
    <w:rsid w:val="00F10901"/>
    <w:rsid w:val="00F12163"/>
    <w:rsid w:val="00F145F0"/>
    <w:rsid w:val="00F14D48"/>
    <w:rsid w:val="00F22127"/>
    <w:rsid w:val="00F25957"/>
    <w:rsid w:val="00F334C6"/>
    <w:rsid w:val="00F43BC8"/>
    <w:rsid w:val="00F461A9"/>
    <w:rsid w:val="00F46E90"/>
    <w:rsid w:val="00F559FD"/>
    <w:rsid w:val="00F60205"/>
    <w:rsid w:val="00F62581"/>
    <w:rsid w:val="00F641E6"/>
    <w:rsid w:val="00F75DD6"/>
    <w:rsid w:val="00F763C3"/>
    <w:rsid w:val="00F847C1"/>
    <w:rsid w:val="00F868E9"/>
    <w:rsid w:val="00FA5CC9"/>
    <w:rsid w:val="00FC509C"/>
    <w:rsid w:val="00FE1319"/>
    <w:rsid w:val="00FF10B7"/>
    <w:rsid w:val="00FF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A6B7"/>
  <w15:chartTrackingRefBased/>
  <w15:docId w15:val="{68972F0D-6537-4B4E-8DB3-AF199EAF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97"/>
    <w:rPr>
      <w:rFonts w:ascii="Segoe UI" w:hAnsi="Segoe UI" w:cs="Segoe UI"/>
      <w:sz w:val="18"/>
      <w:szCs w:val="18"/>
    </w:rPr>
  </w:style>
  <w:style w:type="paragraph" w:styleId="ListParagraph">
    <w:name w:val="List Paragraph"/>
    <w:basedOn w:val="Normal"/>
    <w:uiPriority w:val="34"/>
    <w:qFormat/>
    <w:rsid w:val="00ED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9FBDB-0B2F-4188-9030-58F9D9EC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6</cp:revision>
  <cp:lastPrinted>2018-10-01T17:47:00Z</cp:lastPrinted>
  <dcterms:created xsi:type="dcterms:W3CDTF">2019-05-08T11:57:00Z</dcterms:created>
  <dcterms:modified xsi:type="dcterms:W3CDTF">2019-05-29T19:00:00Z</dcterms:modified>
</cp:coreProperties>
</file>