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Calibri,Bold" w:hAnsi="Calibri,Bold" w:cs="Calibri,Bold"/>
          <w:b/>
          <w:b/>
          <w:bCs/>
          <w:color w:val="000000"/>
          <w:sz w:val="32"/>
          <w:szCs w:val="32"/>
        </w:rPr>
      </w:pPr>
      <w:r>
        <w:rPr>
          <w:rFonts w:cs="Calibri,Bold" w:ascii="Calibri,Bold" w:hAnsi="Calibri,Bold"/>
          <w:b/>
          <w:bCs/>
          <w:color w:val="000000"/>
          <w:sz w:val="32"/>
          <w:szCs w:val="32"/>
        </w:rPr>
        <w:t>DATA PRIVACY NOTICE</w:t>
      </w:r>
    </w:p>
    <w:p>
      <w:pPr>
        <w:pStyle w:val="Normal"/>
        <w:spacing w:lineRule="auto" w:line="240" w:before="0" w:after="0"/>
        <w:rPr>
          <w:rFonts w:ascii="Calibri,Bold" w:hAnsi="Calibri,Bold" w:cs="Calibri,Bold"/>
          <w:b/>
          <w:b/>
          <w:bCs/>
          <w:color w:val="000000"/>
          <w:sz w:val="28"/>
          <w:szCs w:val="28"/>
        </w:rPr>
      </w:pPr>
      <w:r>
        <w:rPr>
          <w:rFonts w:cs="Calibri,Bold" w:ascii="Calibri,Bold" w:hAnsi="Calibri,Bold"/>
          <w:b/>
          <w:bCs/>
          <w:color w:val="000000"/>
          <w:sz w:val="28"/>
          <w:szCs w:val="28"/>
        </w:rPr>
        <w:t>Worthy Park Tennis Club</w:t>
      </w:r>
    </w:p>
    <w:p>
      <w:pPr>
        <w:pStyle w:val="Normal"/>
        <w:spacing w:lineRule="auto" w:line="240" w:before="0" w:after="0"/>
        <w:rPr>
          <w:rFonts w:ascii="Calibri,Bold" w:hAnsi="Calibri,Bold" w:cs="Calibri,Bold"/>
          <w:b/>
          <w:b/>
          <w:bCs/>
          <w:color w:val="000000"/>
          <w:sz w:val="24"/>
          <w:szCs w:val="24"/>
        </w:rPr>
      </w:pPr>
      <w:r>
        <w:rPr>
          <w:rFonts w:cs="Calibri,Bold" w:ascii="Calibri,Bold" w:hAnsi="Calibri,Bold"/>
          <w:b/>
          <w:bCs/>
          <w:color w:val="000000"/>
          <w:sz w:val="24"/>
          <w:szCs w:val="24"/>
        </w:rPr>
      </w:r>
    </w:p>
    <w:p>
      <w:pPr>
        <w:pStyle w:val="Normal"/>
        <w:spacing w:lineRule="auto" w:line="240" w:before="0" w:after="0"/>
        <w:rPr>
          <w:rFonts w:ascii="Calibri,Bold" w:hAnsi="Calibri,Bold" w:cs="Calibri,Bold"/>
          <w:b/>
          <w:b/>
          <w:bCs/>
          <w:color w:val="000000"/>
          <w:sz w:val="24"/>
          <w:szCs w:val="24"/>
        </w:rPr>
      </w:pPr>
      <w:r>
        <w:rPr>
          <w:rFonts w:cs="Calibri,Bold" w:ascii="Calibri,Bold" w:hAnsi="Calibri,Bold"/>
          <w:b/>
          <w:bCs/>
          <w:color w:val="000000"/>
          <w:sz w:val="24"/>
          <w:szCs w:val="24"/>
        </w:rPr>
        <w:t>1. Your personal data – what is it?</w:t>
      </w:r>
    </w:p>
    <w:p>
      <w:pPr>
        <w:pStyle w:val="Normal"/>
        <w:spacing w:lineRule="auto" w:line="240" w:before="0" w:after="0"/>
        <w:rPr>
          <w:rFonts w:ascii="Calibri" w:hAnsi="Calibri" w:cs="Calibri"/>
          <w:color w:val="000000"/>
          <w:sz w:val="24"/>
          <w:szCs w:val="24"/>
        </w:rPr>
      </w:pPr>
      <w:r>
        <w:rPr>
          <w:rFonts w:cs="Calibri"/>
          <w:color w:val="000000"/>
          <w:sz w:val="24"/>
          <w:szCs w:val="24"/>
        </w:rPr>
        <w:t>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General Data Protection Regulation (the “GDPR”).</w:t>
      </w:r>
    </w:p>
    <w:p>
      <w:pPr>
        <w:pStyle w:val="Normal"/>
        <w:spacing w:lineRule="auto" w:line="240" w:before="0" w:after="0"/>
        <w:rPr>
          <w:rFonts w:ascii="Calibri,Bold" w:hAnsi="Calibri,Bold" w:cs="Calibri,Bold"/>
          <w:b/>
          <w:b/>
          <w:bCs/>
          <w:color w:val="000000"/>
          <w:sz w:val="24"/>
          <w:szCs w:val="24"/>
        </w:rPr>
      </w:pPr>
      <w:r>
        <w:rPr>
          <w:rFonts w:cs="Calibri,Bold" w:ascii="Calibri,Bold" w:hAnsi="Calibri,Bold"/>
          <w:b/>
          <w:bCs/>
          <w:color w:val="000000"/>
          <w:sz w:val="24"/>
          <w:szCs w:val="24"/>
        </w:rPr>
      </w:r>
    </w:p>
    <w:p>
      <w:pPr>
        <w:pStyle w:val="Normal"/>
        <w:spacing w:lineRule="auto" w:line="240" w:before="0" w:after="0"/>
        <w:rPr>
          <w:rFonts w:ascii="Calibri,Bold" w:hAnsi="Calibri,Bold" w:cs="Calibri,Bold"/>
          <w:b/>
          <w:b/>
          <w:bCs/>
          <w:color w:val="000000"/>
          <w:sz w:val="24"/>
          <w:szCs w:val="24"/>
        </w:rPr>
      </w:pPr>
      <w:r>
        <w:rPr>
          <w:rFonts w:cs="Calibri,Bold" w:ascii="Calibri,Bold" w:hAnsi="Calibri,Bold"/>
          <w:b/>
          <w:bCs/>
          <w:color w:val="000000"/>
          <w:sz w:val="24"/>
          <w:szCs w:val="24"/>
        </w:rPr>
        <w:t>2. Who are we?</w:t>
      </w:r>
    </w:p>
    <w:p>
      <w:pPr>
        <w:pStyle w:val="Normal"/>
        <w:spacing w:lineRule="auto" w:line="240" w:before="0" w:after="0"/>
        <w:rPr>
          <w:rFonts w:ascii="Calibri" w:hAnsi="Calibri" w:cs="Calibri"/>
          <w:color w:val="000000"/>
          <w:sz w:val="24"/>
          <w:szCs w:val="24"/>
        </w:rPr>
      </w:pPr>
      <w:r>
        <w:rPr>
          <w:rFonts w:cs="Calibri"/>
          <w:color w:val="000000"/>
          <w:sz w:val="24"/>
          <w:szCs w:val="24"/>
        </w:rPr>
        <w:t>Worthy Park Tennis Club (WPTC) is the data controller (contact details below). This means it decides how your personal data is processed and for what purposes.</w:t>
      </w:r>
    </w:p>
    <w:p>
      <w:pPr>
        <w:pStyle w:val="Normal"/>
        <w:spacing w:lineRule="auto" w:line="240" w:before="0" w:after="0"/>
        <w:rPr>
          <w:rFonts w:ascii="Calibri,Bold" w:hAnsi="Calibri,Bold" w:cs="Calibri,Bold"/>
          <w:b/>
          <w:b/>
          <w:bCs/>
          <w:color w:val="000000"/>
          <w:sz w:val="24"/>
          <w:szCs w:val="24"/>
        </w:rPr>
      </w:pPr>
      <w:r>
        <w:rPr>
          <w:rFonts w:cs="Calibri,Bold" w:ascii="Calibri,Bold" w:hAnsi="Calibri,Bold"/>
          <w:b/>
          <w:bCs/>
          <w:color w:val="000000"/>
          <w:sz w:val="24"/>
          <w:szCs w:val="24"/>
        </w:rPr>
      </w:r>
    </w:p>
    <w:p>
      <w:pPr>
        <w:pStyle w:val="Normal"/>
        <w:spacing w:lineRule="auto" w:line="240" w:before="0" w:after="0"/>
        <w:rPr>
          <w:rFonts w:ascii="Calibri,Bold" w:hAnsi="Calibri,Bold" w:cs="Calibri,Bold"/>
          <w:b/>
          <w:b/>
          <w:bCs/>
          <w:color w:val="000000"/>
          <w:sz w:val="24"/>
          <w:szCs w:val="24"/>
        </w:rPr>
      </w:pPr>
      <w:r>
        <w:rPr>
          <w:rFonts w:cs="Calibri,Bold" w:ascii="Calibri,Bold" w:hAnsi="Calibri,Bold"/>
          <w:b/>
          <w:bCs/>
          <w:color w:val="000000"/>
          <w:sz w:val="24"/>
          <w:szCs w:val="24"/>
        </w:rPr>
        <w:t>3. How do we process your personal data?</w:t>
      </w:r>
    </w:p>
    <w:p>
      <w:pPr>
        <w:pStyle w:val="Normal"/>
        <w:spacing w:lineRule="auto" w:line="240" w:before="0" w:after="0"/>
        <w:rPr>
          <w:rFonts w:ascii="Calibri" w:hAnsi="Calibri" w:cs="Calibri"/>
          <w:color w:val="000000"/>
          <w:sz w:val="24"/>
          <w:szCs w:val="24"/>
        </w:rPr>
      </w:pPr>
      <w:r>
        <w:rPr>
          <w:rFonts w:cs="Calibri"/>
          <w:color w:val="000000"/>
          <w:sz w:val="24"/>
          <w:szCs w:val="24"/>
        </w:rPr>
        <w:t>Worthy Park Tennis Club complies with its obligations under the “GDPR” by</w:t>
      </w:r>
    </w:p>
    <w:p>
      <w:pPr>
        <w:pStyle w:val="Normal"/>
        <w:spacing w:lineRule="auto" w:line="240" w:before="0" w:after="0"/>
        <w:rPr>
          <w:rFonts w:ascii="Calibri" w:hAnsi="Calibri" w:cs="Calibri"/>
          <w:color w:val="000000"/>
          <w:sz w:val="24"/>
          <w:szCs w:val="24"/>
        </w:rPr>
      </w:pPr>
      <w:r>
        <w:rPr>
          <w:rFonts w:cs="Calibri"/>
          <w:color w:val="000000"/>
          <w:sz w:val="24"/>
          <w:szCs w:val="24"/>
        </w:rPr>
        <w:t>keeping personal data up to date; by storing and destroying it securely; by not collecting or</w:t>
      </w:r>
    </w:p>
    <w:p>
      <w:pPr>
        <w:pStyle w:val="Normal"/>
        <w:spacing w:lineRule="auto" w:line="240" w:before="0" w:after="0"/>
        <w:rPr>
          <w:rFonts w:ascii="Calibri" w:hAnsi="Calibri" w:cs="Calibri"/>
          <w:color w:val="000000"/>
          <w:sz w:val="24"/>
          <w:szCs w:val="24"/>
        </w:rPr>
      </w:pPr>
      <w:r>
        <w:rPr>
          <w:rFonts w:cs="Calibri"/>
          <w:color w:val="000000"/>
          <w:sz w:val="24"/>
          <w:szCs w:val="24"/>
        </w:rPr>
        <w:t>retaining excessive amounts of data; by protecting personal data from loss, misuse, unauthorised access and disclosure and by ensuring that appropriate technical measures are in place to protect personal data.</w:t>
      </w:r>
    </w:p>
    <w:p>
      <w:pPr>
        <w:pStyle w:val="Normal"/>
        <w:spacing w:lineRule="auto" w:line="240" w:before="0" w:after="0"/>
        <w:rPr>
          <w:rFonts w:ascii="Calibri" w:hAnsi="Calibri" w:cs="Calibri"/>
          <w:color w:val="000000"/>
          <w:sz w:val="24"/>
          <w:szCs w:val="24"/>
        </w:rPr>
      </w:pPr>
      <w:r>
        <w:rPr>
          <w:rFonts w:cs="Calibri"/>
          <w:color w:val="000000"/>
          <w:sz w:val="24"/>
          <w:szCs w:val="24"/>
        </w:rPr>
      </w:r>
    </w:p>
    <w:p>
      <w:pPr>
        <w:pStyle w:val="Normal"/>
        <w:spacing w:lineRule="auto" w:line="240" w:before="0" w:after="0"/>
        <w:rPr>
          <w:rFonts w:ascii="Calibri" w:hAnsi="Calibri" w:cs="Calibri"/>
          <w:color w:val="000000"/>
          <w:sz w:val="24"/>
          <w:szCs w:val="24"/>
        </w:rPr>
      </w:pPr>
      <w:r>
        <w:rPr>
          <w:rFonts w:cs="Calibri"/>
          <w:color w:val="000000"/>
          <w:sz w:val="24"/>
          <w:szCs w:val="24"/>
        </w:rPr>
        <w:t>We use your personal data for the following purposes: -</w:t>
      </w:r>
    </w:p>
    <w:p>
      <w:pPr>
        <w:pStyle w:val="ListParagraph"/>
        <w:numPr>
          <w:ilvl w:val="0"/>
          <w:numId w:val="2"/>
        </w:numPr>
        <w:spacing w:lineRule="auto" w:line="240" w:before="0" w:after="0"/>
        <w:ind w:left="709" w:hanging="283"/>
        <w:contextualSpacing/>
        <w:rPr>
          <w:rFonts w:ascii="Calibri" w:hAnsi="Calibri" w:cs="Calibri"/>
          <w:color w:val="000000"/>
          <w:sz w:val="24"/>
          <w:szCs w:val="24"/>
        </w:rPr>
      </w:pPr>
      <w:r>
        <w:rPr>
          <w:rFonts w:cs="Calibri"/>
          <w:color w:val="000000"/>
          <w:sz w:val="24"/>
          <w:szCs w:val="24"/>
        </w:rPr>
        <w:t>To administer membership records;</w:t>
      </w:r>
    </w:p>
    <w:p>
      <w:pPr>
        <w:pStyle w:val="ListParagraph"/>
        <w:numPr>
          <w:ilvl w:val="0"/>
          <w:numId w:val="2"/>
        </w:numPr>
        <w:spacing w:lineRule="auto" w:line="240" w:before="0" w:after="0"/>
        <w:ind w:left="709" w:hanging="283"/>
        <w:contextualSpacing/>
        <w:rPr>
          <w:rFonts w:ascii="Calibri" w:hAnsi="Calibri" w:cs="Calibri"/>
          <w:color w:val="000000"/>
          <w:sz w:val="24"/>
          <w:szCs w:val="24"/>
        </w:rPr>
      </w:pPr>
      <w:r>
        <w:rPr>
          <w:rFonts w:cs="Calibri"/>
          <w:color w:val="000000"/>
          <w:sz w:val="24"/>
          <w:szCs w:val="24"/>
        </w:rPr>
        <w:t>To maintain our own accounts and financial records;</w:t>
      </w:r>
    </w:p>
    <w:p>
      <w:pPr>
        <w:pStyle w:val="ListParagraph"/>
        <w:numPr>
          <w:ilvl w:val="0"/>
          <w:numId w:val="2"/>
        </w:numPr>
        <w:spacing w:lineRule="auto" w:line="240" w:before="0" w:after="0"/>
        <w:ind w:left="709" w:hanging="283"/>
        <w:contextualSpacing/>
        <w:rPr>
          <w:rFonts w:ascii="Calibri" w:hAnsi="Calibri" w:cs="Calibri"/>
          <w:color w:val="000000"/>
          <w:sz w:val="24"/>
          <w:szCs w:val="24"/>
        </w:rPr>
      </w:pPr>
      <w:r>
        <w:rPr>
          <w:rFonts w:cs="Calibri"/>
          <w:color w:val="000000"/>
          <w:sz w:val="24"/>
          <w:szCs w:val="24"/>
        </w:rPr>
        <w:t>To inform you of news, events and activities run by WPTC.</w:t>
      </w:r>
    </w:p>
    <w:p>
      <w:pPr>
        <w:pStyle w:val="Normal"/>
        <w:spacing w:lineRule="auto" w:line="240" w:before="0" w:after="0"/>
        <w:rPr>
          <w:rFonts w:ascii="Calibri" w:hAnsi="Calibri" w:cs="Calibri"/>
          <w:color w:val="000000"/>
          <w:sz w:val="24"/>
          <w:szCs w:val="24"/>
        </w:rPr>
      </w:pPr>
      <w:r>
        <w:rPr>
          <w:rFonts w:cs="Calibri"/>
          <w:color w:val="000000"/>
          <w:sz w:val="24"/>
          <w:szCs w:val="24"/>
        </w:rPr>
      </w:r>
    </w:p>
    <w:p>
      <w:pPr>
        <w:pStyle w:val="Normal"/>
        <w:spacing w:lineRule="auto" w:line="240" w:before="0" w:after="0"/>
        <w:rPr>
          <w:rFonts w:ascii="Calibri" w:hAnsi="Calibri" w:cs="Calibri"/>
          <w:color w:val="000000"/>
          <w:sz w:val="24"/>
          <w:szCs w:val="24"/>
        </w:rPr>
      </w:pPr>
      <w:r>
        <w:rPr>
          <w:rFonts w:cs="Calibri"/>
          <w:color w:val="000000"/>
          <w:sz w:val="24"/>
          <w:szCs w:val="24"/>
        </w:rPr>
        <w:t>As the necessary personal data is required to run WPTC, WPTC reserves the right to withdraw membership from individuals who do not permit their data to be held and processed in accordance with this data privacy policy.</w:t>
      </w:r>
    </w:p>
    <w:p>
      <w:pPr>
        <w:pStyle w:val="Normal"/>
        <w:spacing w:lineRule="auto" w:line="240" w:before="0" w:after="0"/>
        <w:rPr>
          <w:rFonts w:ascii="Calibri,Bold" w:hAnsi="Calibri,Bold" w:cs="Calibri,Bold"/>
          <w:b/>
          <w:b/>
          <w:bCs/>
          <w:color w:val="000000"/>
          <w:sz w:val="24"/>
          <w:szCs w:val="24"/>
        </w:rPr>
      </w:pPr>
      <w:r>
        <w:rPr>
          <w:rFonts w:cs="Calibri,Bold" w:ascii="Calibri,Bold" w:hAnsi="Calibri,Bold"/>
          <w:b/>
          <w:bCs/>
          <w:color w:val="000000"/>
          <w:sz w:val="24"/>
          <w:szCs w:val="24"/>
        </w:rPr>
      </w:r>
    </w:p>
    <w:p>
      <w:pPr>
        <w:pStyle w:val="Normal"/>
        <w:spacing w:lineRule="auto" w:line="240" w:before="0" w:after="0"/>
        <w:rPr>
          <w:rFonts w:ascii="Calibri,Bold" w:hAnsi="Calibri,Bold" w:cs="Calibri,Bold"/>
          <w:b/>
          <w:b/>
          <w:bCs/>
          <w:color w:val="000000"/>
          <w:sz w:val="24"/>
          <w:szCs w:val="24"/>
        </w:rPr>
      </w:pPr>
      <w:r>
        <w:rPr>
          <w:rFonts w:cs="Calibri,Bold" w:ascii="Calibri,Bold" w:hAnsi="Calibri,Bold"/>
          <w:b/>
          <w:bCs/>
          <w:color w:val="000000"/>
          <w:sz w:val="24"/>
          <w:szCs w:val="24"/>
        </w:rPr>
        <w:t>4. What is the legal basis for processing your personal data?</w:t>
      </w:r>
    </w:p>
    <w:p>
      <w:pPr>
        <w:pStyle w:val="ListParagraph"/>
        <w:numPr>
          <w:ilvl w:val="0"/>
          <w:numId w:val="4"/>
        </w:numPr>
        <w:spacing w:lineRule="auto" w:line="240" w:before="0" w:after="0"/>
        <w:contextualSpacing/>
        <w:rPr>
          <w:rFonts w:ascii="Calibri" w:hAnsi="Calibri" w:cs="Calibri"/>
          <w:color w:val="000000"/>
          <w:sz w:val="24"/>
          <w:szCs w:val="24"/>
        </w:rPr>
      </w:pPr>
      <w:r>
        <w:rPr>
          <w:rFonts w:cs="Calibri"/>
          <w:color w:val="000000"/>
          <w:sz w:val="24"/>
          <w:szCs w:val="24"/>
        </w:rPr>
        <w:t>For current and past members, and other individuals who have a relationship with WPTC, we rely upon our legitimate interests to keep you informed about news, events and activities.</w:t>
      </w:r>
    </w:p>
    <w:p>
      <w:pPr>
        <w:pStyle w:val="ListParagraph"/>
        <w:numPr>
          <w:ilvl w:val="0"/>
          <w:numId w:val="1"/>
        </w:numPr>
        <w:spacing w:lineRule="auto" w:line="240" w:before="0" w:after="0"/>
        <w:contextualSpacing/>
        <w:rPr>
          <w:rFonts w:ascii="Calibri" w:hAnsi="Calibri" w:cs="Calibri"/>
          <w:color w:val="000000"/>
          <w:sz w:val="24"/>
          <w:szCs w:val="24"/>
        </w:rPr>
      </w:pPr>
      <w:r>
        <w:rPr>
          <w:rFonts w:cs="Calibri"/>
          <w:color w:val="000000"/>
          <w:sz w:val="24"/>
          <w:szCs w:val="24"/>
        </w:rPr>
        <w:t>For third parties and non-members who have an interest in WPTC, we will obtain consent to keep them updated about news, events and activities where appropriate.</w:t>
      </w:r>
    </w:p>
    <w:p>
      <w:pPr>
        <w:pStyle w:val="Normal"/>
        <w:spacing w:lineRule="auto" w:line="240" w:before="0" w:after="0"/>
        <w:rPr>
          <w:rFonts w:ascii="Calibri" w:hAnsi="Calibri" w:cs="Calibri"/>
          <w:color w:val="000000"/>
          <w:sz w:val="24"/>
          <w:szCs w:val="24"/>
        </w:rPr>
      </w:pPr>
      <w:r>
        <w:rPr>
          <w:rFonts w:cs="Calibri"/>
          <w:color w:val="000000"/>
          <w:sz w:val="24"/>
          <w:szCs w:val="24"/>
        </w:rPr>
      </w:r>
    </w:p>
    <w:p>
      <w:pPr>
        <w:pStyle w:val="Normal"/>
        <w:spacing w:lineRule="auto" w:line="240" w:before="0" w:after="0"/>
        <w:rPr>
          <w:rFonts w:ascii="Calibri,Bold" w:hAnsi="Calibri,Bold" w:cs="Calibri,Bold"/>
          <w:b/>
          <w:b/>
          <w:bCs/>
          <w:color w:val="000000"/>
          <w:sz w:val="24"/>
          <w:szCs w:val="24"/>
        </w:rPr>
      </w:pPr>
      <w:r>
        <w:rPr>
          <w:rFonts w:cs="Calibri,Bold" w:ascii="Calibri,Bold" w:hAnsi="Calibri,Bold"/>
          <w:b/>
          <w:bCs/>
          <w:color w:val="000000"/>
          <w:sz w:val="24"/>
          <w:szCs w:val="24"/>
        </w:rPr>
        <w:t>5. Sharing your personal data</w:t>
      </w:r>
    </w:p>
    <w:p>
      <w:pPr>
        <w:pStyle w:val="Normal"/>
        <w:spacing w:lineRule="auto" w:line="240" w:before="0" w:after="0"/>
        <w:rPr>
          <w:rFonts w:ascii="Calibri" w:hAnsi="Calibri" w:cs="Calibri"/>
          <w:color w:val="000000"/>
          <w:sz w:val="24"/>
          <w:szCs w:val="24"/>
        </w:rPr>
      </w:pPr>
      <w:r>
        <w:rPr>
          <w:rFonts w:cs="Calibri"/>
          <w:color w:val="000000"/>
          <w:sz w:val="24"/>
          <w:szCs w:val="24"/>
        </w:rPr>
        <w:t>Your personal data will be treated as strictly confidential and will only be shared with other</w:t>
      </w:r>
    </w:p>
    <w:p>
      <w:pPr>
        <w:pStyle w:val="Normal"/>
        <w:spacing w:lineRule="auto" w:line="240" w:before="0" w:after="0"/>
        <w:rPr>
          <w:rFonts w:ascii="Calibri" w:hAnsi="Calibri" w:cs="Calibri"/>
          <w:color w:val="000000"/>
          <w:sz w:val="24"/>
          <w:szCs w:val="24"/>
        </w:rPr>
      </w:pPr>
      <w:r>
        <w:rPr>
          <w:rFonts w:cs="Calibri"/>
          <w:color w:val="000000"/>
          <w:sz w:val="24"/>
          <w:szCs w:val="24"/>
        </w:rPr>
        <w:t xml:space="preserve">members of </w:t>
      </w:r>
      <w:bookmarkStart w:id="0" w:name="_GoBack"/>
      <w:bookmarkEnd w:id="0"/>
      <w:r>
        <w:rPr>
          <w:rFonts w:cs="Calibri"/>
          <w:color w:val="000000"/>
          <w:sz w:val="24"/>
          <w:szCs w:val="24"/>
        </w:rPr>
        <w:t>WPTC for purposes connected with WPTC.</w:t>
      </w:r>
    </w:p>
    <w:p>
      <w:pPr>
        <w:pStyle w:val="Normal"/>
        <w:spacing w:lineRule="auto" w:line="240" w:before="0" w:after="0"/>
        <w:rPr>
          <w:rFonts w:ascii="Calibri" w:hAnsi="Calibri" w:cs="Calibri"/>
          <w:color w:val="000000"/>
          <w:sz w:val="24"/>
          <w:szCs w:val="24"/>
        </w:rPr>
      </w:pPr>
      <w:r>
        <w:rPr>
          <w:rFonts w:cs="Calibri"/>
          <w:color w:val="000000"/>
          <w:sz w:val="24"/>
          <w:szCs w:val="24"/>
        </w:rPr>
        <w:t xml:space="preserve">Only members of WPTC Committee have access to membership lists and associated contact details. </w:t>
      </w:r>
    </w:p>
    <w:p>
      <w:pPr>
        <w:pStyle w:val="Normal"/>
        <w:spacing w:lineRule="auto" w:line="240" w:before="0" w:after="0"/>
        <w:rPr>
          <w:rFonts w:ascii="Calibri" w:hAnsi="Calibri" w:cs="Calibri"/>
          <w:color w:val="000000"/>
          <w:sz w:val="24"/>
          <w:szCs w:val="24"/>
        </w:rPr>
      </w:pPr>
      <w:r>
        <w:rPr>
          <w:rFonts w:cs="Calibri"/>
          <w:color w:val="000000"/>
          <w:sz w:val="24"/>
          <w:szCs w:val="24"/>
        </w:rPr>
        <w:t>Email communication from WPTC committee members informing members of news, events and activities will be sent in such a way that email addresses (other than the sender) are not visible to the recipients.</w:t>
      </w:r>
    </w:p>
    <w:p>
      <w:pPr>
        <w:pStyle w:val="Normal"/>
        <w:spacing w:lineRule="auto" w:line="240" w:before="0" w:after="0"/>
        <w:rPr>
          <w:rFonts w:ascii="Calibri" w:hAnsi="Calibri" w:cs="Calibri"/>
          <w:color w:val="000000"/>
          <w:sz w:val="24"/>
          <w:szCs w:val="24"/>
        </w:rPr>
      </w:pPr>
      <w:r>
        <w:rPr>
          <w:rFonts w:cs="Calibri"/>
          <w:color w:val="000000"/>
          <w:sz w:val="24"/>
          <w:szCs w:val="24"/>
        </w:rPr>
        <w:t>We will only share your data with third parties outside of WPTC with your consent.</w:t>
      </w:r>
    </w:p>
    <w:p>
      <w:pPr>
        <w:pStyle w:val="Normal"/>
        <w:spacing w:lineRule="auto" w:line="240" w:before="0" w:after="0"/>
        <w:rPr>
          <w:rFonts w:ascii="Calibri,Bold" w:hAnsi="Calibri,Bold" w:cs="Calibri,Bold"/>
          <w:b/>
          <w:b/>
          <w:bCs/>
          <w:color w:val="000000"/>
          <w:sz w:val="24"/>
          <w:szCs w:val="24"/>
        </w:rPr>
      </w:pPr>
      <w:r>
        <w:rPr>
          <w:rFonts w:cs="Calibri,Bold" w:ascii="Calibri,Bold" w:hAnsi="Calibri,Bold"/>
          <w:b/>
          <w:bCs/>
          <w:color w:val="000000"/>
          <w:sz w:val="24"/>
          <w:szCs w:val="24"/>
        </w:rPr>
      </w:r>
    </w:p>
    <w:p>
      <w:pPr>
        <w:pStyle w:val="Normal"/>
        <w:spacing w:lineRule="auto" w:line="240" w:before="0" w:after="0"/>
        <w:rPr>
          <w:rFonts w:ascii="Calibri,Bold" w:hAnsi="Calibri,Bold" w:cs="Calibri,Bold"/>
          <w:b/>
          <w:b/>
          <w:bCs/>
          <w:color w:val="000000"/>
          <w:sz w:val="24"/>
          <w:szCs w:val="24"/>
        </w:rPr>
      </w:pPr>
      <w:r>
        <w:rPr/>
      </w:r>
    </w:p>
    <w:p>
      <w:pPr>
        <w:pStyle w:val="Normal"/>
        <w:spacing w:lineRule="auto" w:line="240" w:before="0" w:after="0"/>
        <w:rPr>
          <w:rFonts w:ascii="Calibri,Bold" w:hAnsi="Calibri,Bold" w:cs="Calibri,Bold"/>
          <w:b/>
          <w:b/>
          <w:bCs/>
          <w:color w:val="000000"/>
          <w:sz w:val="24"/>
          <w:szCs w:val="24"/>
        </w:rPr>
      </w:pPr>
      <w:r>
        <w:rPr>
          <w:rFonts w:cs="Calibri,Bold" w:ascii="Calibri,Bold" w:hAnsi="Calibri,Bold"/>
          <w:b/>
          <w:bCs/>
          <w:color w:val="000000"/>
          <w:sz w:val="24"/>
          <w:szCs w:val="24"/>
        </w:rPr>
        <w:t>6. How long do we keep your personal data?</w:t>
      </w:r>
    </w:p>
    <w:p>
      <w:pPr>
        <w:pStyle w:val="Normal"/>
        <w:spacing w:lineRule="auto" w:line="240" w:before="0" w:after="0"/>
        <w:rPr>
          <w:rFonts w:ascii="Calibri" w:hAnsi="Calibri" w:cs="Calibri"/>
          <w:color w:val="000000"/>
          <w:sz w:val="24"/>
          <w:szCs w:val="24"/>
        </w:rPr>
      </w:pPr>
      <w:r>
        <w:rPr>
          <w:rFonts w:cs="Calibri"/>
          <w:color w:val="000000"/>
          <w:sz w:val="24"/>
          <w:szCs w:val="24"/>
        </w:rPr>
        <w:t>We keep data in accordance with the guidance set out in the Information Commissioner’s</w:t>
      </w:r>
    </w:p>
    <w:p>
      <w:pPr>
        <w:pStyle w:val="Normal"/>
        <w:spacing w:lineRule="auto" w:line="240" w:before="0" w:after="0"/>
        <w:rPr>
          <w:rFonts w:ascii="Calibri" w:hAnsi="Calibri" w:cs="Calibri"/>
          <w:color w:val="000000"/>
          <w:sz w:val="24"/>
          <w:szCs w:val="24"/>
        </w:rPr>
      </w:pPr>
      <w:r>
        <w:rPr>
          <w:rFonts w:cs="Calibri"/>
          <w:color w:val="000000"/>
          <w:sz w:val="24"/>
          <w:szCs w:val="24"/>
        </w:rPr>
        <w:t>guide. The current policy is to retain information for 2 full financial years after the last</w:t>
      </w:r>
    </w:p>
    <w:p>
      <w:pPr>
        <w:pStyle w:val="Normal"/>
        <w:spacing w:lineRule="auto" w:line="240" w:before="0" w:after="0"/>
        <w:rPr>
          <w:rFonts w:ascii="Calibri" w:hAnsi="Calibri" w:cs="Calibri"/>
          <w:color w:val="000000"/>
          <w:sz w:val="24"/>
          <w:szCs w:val="24"/>
        </w:rPr>
      </w:pPr>
      <w:r>
        <w:rPr>
          <w:rFonts w:cs="Calibri"/>
          <w:color w:val="000000"/>
          <w:sz w:val="24"/>
          <w:szCs w:val="24"/>
        </w:rPr>
        <w:t>transaction.</w:t>
      </w:r>
    </w:p>
    <w:p>
      <w:pPr>
        <w:pStyle w:val="Normal"/>
        <w:spacing w:lineRule="auto" w:line="240" w:before="0" w:after="0"/>
        <w:rPr>
          <w:rFonts w:ascii="Calibri,Bold" w:hAnsi="Calibri,Bold" w:cs="Calibri,Bold"/>
          <w:b/>
          <w:b/>
          <w:bCs/>
          <w:color w:val="000000"/>
          <w:sz w:val="24"/>
          <w:szCs w:val="24"/>
        </w:rPr>
      </w:pPr>
      <w:r>
        <w:rPr>
          <w:rFonts w:cs="Calibri,Bold" w:ascii="Calibri,Bold" w:hAnsi="Calibri,Bold"/>
          <w:b/>
          <w:bCs/>
          <w:color w:val="000000"/>
          <w:sz w:val="24"/>
          <w:szCs w:val="24"/>
        </w:rPr>
      </w:r>
    </w:p>
    <w:p>
      <w:pPr>
        <w:pStyle w:val="Normal"/>
        <w:spacing w:lineRule="auto" w:line="240" w:before="0" w:after="0"/>
        <w:rPr>
          <w:rFonts w:ascii="Calibri,Bold" w:hAnsi="Calibri,Bold" w:cs="Calibri,Bold"/>
          <w:b/>
          <w:b/>
          <w:bCs/>
          <w:color w:val="000000"/>
          <w:sz w:val="24"/>
          <w:szCs w:val="24"/>
        </w:rPr>
      </w:pPr>
      <w:r>
        <w:rPr>
          <w:rFonts w:cs="Calibri,Bold" w:ascii="Calibri,Bold" w:hAnsi="Calibri,Bold"/>
          <w:b/>
          <w:bCs/>
          <w:color w:val="000000"/>
          <w:sz w:val="24"/>
          <w:szCs w:val="24"/>
        </w:rPr>
        <w:t>7. Your rights and your personal data</w:t>
      </w:r>
    </w:p>
    <w:p>
      <w:pPr>
        <w:pStyle w:val="Normal"/>
        <w:spacing w:lineRule="auto" w:line="240" w:before="0" w:after="0"/>
        <w:rPr>
          <w:rFonts w:ascii="Calibri" w:hAnsi="Calibri" w:cs="Calibri"/>
          <w:color w:val="000000"/>
          <w:sz w:val="24"/>
          <w:szCs w:val="24"/>
        </w:rPr>
      </w:pPr>
      <w:r>
        <w:rPr>
          <w:rFonts w:cs="Calibri"/>
          <w:color w:val="000000"/>
          <w:sz w:val="24"/>
          <w:szCs w:val="24"/>
        </w:rPr>
        <w:t>Unless subject to an exemption under the GDPR, you have the following rights with respect to your personal data: -</w:t>
      </w:r>
    </w:p>
    <w:p>
      <w:pPr>
        <w:pStyle w:val="ListParagraph"/>
        <w:numPr>
          <w:ilvl w:val="0"/>
          <w:numId w:val="3"/>
        </w:numPr>
        <w:spacing w:lineRule="auto" w:line="240" w:before="0" w:after="0"/>
        <w:ind w:left="851" w:hanging="425"/>
        <w:contextualSpacing/>
        <w:rPr>
          <w:rFonts w:ascii="Calibri" w:hAnsi="Calibri" w:cs="Calibri"/>
          <w:color w:val="000000"/>
          <w:sz w:val="24"/>
          <w:szCs w:val="24"/>
        </w:rPr>
      </w:pPr>
      <w:r>
        <w:rPr>
          <w:rFonts w:cs="Calibri"/>
          <w:color w:val="000000"/>
          <w:sz w:val="24"/>
          <w:szCs w:val="24"/>
        </w:rPr>
        <w:t>The right to request a copy of your personal data which WPTC holds about you;</w:t>
      </w:r>
    </w:p>
    <w:p>
      <w:pPr>
        <w:pStyle w:val="ListParagraph"/>
        <w:numPr>
          <w:ilvl w:val="0"/>
          <w:numId w:val="3"/>
        </w:numPr>
        <w:spacing w:lineRule="auto" w:line="240" w:before="0" w:after="0"/>
        <w:ind w:left="851" w:hanging="425"/>
        <w:contextualSpacing/>
        <w:rPr>
          <w:rFonts w:ascii="Calibri" w:hAnsi="Calibri" w:cs="Calibri"/>
          <w:color w:val="000000"/>
          <w:sz w:val="24"/>
          <w:szCs w:val="24"/>
        </w:rPr>
      </w:pPr>
      <w:r>
        <w:rPr>
          <w:rFonts w:cs="Calibri"/>
          <w:color w:val="000000"/>
          <w:sz w:val="24"/>
          <w:szCs w:val="24"/>
        </w:rPr>
        <w:t>The right to request that WPTC corrects any personal data if it is found to be inaccurate or out of date;</w:t>
      </w:r>
    </w:p>
    <w:p>
      <w:pPr>
        <w:pStyle w:val="ListParagraph"/>
        <w:numPr>
          <w:ilvl w:val="0"/>
          <w:numId w:val="3"/>
        </w:numPr>
        <w:spacing w:lineRule="auto" w:line="240" w:before="0" w:after="0"/>
        <w:ind w:left="851" w:hanging="425"/>
        <w:contextualSpacing/>
        <w:rPr>
          <w:rFonts w:ascii="Calibri" w:hAnsi="Calibri" w:cs="Calibri"/>
          <w:color w:val="000000"/>
          <w:sz w:val="24"/>
          <w:szCs w:val="24"/>
        </w:rPr>
      </w:pPr>
      <w:r>
        <w:rPr>
          <w:rFonts w:cs="Calibri"/>
          <w:color w:val="000000"/>
          <w:sz w:val="24"/>
          <w:szCs w:val="24"/>
        </w:rPr>
        <w:t>The right to request your personal data is erased where it is no longer necessary for</w:t>
      </w:r>
    </w:p>
    <w:p>
      <w:pPr>
        <w:pStyle w:val="ListParagraph"/>
        <w:spacing w:lineRule="auto" w:line="240" w:before="0" w:after="0"/>
        <w:ind w:left="851" w:hanging="0"/>
        <w:contextualSpacing/>
        <w:rPr>
          <w:rFonts w:ascii="Calibri" w:hAnsi="Calibri" w:cs="Calibri"/>
          <w:color w:val="000000"/>
          <w:sz w:val="24"/>
          <w:szCs w:val="24"/>
        </w:rPr>
      </w:pPr>
      <w:r>
        <w:rPr>
          <w:rFonts w:cs="Calibri"/>
          <w:color w:val="000000"/>
          <w:sz w:val="24"/>
          <w:szCs w:val="24"/>
        </w:rPr>
        <w:t>WPTC to retain such data;</w:t>
      </w:r>
    </w:p>
    <w:p>
      <w:pPr>
        <w:pStyle w:val="ListParagraph"/>
        <w:numPr>
          <w:ilvl w:val="0"/>
          <w:numId w:val="3"/>
        </w:numPr>
        <w:spacing w:lineRule="auto" w:line="240" w:before="0" w:after="0"/>
        <w:ind w:left="851" w:hanging="425"/>
        <w:contextualSpacing/>
        <w:rPr>
          <w:rFonts w:ascii="Calibri" w:hAnsi="Calibri" w:cs="Calibri"/>
          <w:color w:val="000000"/>
          <w:sz w:val="24"/>
          <w:szCs w:val="24"/>
        </w:rPr>
      </w:pPr>
      <w:r>
        <w:rPr>
          <w:rFonts w:cs="Calibri"/>
          <w:color w:val="000000"/>
          <w:sz w:val="24"/>
          <w:szCs w:val="24"/>
        </w:rPr>
        <w:t>The right to withdraw your consent to the processing of your data at any time;</w:t>
      </w:r>
    </w:p>
    <w:p>
      <w:pPr>
        <w:pStyle w:val="ListParagraph"/>
        <w:numPr>
          <w:ilvl w:val="0"/>
          <w:numId w:val="3"/>
        </w:numPr>
        <w:spacing w:lineRule="auto" w:line="240" w:before="0" w:after="0"/>
        <w:ind w:left="851" w:hanging="425"/>
        <w:contextualSpacing/>
        <w:rPr>
          <w:rFonts w:ascii="Calibri" w:hAnsi="Calibri" w:cs="Calibri"/>
          <w:color w:val="000000"/>
          <w:sz w:val="24"/>
          <w:szCs w:val="24"/>
        </w:rPr>
      </w:pPr>
      <w:r>
        <w:rPr>
          <w:rFonts w:cs="Calibri"/>
          <w:color w:val="000000"/>
          <w:sz w:val="24"/>
          <w:szCs w:val="24"/>
        </w:rPr>
        <w:t>The right to request that the data controller provide the data subject with his/her</w:t>
      </w:r>
    </w:p>
    <w:p>
      <w:pPr>
        <w:pStyle w:val="ListParagraph"/>
        <w:spacing w:lineRule="auto" w:line="240" w:before="0" w:after="0"/>
        <w:ind w:left="851" w:hanging="0"/>
        <w:contextualSpacing/>
        <w:rPr>
          <w:rFonts w:ascii="Calibri" w:hAnsi="Calibri" w:cs="Calibri"/>
          <w:color w:val="000000"/>
          <w:sz w:val="24"/>
          <w:szCs w:val="24"/>
        </w:rPr>
      </w:pPr>
      <w:r>
        <w:rPr>
          <w:rFonts w:cs="Calibri"/>
          <w:color w:val="000000"/>
          <w:sz w:val="24"/>
          <w:szCs w:val="24"/>
        </w:rPr>
        <w:t>personal data;</w:t>
      </w:r>
    </w:p>
    <w:p>
      <w:pPr>
        <w:pStyle w:val="ListParagraph"/>
        <w:numPr>
          <w:ilvl w:val="0"/>
          <w:numId w:val="3"/>
        </w:numPr>
        <w:spacing w:lineRule="auto" w:line="240" w:before="0" w:after="0"/>
        <w:ind w:left="851" w:hanging="425"/>
        <w:contextualSpacing/>
        <w:rPr>
          <w:rFonts w:ascii="Calibri" w:hAnsi="Calibri" w:cs="Calibri"/>
          <w:color w:val="000000"/>
          <w:sz w:val="24"/>
          <w:szCs w:val="24"/>
        </w:rPr>
      </w:pPr>
      <w:r>
        <w:rPr>
          <w:rFonts w:cs="Calibri"/>
          <w:color w:val="000000"/>
          <w:sz w:val="24"/>
          <w:szCs w:val="24"/>
        </w:rPr>
        <w:t>The right, where there is a dispute in relation to the accuracy or processing of your personal data, to request a restriction is placed on further processing;</w:t>
      </w:r>
    </w:p>
    <w:p>
      <w:pPr>
        <w:pStyle w:val="ListParagraph"/>
        <w:numPr>
          <w:ilvl w:val="0"/>
          <w:numId w:val="3"/>
        </w:numPr>
        <w:spacing w:lineRule="auto" w:line="240" w:before="0" w:after="0"/>
        <w:ind w:left="851" w:hanging="425"/>
        <w:contextualSpacing/>
        <w:rPr>
          <w:rFonts w:ascii="Calibri" w:hAnsi="Calibri" w:cs="Calibri"/>
          <w:color w:val="000000"/>
          <w:sz w:val="24"/>
          <w:szCs w:val="24"/>
        </w:rPr>
      </w:pPr>
      <w:r>
        <w:rPr>
          <w:rFonts w:cs="Calibri"/>
          <w:color w:val="000000"/>
          <w:sz w:val="24"/>
          <w:szCs w:val="24"/>
        </w:rPr>
        <w:t>The right to object to the processing of personal data;</w:t>
      </w:r>
    </w:p>
    <w:p>
      <w:pPr>
        <w:pStyle w:val="ListParagraph"/>
        <w:numPr>
          <w:ilvl w:val="0"/>
          <w:numId w:val="3"/>
        </w:numPr>
        <w:spacing w:lineRule="auto" w:line="240" w:before="0" w:after="0"/>
        <w:ind w:left="851" w:hanging="425"/>
        <w:contextualSpacing/>
        <w:rPr>
          <w:rFonts w:ascii="Calibri" w:hAnsi="Calibri" w:cs="Calibri"/>
          <w:color w:val="000000"/>
          <w:sz w:val="24"/>
          <w:szCs w:val="24"/>
        </w:rPr>
      </w:pPr>
      <w:r>
        <w:rPr>
          <w:rFonts w:cs="Calibri"/>
          <w:color w:val="000000"/>
          <w:sz w:val="24"/>
          <w:szCs w:val="24"/>
        </w:rPr>
        <w:t>The right to lodge a complaint with the Information Commissioners Office.</w:t>
      </w:r>
    </w:p>
    <w:p>
      <w:pPr>
        <w:pStyle w:val="Normal"/>
        <w:spacing w:lineRule="auto" w:line="240" w:before="0" w:after="0"/>
        <w:rPr>
          <w:rFonts w:ascii="Calibri,Bold" w:hAnsi="Calibri,Bold" w:cs="Calibri,Bold"/>
          <w:b/>
          <w:b/>
          <w:bCs/>
          <w:color w:val="000000"/>
          <w:sz w:val="24"/>
          <w:szCs w:val="24"/>
        </w:rPr>
      </w:pPr>
      <w:r>
        <w:rPr>
          <w:rFonts w:cs="Calibri,Bold" w:ascii="Calibri,Bold" w:hAnsi="Calibri,Bold"/>
          <w:b/>
          <w:bCs/>
          <w:color w:val="000000"/>
          <w:sz w:val="24"/>
          <w:szCs w:val="24"/>
        </w:rPr>
      </w:r>
    </w:p>
    <w:p>
      <w:pPr>
        <w:pStyle w:val="Normal"/>
        <w:spacing w:lineRule="auto" w:line="240" w:before="0" w:after="0"/>
        <w:rPr>
          <w:rFonts w:ascii="Calibri,Bold" w:hAnsi="Calibri,Bold" w:cs="Calibri,Bold"/>
          <w:b/>
          <w:b/>
          <w:bCs/>
          <w:color w:val="000000"/>
          <w:sz w:val="24"/>
          <w:szCs w:val="24"/>
        </w:rPr>
      </w:pPr>
      <w:r>
        <w:rPr>
          <w:rFonts w:cs="Calibri,Bold" w:ascii="Calibri,Bold" w:hAnsi="Calibri,Bold"/>
          <w:b/>
          <w:bCs/>
          <w:color w:val="000000"/>
          <w:sz w:val="24"/>
          <w:szCs w:val="24"/>
        </w:rPr>
        <w:t>8. Further processing</w:t>
      </w:r>
    </w:p>
    <w:p>
      <w:pPr>
        <w:pStyle w:val="Normal"/>
        <w:spacing w:lineRule="auto" w:line="240" w:before="0" w:after="0"/>
        <w:rPr>
          <w:rFonts w:ascii="Calibri" w:hAnsi="Calibri" w:cs="Calibri"/>
          <w:color w:val="000000"/>
          <w:sz w:val="24"/>
          <w:szCs w:val="24"/>
        </w:rPr>
      </w:pPr>
      <w:r>
        <w:rPr>
          <w:rFonts w:cs="Calibri"/>
          <w:color w:val="000000"/>
          <w:sz w:val="24"/>
          <w:szCs w:val="24"/>
        </w:rPr>
        <w:t>If we wish to use your personal data for a new purpose, not covered by this Data Protection</w:t>
      </w:r>
    </w:p>
    <w:p>
      <w:pPr>
        <w:pStyle w:val="Normal"/>
        <w:spacing w:lineRule="auto" w:line="240" w:before="0" w:after="0"/>
        <w:rPr>
          <w:rFonts w:ascii="Calibri" w:hAnsi="Calibri" w:cs="Calibri"/>
          <w:color w:val="000000"/>
          <w:sz w:val="24"/>
          <w:szCs w:val="24"/>
        </w:rPr>
      </w:pPr>
      <w:r>
        <w:rPr>
          <w:rFonts w:cs="Calibri"/>
          <w:color w:val="000000"/>
          <w:sz w:val="24"/>
          <w:szCs w:val="24"/>
        </w:rPr>
        <w:t>Notice, then we will provide you with a new notice explaining this new use prior to</w:t>
      </w:r>
    </w:p>
    <w:p>
      <w:pPr>
        <w:pStyle w:val="Normal"/>
        <w:spacing w:lineRule="auto" w:line="240" w:before="0" w:after="0"/>
        <w:rPr>
          <w:rFonts w:ascii="Calibri" w:hAnsi="Calibri" w:cs="Calibri"/>
          <w:color w:val="000000"/>
          <w:sz w:val="24"/>
          <w:szCs w:val="24"/>
        </w:rPr>
      </w:pPr>
      <w:r>
        <w:rPr>
          <w:rFonts w:cs="Calibri"/>
          <w:color w:val="000000"/>
          <w:sz w:val="24"/>
          <w:szCs w:val="24"/>
        </w:rPr>
        <w:t>commencing the processing and setting out the relevant purposes and processing conditions. Where and whenever necessary, we will seek your prior consent to the new processing of your data.</w:t>
      </w:r>
    </w:p>
    <w:p>
      <w:pPr>
        <w:pStyle w:val="Normal"/>
        <w:spacing w:lineRule="auto" w:line="240" w:before="0" w:after="0"/>
        <w:rPr>
          <w:rFonts w:ascii="Calibri,Bold" w:hAnsi="Calibri,Bold" w:cs="Calibri,Bold"/>
          <w:b/>
          <w:b/>
          <w:bCs/>
          <w:color w:val="000000"/>
          <w:sz w:val="24"/>
          <w:szCs w:val="24"/>
        </w:rPr>
      </w:pPr>
      <w:r>
        <w:rPr>
          <w:rFonts w:cs="Calibri,Bold" w:ascii="Calibri,Bold" w:hAnsi="Calibri,Bold"/>
          <w:b/>
          <w:bCs/>
          <w:color w:val="000000"/>
          <w:sz w:val="24"/>
          <w:szCs w:val="24"/>
        </w:rPr>
      </w:r>
    </w:p>
    <w:p>
      <w:pPr>
        <w:pStyle w:val="Normal"/>
        <w:spacing w:lineRule="auto" w:line="240" w:before="0" w:after="0"/>
        <w:rPr>
          <w:rFonts w:ascii="Calibri,Bold" w:hAnsi="Calibri,Bold" w:cs="Calibri,Bold"/>
          <w:b/>
          <w:b/>
          <w:bCs/>
          <w:color w:val="000000"/>
          <w:sz w:val="24"/>
          <w:szCs w:val="24"/>
        </w:rPr>
      </w:pPr>
      <w:r>
        <w:rPr>
          <w:rFonts w:cs="Calibri,Bold" w:ascii="Calibri,Bold" w:hAnsi="Calibri,Bold"/>
          <w:b/>
          <w:bCs/>
          <w:color w:val="000000"/>
          <w:sz w:val="24"/>
          <w:szCs w:val="24"/>
        </w:rPr>
        <w:t>9. Contact Details</w:t>
      </w:r>
    </w:p>
    <w:p>
      <w:pPr>
        <w:pStyle w:val="Normal"/>
        <w:spacing w:lineRule="auto" w:line="240" w:before="0" w:after="0"/>
        <w:rPr/>
      </w:pPr>
      <w:r>
        <w:rPr>
          <w:rFonts w:cs="Calibri"/>
          <w:color w:val="000000"/>
          <w:sz w:val="24"/>
          <w:szCs w:val="24"/>
        </w:rPr>
        <w:t xml:space="preserve">To exercise all relevant rights, queries of complaints please in the first instance contact a WPTC committee member. </w:t>
      </w:r>
      <w:r>
        <w:rPr>
          <w:rFonts w:cs="Calibri"/>
          <w:color w:val="000000"/>
          <w:sz w:val="24"/>
          <w:szCs w:val="24"/>
        </w:rPr>
        <w:t>(</w:t>
      </w:r>
      <w:r>
        <w:rPr>
          <w:rFonts w:cs="Calibri"/>
          <w:color w:val="000000"/>
          <w:sz w:val="24"/>
          <w:szCs w:val="24"/>
        </w:rPr>
        <w:t>See</w:t>
      </w:r>
      <w:r>
        <w:rPr>
          <w:rFonts w:cs="Calibri"/>
          <w:color w:val="000000"/>
          <w:sz w:val="24"/>
          <w:szCs w:val="24"/>
        </w:rPr>
        <w:t xml:space="preserve"> the WPTC website </w:t>
      </w:r>
      <w:hyperlink r:id="rId3">
        <w:r>
          <w:rPr>
            <w:rStyle w:val="VisitedInternetLink"/>
            <w:rFonts w:cs="Calibri"/>
            <w:color w:val="000000"/>
            <w:sz w:val="24"/>
            <w:szCs w:val="24"/>
          </w:rPr>
          <w:t>www.worthyparktennis.com</w:t>
        </w:r>
      </w:hyperlink>
    </w:p>
    <w:p>
      <w:pPr>
        <w:pStyle w:val="Normal"/>
        <w:spacing w:lineRule="auto" w:line="240" w:before="0" w:after="0"/>
        <w:rPr/>
      </w:pPr>
      <w:r>
        <w:rPr>
          <w:rFonts w:cs="Calibri"/>
          <w:color w:val="000000"/>
          <w:sz w:val="24"/>
          <w:szCs w:val="24"/>
        </w:rPr>
        <w:t>c</w:t>
      </w:r>
      <w:r>
        <w:rPr>
          <w:rFonts w:cs="Calibri"/>
          <w:color w:val="000000"/>
          <w:sz w:val="24"/>
          <w:szCs w:val="24"/>
        </w:rPr>
        <w:t>lick on MORE then CLUB INFORMATION)</w:t>
      </w:r>
    </w:p>
    <w:p>
      <w:pPr>
        <w:pStyle w:val="Normal"/>
        <w:spacing w:lineRule="auto" w:line="240" w:before="0" w:after="0"/>
        <w:rPr>
          <w:rFonts w:ascii="Calibri" w:hAnsi="Calibri" w:cs="Calibri"/>
          <w:color w:val="000000"/>
          <w:sz w:val="24"/>
          <w:szCs w:val="24"/>
        </w:rPr>
      </w:pPr>
      <w:r>
        <w:rPr/>
      </w:r>
    </w:p>
    <w:p>
      <w:pPr>
        <w:pStyle w:val="Normal"/>
        <w:spacing w:lineRule="auto" w:line="240" w:before="0" w:after="0"/>
        <w:rPr>
          <w:rFonts w:ascii="Calibri" w:hAnsi="Calibri" w:cs="Calibri"/>
          <w:color w:val="000000"/>
          <w:sz w:val="24"/>
          <w:szCs w:val="24"/>
        </w:rPr>
      </w:pPr>
      <w:r>
        <w:rPr>
          <w:rFonts w:cs="Calibri"/>
          <w:color w:val="000000"/>
          <w:sz w:val="24"/>
          <w:szCs w:val="24"/>
        </w:rPr>
      </w:r>
    </w:p>
    <w:p>
      <w:pPr>
        <w:pStyle w:val="Normal"/>
        <w:spacing w:lineRule="auto" w:line="240" w:before="0" w:after="0"/>
        <w:rPr/>
      </w:pPr>
      <w:r>
        <w:rPr>
          <w:rFonts w:cs="Calibri"/>
          <w:color w:val="000000"/>
          <w:sz w:val="24"/>
          <w:szCs w:val="24"/>
        </w:rPr>
        <w:t>Alternatively, the primary point of contact for data queries and complaints is currently (</w:t>
      </w:r>
      <w:r>
        <w:rPr>
          <w:rFonts w:eastAsia="等线" w:cs="Calibri"/>
          <w:color w:val="000000"/>
          <w:sz w:val="24"/>
          <w:szCs w:val="24"/>
          <w:lang w:val="en-GB" w:eastAsia="zh-CN" w:bidi="ar-SA"/>
        </w:rPr>
        <w:t>February 2020</w:t>
      </w:r>
      <w:r>
        <w:rPr>
          <w:rFonts w:cs="Calibri"/>
          <w:color w:val="000000"/>
          <w:sz w:val="24"/>
          <w:szCs w:val="24"/>
        </w:rPr>
        <w:t>):</w:t>
      </w:r>
    </w:p>
    <w:p>
      <w:pPr>
        <w:pStyle w:val="Normal"/>
        <w:spacing w:lineRule="auto" w:line="240" w:before="0" w:after="0"/>
        <w:rPr/>
      </w:pPr>
      <w:r>
        <w:rPr>
          <w:rFonts w:cs="Calibri"/>
          <w:color w:val="000000"/>
          <w:sz w:val="24"/>
          <w:szCs w:val="24"/>
        </w:rPr>
        <w:t>WPTC Chair: J</w:t>
      </w:r>
      <w:r>
        <w:rPr>
          <w:rFonts w:eastAsia="等线" w:cs="Calibri"/>
          <w:color w:val="000000"/>
          <w:sz w:val="24"/>
          <w:szCs w:val="24"/>
          <w:lang w:val="en-GB" w:eastAsia="zh-CN" w:bidi="ar-SA"/>
        </w:rPr>
        <w:t>ENNY SLOAN</w:t>
      </w:r>
    </w:p>
    <w:p>
      <w:pPr>
        <w:pStyle w:val="Normal"/>
        <w:spacing w:lineRule="auto" w:line="240" w:before="0" w:after="0"/>
        <w:rPr>
          <w:rFonts w:ascii="Calibri" w:hAnsi="Calibri" w:cs="Calibri"/>
          <w:color w:val="000000"/>
          <w:sz w:val="24"/>
          <w:szCs w:val="24"/>
        </w:rPr>
      </w:pPr>
      <w:r>
        <w:rPr>
          <w:rFonts w:cs="Calibri"/>
          <w:color w:val="000000"/>
          <w:sz w:val="24"/>
          <w:szCs w:val="24"/>
        </w:rPr>
        <w:t>Email: jenny@sloan-home.co.uk</w:t>
      </w:r>
    </w:p>
    <w:p>
      <w:pPr>
        <w:pStyle w:val="Normal"/>
        <w:spacing w:lineRule="auto" w:line="240" w:before="0" w:after="0"/>
        <w:rPr/>
      </w:pPr>
      <w:r>
        <w:rPr>
          <w:rFonts w:cs="Calibri"/>
          <w:color w:val="000000"/>
          <w:sz w:val="24"/>
          <w:szCs w:val="24"/>
        </w:rPr>
        <w:t>Tel: 0</w:t>
      </w:r>
      <w:r>
        <w:rPr>
          <w:rFonts w:eastAsia="等线" w:cs="Calibri"/>
          <w:color w:val="000000"/>
          <w:sz w:val="24"/>
          <w:szCs w:val="24"/>
          <w:lang w:val="en-GB" w:eastAsia="zh-CN" w:bidi="ar-SA"/>
        </w:rPr>
        <w:t>7815 770810</w:t>
      </w:r>
    </w:p>
    <w:p>
      <w:pPr>
        <w:pStyle w:val="Normal"/>
        <w:spacing w:lineRule="auto" w:line="240" w:before="0" w:after="0"/>
        <w:rPr>
          <w:rFonts w:ascii="Calibri" w:hAnsi="Calibri" w:cs="Calibri"/>
          <w:color w:val="000000"/>
          <w:sz w:val="24"/>
          <w:szCs w:val="24"/>
        </w:rPr>
      </w:pPr>
      <w:r>
        <w:rPr>
          <w:rFonts w:cs="Calibri"/>
          <w:color w:val="000000"/>
          <w:sz w:val="24"/>
          <w:szCs w:val="24"/>
        </w:rPr>
        <w:t>You can contact the Information Commissioners Office on 0303 123 1113 or via email</w:t>
      </w:r>
    </w:p>
    <w:p>
      <w:pPr>
        <w:pStyle w:val="Normal"/>
        <w:spacing w:lineRule="auto" w:line="240" w:before="0" w:after="0"/>
        <w:rPr>
          <w:rFonts w:ascii="Calibri" w:hAnsi="Calibri" w:cs="Calibri"/>
          <w:color w:val="000000"/>
          <w:sz w:val="24"/>
          <w:szCs w:val="24"/>
        </w:rPr>
      </w:pPr>
      <w:r>
        <w:rPr>
          <w:rFonts w:cs="Calibri"/>
          <w:color w:val="0563C2"/>
          <w:sz w:val="24"/>
          <w:szCs w:val="24"/>
        </w:rPr>
        <w:t xml:space="preserve">https://ico.org.uk/global/contact-us/email/ </w:t>
      </w:r>
      <w:r>
        <w:rPr>
          <w:rFonts w:cs="Calibri"/>
          <w:color w:val="000000"/>
          <w:sz w:val="24"/>
          <w:szCs w:val="24"/>
        </w:rPr>
        <w:t>or at the Information Commissioner's Office,</w:t>
      </w:r>
    </w:p>
    <w:p>
      <w:pPr>
        <w:pStyle w:val="Normal"/>
        <w:widowControl/>
        <w:bidi w:val="0"/>
        <w:spacing w:lineRule="auto" w:line="259" w:before="0" w:after="160"/>
        <w:jc w:val="left"/>
        <w:rPr/>
      </w:pPr>
      <w:r>
        <w:rPr>
          <w:rFonts w:cs="Calibri"/>
          <w:color w:val="000000"/>
          <w:sz w:val="24"/>
          <w:szCs w:val="24"/>
        </w:rPr>
        <w:t>Wycliffe House, Water Lane, Wilmslow, Cheshire. SK9 5AF.</w:t>
      </w:r>
    </w:p>
    <w:p>
      <w:pPr>
        <w:pStyle w:val="Normal"/>
        <w:widowControl/>
        <w:bidi w:val="0"/>
        <w:spacing w:lineRule="auto" w:line="259" w:before="0" w:after="160"/>
        <w:jc w:val="left"/>
        <w:rPr>
          <w:rFonts w:cs="Calibri"/>
          <w:color w:val="000000"/>
          <w:sz w:val="24"/>
          <w:szCs w:val="24"/>
        </w:rPr>
      </w:pPr>
      <w:r>
        <w:rPr/>
      </w:r>
    </w:p>
    <w:p>
      <w:pPr>
        <w:pStyle w:val="Normal"/>
        <w:widowControl/>
        <w:bidi w:val="0"/>
        <w:spacing w:lineRule="auto" w:line="259" w:before="0" w:after="160"/>
        <w:jc w:val="left"/>
        <w:rPr/>
      </w:pPr>
      <w:r>
        <w:rPr>
          <w:rFonts w:cs="Calibri"/>
          <w:color w:val="000000"/>
          <w:sz w:val="24"/>
          <w:szCs w:val="24"/>
        </w:rPr>
        <w:t>Review date: February 2022</w:t>
      </w:r>
    </w:p>
    <w:sdt>
      <w:sdtPr>
        <w:docPartObj>
          <w:docPartGallery w:val="Page Numbers (Bottom of Page)"/>
          <w:docPartUnique w:val="true"/>
        </w:docPartObj>
        <w:id w:val="65153155"/>
      </w:sdtPr>
      <w:sdtContent>
        <w:p>
          <w:pPr>
            <w:pStyle w:val="Footer"/>
            <w:widowControl/>
            <w:bidi w:val="0"/>
            <w:spacing w:lineRule="auto" w:line="259" w:before="0" w:after="160"/>
            <w:jc w:val="center"/>
            <w:rPr/>
          </w:pPr>
          <w:r>
            <w:rPr>
              <w:rFonts w:cs="Calibri"/>
              <w:color w:val="000000"/>
              <w:sz w:val="24"/>
              <w:szCs w:val="24"/>
            </w:rPr>
            <w:t xml:space="preserve">Page </w:t>
          </w:r>
          <w:r>
            <w:rPr>
              <w:rFonts w:cs="Calibri"/>
              <w:color w:val="000000"/>
              <w:sz w:val="24"/>
              <w:szCs w:val="24"/>
            </w:rPr>
            <w:t>2</w:t>
          </w:r>
          <w:r>
            <w:rPr>
              <w:rFonts w:cs="Calibri"/>
              <w:color w:val="000000"/>
              <w:sz w:val="24"/>
              <w:szCs w:val="24"/>
            </w:rPr>
            <w:t xml:space="preserve"> of </w:t>
          </w:r>
          <w:r>
            <w:rPr>
              <w:rFonts w:cs="Calibri"/>
              <w:color w:val="000000"/>
              <w:sz w:val="24"/>
              <w:szCs w:val="24"/>
            </w:rPr>
            <w:t>2</w:t>
          </w:r>
        </w:p>
      </w:sdtContent>
    </w:sdt>
    <w:sectPr>
      <w:headerReference w:type="default" r:id="rId4"/>
      <w:footerReference w:type="default" r:id="rId5"/>
      <w:type w:val="nextPage"/>
      <w:pgSz w:w="11906" w:h="16838"/>
      <w:pgMar w:left="1440" w:right="1440" w:header="708" w:top="1440" w:footer="708"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alibri">
    <w:altName w:val="Bold"/>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09388171"/>
    </w:sdtPr>
    <w:sdtContent>
      <w:p>
        <w:pPr>
          <w:pStyle w:val="Footer"/>
          <w:jc w:val="center"/>
          <w:rPr/>
        </w:pPr>
        <w:r>
          <w:rPr/>
        </w:r>
      </w:p>
      <w:p>
        <w:pPr>
          <w:pStyle w:val="Footer"/>
          <w:rPr/>
        </w:pPr>
        <w:r>
          <w:rPr/>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t>Worthy Park Tennis Club – Data Privacy Notice</w:t>
      <w:tab/>
      <w:tab/>
    </w:r>
    <w:r>
      <w:rPr>
        <w:rFonts w:eastAsia="等线" w:cs="" w:cstheme="minorBidi" w:eastAsiaTheme="minorEastAsia"/>
        <w:color w:val="auto"/>
        <w:sz w:val="22"/>
        <w:szCs w:val="22"/>
        <w:lang w:val="en-GB" w:eastAsia="zh-CN" w:bidi="ar-SA"/>
      </w:rPr>
      <w:t>February 2020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1440" w:hanging="360"/>
      </w:pPr>
      <w:rPr>
        <w:rFonts w:ascii="Symbol" w:hAnsi="Symbol" w:cs="Symbol" w:hint="default"/>
        <w:sz w:val="24"/>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3">
    <w:lvl w:ilvl="0">
      <w:start w:val="1"/>
      <w:numFmt w:val="bullet"/>
      <w:lvlText w:val=""/>
      <w:lvlJc w:val="left"/>
      <w:pPr>
        <w:ind w:left="1440" w:hanging="360"/>
      </w:pPr>
      <w:rPr>
        <w:rFonts w:ascii="Symbol" w:hAnsi="Symbol" w:cs="Symbol" w:hint="default"/>
        <w:sz w:val="24"/>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98"/>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等线" w:cs="" w:asciiTheme="minorHAnsi" w:cstheme="minorBidi" w:eastAsiaTheme="minorEastAsia" w:hAnsiTheme="minorHAnsi"/>
        <w:szCs w:val="22"/>
        <w:lang w:val="en-GB" w:eastAsia="zh-CN"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等线" w:cs="" w:asciiTheme="minorHAnsi" w:cstheme="minorBidi" w:eastAsiaTheme="minorEastAsia" w:hAnsiTheme="minorHAnsi"/>
      <w:color w:val="auto"/>
      <w:kern w:val="0"/>
      <w:sz w:val="22"/>
      <w:szCs w:val="22"/>
      <w:lang w:val="en-GB" w:eastAsia="zh-CN"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5f4a75"/>
    <w:rPr/>
  </w:style>
  <w:style w:type="character" w:styleId="FooterChar" w:customStyle="1">
    <w:name w:val="Footer Char"/>
    <w:basedOn w:val="DefaultParagraphFont"/>
    <w:link w:val="Footer"/>
    <w:uiPriority w:val="99"/>
    <w:qFormat/>
    <w:rsid w:val="005f4a75"/>
    <w:rPr/>
  </w:style>
  <w:style w:type="character" w:styleId="InternetLink">
    <w:name w:val="Internet Link"/>
    <w:rPr>
      <w:color w:val="000080"/>
      <w:u w:val="single"/>
      <w:lang w:val="zxx" w:eastAsia="zxx" w:bidi="zxx"/>
    </w:rPr>
  </w:style>
  <w:style w:type="character" w:styleId="VisitedInternetLink">
    <w:name w:val="Visited Internet 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681af7"/>
    <w:pPr>
      <w:spacing w:before="0" w:after="160"/>
      <w:ind w:left="720" w:hanging="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5f4a75"/>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5f4a75"/>
    <w:pPr>
      <w:tabs>
        <w:tab w:val="clear" w:pos="720"/>
        <w:tab w:val="center" w:pos="4513" w:leader="none"/>
        <w:tab w:val="right" w:pos="902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worthyparktennis.com/" TargetMode="External"/><Relationship Id="rId3" Type="http://schemas.openxmlformats.org/officeDocument/2006/relationships/hyperlink" Target=""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LibreOffice/6.3.2.2$Windows_X86_64 LibreOffice_project/98b30e735bda24bc04ab42594c85f7fd8be07b9c</Application>
  <Pages>2</Pages>
  <Words>776</Words>
  <Characters>3918</Characters>
  <CharactersWithSpaces>4628</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2018-05-21T12:27:00Z</dcterms:created>
  <dc:creator>Mark.Wheeler@cps.world</dc:creator>
  <dc:description/>
  <cp:keywords>WPTC Data Privacy Data Protection GDPR</cp:keywords>
  <dc:language>en-GB</dc:language>
  <cp:lastModifiedBy/>
  <cp:lastPrinted>2018-05-24T08:51:00Z</cp:lastPrinted>
  <dcterms:modified xsi:type="dcterms:W3CDTF">2020-02-26T06:25:18Z</dcterms:modified>
  <cp:revision>46</cp:revision>
  <dc:subject/>
  <dc:title>WPTC Data Privacy Notice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