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A744A3" w14:textId="10729D41" w:rsidR="00A4491C" w:rsidRDefault="00A4491C">
      <w:pPr>
        <w:rPr>
          <w:sz w:val="32"/>
          <w:szCs w:val="32"/>
        </w:rPr>
      </w:pPr>
      <w:r>
        <w:rPr>
          <w:sz w:val="32"/>
          <w:szCs w:val="32"/>
        </w:rPr>
        <w:t>Welcome to Advanced Aesthetics Academy</w:t>
      </w:r>
    </w:p>
    <w:p w14:paraId="180776B8" w14:textId="71623BD8" w:rsidR="00A4491C" w:rsidRDefault="00A4491C">
      <w:pPr>
        <w:rPr>
          <w:sz w:val="32"/>
          <w:szCs w:val="32"/>
        </w:rPr>
      </w:pPr>
    </w:p>
    <w:p w14:paraId="609EC6DA" w14:textId="6DCACF49" w:rsidR="00A4491C" w:rsidRDefault="00A4491C">
      <w:r>
        <w:t xml:space="preserve">     On behalf of our staff, we welcome you to your future and in FOLLOWING YOUR PASSION!</w:t>
      </w:r>
    </w:p>
    <w:p w14:paraId="187F0B4C" w14:textId="4FB5D75B" w:rsidR="00A4491C" w:rsidRDefault="00A4491C">
      <w:r>
        <w:t xml:space="preserve">We are thrilled to be offering this program and we are confident that you will receive the best education in the field of Aesthetics. Our facility has been strategically designed to mimic a clinical spa/school. We offer state of the art machinery and we are proud to offer the </w:t>
      </w:r>
      <w:proofErr w:type="spellStart"/>
      <w:r>
        <w:t>Circadia</w:t>
      </w:r>
      <w:proofErr w:type="spellEnd"/>
      <w:r>
        <w:t xml:space="preserve"> product line, which you will be well versed in prior to working in clinicals. This is a very unique product formulated by Dr. Pugliese and offers many amazing ingredients. You will be training on this during your hands-on sessions in the classroom as well as using it for your clinical services.</w:t>
      </w:r>
    </w:p>
    <w:p w14:paraId="0E1399B3" w14:textId="20FC2120" w:rsidR="00A4491C" w:rsidRDefault="00A4491C"/>
    <w:p w14:paraId="038F8BD7" w14:textId="26C9138B" w:rsidR="00A4491C" w:rsidRDefault="00A4491C">
      <w:r>
        <w:t xml:space="preserve">     This is a </w:t>
      </w:r>
      <w:proofErr w:type="gramStart"/>
      <w:r>
        <w:t>6 month</w:t>
      </w:r>
      <w:proofErr w:type="gramEnd"/>
      <w:r>
        <w:t xml:space="preserve"> program; 300 hours will be dedicated to your book work (theory) and hands-on training and the additional 150 hours will be in clinicals. Our clinicals are very unique and they will prepare you to walk into your new future of Aesthetics. You are required to complete 45 facials on the public and numerous other services such as waxing, lash and brow tinting, lash lifts, hydro</w:t>
      </w:r>
      <w:r w:rsidR="00815027">
        <w:t>-</w:t>
      </w:r>
      <w:r>
        <w:t xml:space="preserve">dermabrasion, microdermabrasion, nano needling, ultrasonic </w:t>
      </w:r>
      <w:proofErr w:type="spellStart"/>
      <w:r>
        <w:t>dermaplan</w:t>
      </w:r>
      <w:r w:rsidR="00815027">
        <w:t>e</w:t>
      </w:r>
      <w:proofErr w:type="spellEnd"/>
      <w:r>
        <w:t xml:space="preserve"> and many other exciting treatments. We are located </w:t>
      </w:r>
      <w:r w:rsidR="00CC3754">
        <w:t>within the GA Skin and Cancer Clinic and we work with Dr. Sydney Smith, who is a very well</w:t>
      </w:r>
      <w:r w:rsidR="00815027">
        <w:t>-</w:t>
      </w:r>
      <w:r w:rsidR="00CC3754">
        <w:t>known and respected dermatologist in the SC/GA area.</w:t>
      </w:r>
    </w:p>
    <w:p w14:paraId="6DAE7AAB" w14:textId="59A4D9E5" w:rsidR="00CC3754" w:rsidRDefault="00CC3754"/>
    <w:p w14:paraId="24481610" w14:textId="0AFF74BF" w:rsidR="00CC3754" w:rsidRDefault="00CC3754">
      <w:r>
        <w:t xml:space="preserve">     The students will work clinicals on a rotation basis which will include client services and learning the ins and outs of a spa “behind the scenes” to prepare you for the transition of school to a working environment. We consider this a “working spa” where you will receive the knowledge and experience of client communication, retailing, proper sanitation procedures, performing services, time management and teamwork. By offering this to our students, we are ensuring you success in your new field. You will graduate the school with your</w:t>
      </w:r>
      <w:r w:rsidR="000B3269">
        <w:t xml:space="preserve"> resume in hand and will be ready to secure your dream job.</w:t>
      </w:r>
    </w:p>
    <w:p w14:paraId="3E2DD4F9" w14:textId="7F5017AA" w:rsidR="00FB6109" w:rsidRDefault="00FB6109"/>
    <w:p w14:paraId="3EA8D257" w14:textId="14652C9A" w:rsidR="00FB6109" w:rsidRDefault="00FB6109">
      <w:r>
        <w:t xml:space="preserve">     The courses you will be studying pertain directly to this field. You will be studying the History of Aesthetics, Anatomy &amp; Physiology, Chemistry, Histology, Trichology, Waxing and numerous other courses along with business courses. Your Instructors have years of experience in Aesthetics and will most definitely instill knowledge into you in a very fun and passionate way. Each Instructor teaches in their own unique way to make learning fun! The Instructors are always available to their students to ensure that they receive the best training possible.</w:t>
      </w:r>
    </w:p>
    <w:p w14:paraId="086CBCD5" w14:textId="4E94E349" w:rsidR="00FB6109" w:rsidRDefault="00FB6109"/>
    <w:p w14:paraId="40E0524B" w14:textId="3BA67142" w:rsidR="00FB6109" w:rsidRDefault="00FB6109">
      <w:r>
        <w:t xml:space="preserve">     We have three options for class schedules:</w:t>
      </w:r>
    </w:p>
    <w:p w14:paraId="7B53D23B" w14:textId="59B518CB" w:rsidR="00FB6109" w:rsidRDefault="00FB6109"/>
    <w:p w14:paraId="13850B3A" w14:textId="6FE97161" w:rsidR="00FB6109" w:rsidRDefault="00FB6109">
      <w:r>
        <w:t>Monday, Wednesday, Friday                    8:45 a.m. – 5:00 p.m.</w:t>
      </w:r>
    </w:p>
    <w:p w14:paraId="69AF7BEA" w14:textId="1052A69B" w:rsidR="00FB6109" w:rsidRDefault="00FB6109">
      <w:r>
        <w:t>Tuesday, Thursday, Saturday                    8:45 a.m. – 5:00 p.m.</w:t>
      </w:r>
    </w:p>
    <w:p w14:paraId="4DCE4CA5" w14:textId="350844DD" w:rsidR="00FB6109" w:rsidRDefault="00FB6109">
      <w:r>
        <w:t>Tuesday, Wednesday, Thursday               5:30 p.m. – 9:30 p.m.</w:t>
      </w:r>
    </w:p>
    <w:p w14:paraId="1946ABD4" w14:textId="473A99D0" w:rsidR="00FB6109" w:rsidRDefault="00FB6109"/>
    <w:p w14:paraId="2E2BAA70" w14:textId="5278BAF5" w:rsidR="00FB6109" w:rsidRDefault="00FB6109">
      <w:r>
        <w:t xml:space="preserve">When you begin your clinicals, you will continue on the same schedule as your class days, however if you are able to dedicate more time to clinics, you may ask for approval to be put on </w:t>
      </w:r>
      <w:r>
        <w:lastRenderedPageBreak/>
        <w:t>clinical schedule for other days. If you are able to do this, you will finish the program sooner than expected.</w:t>
      </w:r>
    </w:p>
    <w:p w14:paraId="7CA935A6" w14:textId="027C09AF" w:rsidR="00FB6109" w:rsidRDefault="00FB6109"/>
    <w:p w14:paraId="6B8C3319" w14:textId="092D1AC2" w:rsidR="00FB6109" w:rsidRDefault="00FB6109">
      <w:r>
        <w:t xml:space="preserve">     Advanced Aesthetics Academy will provide all linens, products, scrubs, textbooks, implements and support materials to the students as part of their lab fees. </w:t>
      </w:r>
    </w:p>
    <w:p w14:paraId="22684AE9" w14:textId="3FE73DBD" w:rsidR="00FB6109" w:rsidRDefault="00FB6109">
      <w:r>
        <w:t>***Students are required to purchase their own closed toe shoes, notebook</w:t>
      </w:r>
      <w:r w:rsidR="00815027">
        <w:t>s, highlighters, pens and pencils and lock for their personal lockers.</w:t>
      </w:r>
    </w:p>
    <w:p w14:paraId="2538550D" w14:textId="7D23A1F2" w:rsidR="00815027" w:rsidRDefault="00815027"/>
    <w:p w14:paraId="5B08B307" w14:textId="43E9B906" w:rsidR="00815027" w:rsidRPr="00A4491C" w:rsidRDefault="00815027">
      <w:r>
        <w:t xml:space="preserve">     A3 provides a very nurturing environment that is conducive to learning and our team has over 80 years of cumulative experience to provide you with the best possible education.  We look forward to having you in our academic program.</w:t>
      </w:r>
    </w:p>
    <w:sectPr w:rsidR="00815027" w:rsidRPr="00A449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91C"/>
    <w:rsid w:val="000B3269"/>
    <w:rsid w:val="00815027"/>
    <w:rsid w:val="00A4491C"/>
    <w:rsid w:val="00CC3754"/>
    <w:rsid w:val="00FB6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77655C4"/>
  <w15:chartTrackingRefBased/>
  <w15:docId w15:val="{6D9B4FF7-7306-CA41-BA65-D29A3F649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heidi daly</dc:creator>
  <cp:keywords/>
  <dc:description/>
  <cp:lastModifiedBy>heidi daly</cp:lastModifiedBy>
  <cp:revision>1</cp:revision>
  <dcterms:created xsi:type="dcterms:W3CDTF">2021-02-01T15:28:00Z</dcterms:created>
  <dcterms:modified xsi:type="dcterms:W3CDTF">2021-02-01T17:47:00Z</dcterms:modified>
</cp:coreProperties>
</file>