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62"/>
        <w:gridCol w:w="1511"/>
        <w:gridCol w:w="5443"/>
      </w:tblGrid>
      <w:tr w:rsidR="00CD54FB" w:rsidRPr="00341752" w14:paraId="1F4A0C83" w14:textId="77777777" w:rsidTr="00CD54FB">
        <w:tc>
          <w:tcPr>
            <w:tcW w:w="9242" w:type="dxa"/>
            <w:gridSpan w:val="3"/>
            <w:shd w:val="clear" w:color="auto" w:fill="CCC0D9" w:themeFill="accent4" w:themeFillTint="66"/>
          </w:tcPr>
          <w:p w14:paraId="065C5589" w14:textId="77777777" w:rsidR="00CD54FB" w:rsidRPr="00341752" w:rsidRDefault="00CD54FB" w:rsidP="00722685">
            <w:pPr>
              <w:pStyle w:val="NoSpacing"/>
              <w:rPr>
                <w:rFonts w:asciiTheme="minorHAnsi" w:hAnsiTheme="minorHAnsi"/>
                <w:sz w:val="20"/>
                <w:szCs w:val="20"/>
              </w:rPr>
            </w:pPr>
            <w:r w:rsidRPr="00341752">
              <w:rPr>
                <w:rFonts w:asciiTheme="minorHAnsi" w:hAnsiTheme="minorHAnsi"/>
                <w:b/>
                <w:sz w:val="20"/>
                <w:szCs w:val="20"/>
              </w:rPr>
              <w:t>Standards Point</w:t>
            </w:r>
            <w:r>
              <w:rPr>
                <w:rFonts w:asciiTheme="minorHAnsi" w:hAnsiTheme="minorHAnsi"/>
                <w:b/>
                <w:sz w:val="20"/>
                <w:szCs w:val="20"/>
              </w:rPr>
              <w:t>:</w:t>
            </w:r>
          </w:p>
        </w:tc>
      </w:tr>
      <w:tr w:rsidR="00CD54FB" w:rsidRPr="00341752" w14:paraId="761D604C" w14:textId="77777777" w:rsidTr="009A2F38">
        <w:tc>
          <w:tcPr>
            <w:tcW w:w="9242" w:type="dxa"/>
            <w:gridSpan w:val="3"/>
          </w:tcPr>
          <w:p w14:paraId="76CEC9B7" w14:textId="24EF4A8D" w:rsidR="00CD54FB" w:rsidRPr="00341752" w:rsidRDefault="00267F2A" w:rsidP="00722685">
            <w:pPr>
              <w:pStyle w:val="NoSpacing"/>
              <w:rPr>
                <w:rFonts w:asciiTheme="minorHAnsi" w:hAnsiTheme="minorHAnsi"/>
                <w:sz w:val="20"/>
                <w:szCs w:val="20"/>
              </w:rPr>
            </w:pPr>
            <w:r>
              <w:rPr>
                <w:rFonts w:asciiTheme="minorHAnsi" w:hAnsiTheme="minorHAnsi"/>
                <w:sz w:val="20"/>
                <w:szCs w:val="20"/>
              </w:rPr>
              <w:t>TS1</w:t>
            </w:r>
            <w:r w:rsidR="00DF0932">
              <w:rPr>
                <w:rFonts w:asciiTheme="minorHAnsi" w:hAnsiTheme="minorHAnsi"/>
                <w:sz w:val="20"/>
                <w:szCs w:val="20"/>
              </w:rPr>
              <w:t>b</w:t>
            </w:r>
            <w:r w:rsidR="0088497E">
              <w:rPr>
                <w:rFonts w:asciiTheme="minorHAnsi" w:hAnsiTheme="minorHAnsi"/>
                <w:sz w:val="20"/>
                <w:szCs w:val="20"/>
              </w:rPr>
              <w:t xml:space="preserve"> - </w:t>
            </w:r>
            <w:r w:rsidR="0088497E" w:rsidRPr="0088497E">
              <w:rPr>
                <w:rFonts w:asciiTheme="minorHAnsi" w:hAnsiTheme="minorHAnsi"/>
                <w:sz w:val="22"/>
                <w:szCs w:val="20"/>
              </w:rPr>
              <w:t>S</w:t>
            </w:r>
            <w:r w:rsidR="0088497E">
              <w:rPr>
                <w:rFonts w:asciiTheme="minorHAnsi" w:hAnsiTheme="minorHAnsi"/>
              </w:rPr>
              <w:t>et goals that stretch and challenge pupils of all backgrounds, abilities and dispositions.</w:t>
            </w:r>
          </w:p>
        </w:tc>
      </w:tr>
      <w:tr w:rsidR="00CD54FB" w:rsidRPr="00341752" w14:paraId="7DEEC6BC" w14:textId="77777777" w:rsidTr="00CD54FB">
        <w:tc>
          <w:tcPr>
            <w:tcW w:w="2093" w:type="dxa"/>
            <w:shd w:val="clear" w:color="auto" w:fill="CCC0D9" w:themeFill="accent4" w:themeFillTint="66"/>
          </w:tcPr>
          <w:p w14:paraId="60043653" w14:textId="77777777" w:rsidR="00CD54FB" w:rsidRPr="00CD54FB" w:rsidRDefault="00CD54FB" w:rsidP="00722685">
            <w:pPr>
              <w:pStyle w:val="NoSpacing"/>
              <w:rPr>
                <w:rFonts w:asciiTheme="minorHAnsi" w:hAnsiTheme="minorHAnsi"/>
                <w:b/>
                <w:sz w:val="20"/>
                <w:szCs w:val="20"/>
              </w:rPr>
            </w:pPr>
            <w:r w:rsidRPr="00CD54FB">
              <w:rPr>
                <w:rFonts w:asciiTheme="minorHAnsi" w:hAnsiTheme="minorHAnsi"/>
                <w:b/>
                <w:sz w:val="20"/>
                <w:szCs w:val="20"/>
              </w:rPr>
              <w:t>Date:</w:t>
            </w:r>
          </w:p>
        </w:tc>
        <w:tc>
          <w:tcPr>
            <w:tcW w:w="7149" w:type="dxa"/>
            <w:gridSpan w:val="2"/>
            <w:shd w:val="clear" w:color="auto" w:fill="CCC0D9" w:themeFill="accent4" w:themeFillTint="66"/>
          </w:tcPr>
          <w:p w14:paraId="1CA4EB97" w14:textId="77777777" w:rsidR="00CD54FB" w:rsidRPr="00CD54FB" w:rsidRDefault="00CD54FB" w:rsidP="00722685">
            <w:pPr>
              <w:pStyle w:val="NoSpacing"/>
              <w:rPr>
                <w:rFonts w:asciiTheme="minorHAnsi" w:hAnsiTheme="minorHAnsi"/>
                <w:b/>
                <w:sz w:val="20"/>
                <w:szCs w:val="20"/>
              </w:rPr>
            </w:pPr>
            <w:r w:rsidRPr="00CD54FB">
              <w:rPr>
                <w:rFonts w:asciiTheme="minorHAnsi" w:hAnsiTheme="minorHAnsi"/>
                <w:b/>
                <w:sz w:val="20"/>
                <w:szCs w:val="20"/>
              </w:rPr>
              <w:t>Date of your last reflection on this Standards Point:</w:t>
            </w:r>
          </w:p>
        </w:tc>
      </w:tr>
      <w:tr w:rsidR="00CD54FB" w:rsidRPr="00341752" w14:paraId="693828A5" w14:textId="77777777" w:rsidTr="00CD54FB">
        <w:tc>
          <w:tcPr>
            <w:tcW w:w="2093" w:type="dxa"/>
          </w:tcPr>
          <w:p w14:paraId="4C4B140E" w14:textId="1000BC59" w:rsidR="00CD54FB" w:rsidRPr="00341752" w:rsidRDefault="0088497E" w:rsidP="00722685">
            <w:pPr>
              <w:pStyle w:val="NoSpacing"/>
              <w:rPr>
                <w:rFonts w:asciiTheme="minorHAnsi" w:hAnsiTheme="minorHAnsi"/>
                <w:sz w:val="20"/>
                <w:szCs w:val="20"/>
              </w:rPr>
            </w:pPr>
            <w:r>
              <w:rPr>
                <w:rFonts w:asciiTheme="minorHAnsi" w:hAnsiTheme="minorHAnsi"/>
                <w:sz w:val="20"/>
                <w:szCs w:val="20"/>
              </w:rPr>
              <w:t>19</w:t>
            </w:r>
            <w:r w:rsidRPr="0088497E">
              <w:rPr>
                <w:rFonts w:asciiTheme="minorHAnsi" w:hAnsiTheme="minorHAnsi"/>
                <w:sz w:val="20"/>
                <w:szCs w:val="20"/>
                <w:vertAlign w:val="superscript"/>
              </w:rPr>
              <w:t>th</w:t>
            </w:r>
            <w:r>
              <w:rPr>
                <w:rFonts w:asciiTheme="minorHAnsi" w:hAnsiTheme="minorHAnsi"/>
                <w:sz w:val="20"/>
                <w:szCs w:val="20"/>
              </w:rPr>
              <w:t xml:space="preserve"> May 2019</w:t>
            </w:r>
          </w:p>
        </w:tc>
        <w:tc>
          <w:tcPr>
            <w:tcW w:w="7149" w:type="dxa"/>
            <w:gridSpan w:val="2"/>
          </w:tcPr>
          <w:p w14:paraId="774D3D5E" w14:textId="4F53774C" w:rsidR="0088497E" w:rsidRPr="00341752" w:rsidRDefault="0088497E" w:rsidP="00722685">
            <w:pPr>
              <w:pStyle w:val="NoSpacing"/>
              <w:rPr>
                <w:rFonts w:asciiTheme="minorHAnsi" w:hAnsiTheme="minorHAnsi"/>
                <w:sz w:val="20"/>
                <w:szCs w:val="20"/>
              </w:rPr>
            </w:pPr>
            <w:r>
              <w:rPr>
                <w:rFonts w:asciiTheme="minorHAnsi" w:hAnsiTheme="minorHAnsi"/>
                <w:sz w:val="20"/>
                <w:szCs w:val="20"/>
              </w:rPr>
              <w:t>n/a</w:t>
            </w:r>
          </w:p>
        </w:tc>
      </w:tr>
      <w:tr w:rsidR="00CD54FB" w:rsidRPr="00341752" w14:paraId="5D9FDAEB" w14:textId="77777777" w:rsidTr="00E96734">
        <w:tc>
          <w:tcPr>
            <w:tcW w:w="3652" w:type="dxa"/>
            <w:gridSpan w:val="2"/>
            <w:shd w:val="clear" w:color="auto" w:fill="CCC0D9" w:themeFill="accent4" w:themeFillTint="66"/>
          </w:tcPr>
          <w:p w14:paraId="2A7C388E" w14:textId="77777777" w:rsidR="00CD54FB" w:rsidRPr="00341752" w:rsidRDefault="00CD54FB" w:rsidP="00722685">
            <w:pPr>
              <w:pStyle w:val="NoSpacing"/>
              <w:rPr>
                <w:rFonts w:asciiTheme="minorHAnsi" w:hAnsiTheme="minorHAnsi"/>
                <w:sz w:val="20"/>
                <w:szCs w:val="20"/>
              </w:rPr>
            </w:pPr>
            <w:r>
              <w:rPr>
                <w:rFonts w:asciiTheme="minorHAnsi" w:hAnsiTheme="minorHAnsi"/>
                <w:sz w:val="20"/>
                <w:szCs w:val="20"/>
              </w:rPr>
              <w:t>Next Steps / Targets from last reflection:</w:t>
            </w:r>
          </w:p>
        </w:tc>
        <w:tc>
          <w:tcPr>
            <w:tcW w:w="5590" w:type="dxa"/>
            <w:shd w:val="clear" w:color="auto" w:fill="CCC0D9" w:themeFill="accent4" w:themeFillTint="66"/>
          </w:tcPr>
          <w:p w14:paraId="7A9267AA" w14:textId="77777777" w:rsidR="00CD54FB" w:rsidRPr="00341752" w:rsidRDefault="00E96734" w:rsidP="00722685">
            <w:pPr>
              <w:pStyle w:val="NoSpacing"/>
              <w:rPr>
                <w:rFonts w:asciiTheme="minorHAnsi" w:hAnsiTheme="minorHAnsi"/>
                <w:sz w:val="20"/>
                <w:szCs w:val="20"/>
              </w:rPr>
            </w:pPr>
            <w:r>
              <w:rPr>
                <w:rFonts w:asciiTheme="minorHAnsi" w:hAnsiTheme="minorHAnsi"/>
                <w:sz w:val="20"/>
                <w:szCs w:val="20"/>
              </w:rPr>
              <w:t>Progress / Update:</w:t>
            </w:r>
          </w:p>
        </w:tc>
      </w:tr>
      <w:tr w:rsidR="00CD54FB" w:rsidRPr="00341752" w14:paraId="08435321" w14:textId="77777777" w:rsidTr="00E96734">
        <w:tc>
          <w:tcPr>
            <w:tcW w:w="3652" w:type="dxa"/>
            <w:gridSpan w:val="2"/>
          </w:tcPr>
          <w:p w14:paraId="589E5471" w14:textId="16658617" w:rsidR="00CD54FB" w:rsidRPr="00341752" w:rsidRDefault="0088497E" w:rsidP="00722685">
            <w:pPr>
              <w:pStyle w:val="NoSpacing"/>
              <w:rPr>
                <w:rFonts w:asciiTheme="minorHAnsi" w:hAnsiTheme="minorHAnsi"/>
                <w:sz w:val="20"/>
                <w:szCs w:val="20"/>
              </w:rPr>
            </w:pPr>
            <w:r>
              <w:rPr>
                <w:rFonts w:asciiTheme="minorHAnsi" w:hAnsiTheme="minorHAnsi"/>
                <w:sz w:val="20"/>
                <w:szCs w:val="20"/>
              </w:rPr>
              <w:t>n/a</w:t>
            </w:r>
          </w:p>
        </w:tc>
        <w:tc>
          <w:tcPr>
            <w:tcW w:w="5590" w:type="dxa"/>
          </w:tcPr>
          <w:p w14:paraId="4D1A628B" w14:textId="6DC02A98" w:rsidR="00CD54FB" w:rsidRPr="00341752" w:rsidRDefault="0088497E" w:rsidP="00722685">
            <w:pPr>
              <w:pStyle w:val="NoSpacing"/>
              <w:rPr>
                <w:rFonts w:asciiTheme="minorHAnsi" w:hAnsiTheme="minorHAnsi"/>
                <w:sz w:val="20"/>
                <w:szCs w:val="20"/>
              </w:rPr>
            </w:pPr>
            <w:r>
              <w:rPr>
                <w:rFonts w:asciiTheme="minorHAnsi" w:hAnsiTheme="minorHAnsi"/>
                <w:sz w:val="20"/>
                <w:szCs w:val="20"/>
              </w:rPr>
              <w:t>n/a</w:t>
            </w:r>
          </w:p>
        </w:tc>
      </w:tr>
      <w:tr w:rsidR="00E96734" w:rsidRPr="00341752" w14:paraId="11CFF27B" w14:textId="77777777" w:rsidTr="00E96734">
        <w:tc>
          <w:tcPr>
            <w:tcW w:w="3652" w:type="dxa"/>
            <w:gridSpan w:val="2"/>
          </w:tcPr>
          <w:p w14:paraId="19D8CA4B" w14:textId="77777777" w:rsidR="00E96734" w:rsidRPr="00341752" w:rsidRDefault="00E96734" w:rsidP="00722685">
            <w:pPr>
              <w:pStyle w:val="NoSpacing"/>
              <w:rPr>
                <w:rFonts w:asciiTheme="minorHAnsi" w:hAnsiTheme="minorHAnsi"/>
                <w:sz w:val="20"/>
                <w:szCs w:val="20"/>
              </w:rPr>
            </w:pPr>
          </w:p>
        </w:tc>
        <w:tc>
          <w:tcPr>
            <w:tcW w:w="5590" w:type="dxa"/>
          </w:tcPr>
          <w:p w14:paraId="2CD566A7" w14:textId="77777777" w:rsidR="00E96734" w:rsidRPr="00341752" w:rsidRDefault="00E96734" w:rsidP="00722685">
            <w:pPr>
              <w:pStyle w:val="NoSpacing"/>
              <w:rPr>
                <w:rFonts w:asciiTheme="minorHAnsi" w:hAnsiTheme="minorHAnsi"/>
                <w:sz w:val="20"/>
                <w:szCs w:val="20"/>
              </w:rPr>
            </w:pPr>
          </w:p>
        </w:tc>
      </w:tr>
      <w:tr w:rsidR="00E96734" w:rsidRPr="00341752" w14:paraId="7D850F08" w14:textId="77777777" w:rsidTr="00E96734">
        <w:tc>
          <w:tcPr>
            <w:tcW w:w="3652" w:type="dxa"/>
            <w:gridSpan w:val="2"/>
          </w:tcPr>
          <w:p w14:paraId="71961C0B" w14:textId="77777777" w:rsidR="00E96734" w:rsidRPr="00341752" w:rsidRDefault="00E96734" w:rsidP="00722685">
            <w:pPr>
              <w:pStyle w:val="NoSpacing"/>
              <w:rPr>
                <w:rFonts w:asciiTheme="minorHAnsi" w:hAnsiTheme="minorHAnsi"/>
                <w:sz w:val="20"/>
                <w:szCs w:val="20"/>
              </w:rPr>
            </w:pPr>
          </w:p>
        </w:tc>
        <w:tc>
          <w:tcPr>
            <w:tcW w:w="5590" w:type="dxa"/>
          </w:tcPr>
          <w:p w14:paraId="26BEB727" w14:textId="77777777" w:rsidR="00E96734" w:rsidRPr="00341752" w:rsidRDefault="00E96734" w:rsidP="00722685">
            <w:pPr>
              <w:pStyle w:val="NoSpacing"/>
              <w:rPr>
                <w:rFonts w:asciiTheme="minorHAnsi" w:hAnsiTheme="minorHAnsi"/>
                <w:sz w:val="20"/>
                <w:szCs w:val="20"/>
              </w:rPr>
            </w:pPr>
          </w:p>
        </w:tc>
      </w:tr>
      <w:tr w:rsidR="00CD54FB" w:rsidRPr="00341752" w14:paraId="0617E955" w14:textId="77777777" w:rsidTr="00CD54FB">
        <w:tc>
          <w:tcPr>
            <w:tcW w:w="9242" w:type="dxa"/>
            <w:gridSpan w:val="3"/>
            <w:shd w:val="clear" w:color="auto" w:fill="CCC0D9" w:themeFill="accent4" w:themeFillTint="66"/>
          </w:tcPr>
          <w:p w14:paraId="749EAB20" w14:textId="77777777" w:rsidR="00CD54FB" w:rsidRPr="00341752" w:rsidRDefault="00CD54FB" w:rsidP="00D5298A">
            <w:pPr>
              <w:pStyle w:val="NoSpacing"/>
              <w:rPr>
                <w:rFonts w:asciiTheme="minorHAnsi" w:hAnsiTheme="minorHAnsi"/>
                <w:b/>
                <w:sz w:val="20"/>
                <w:szCs w:val="20"/>
              </w:rPr>
            </w:pPr>
            <w:r>
              <w:rPr>
                <w:rFonts w:asciiTheme="minorHAnsi" w:hAnsiTheme="minorHAnsi"/>
                <w:b/>
                <w:sz w:val="20"/>
                <w:szCs w:val="20"/>
              </w:rPr>
              <w:t xml:space="preserve">Description: </w:t>
            </w:r>
            <w:r w:rsidRPr="00CD54FB">
              <w:rPr>
                <w:rFonts w:asciiTheme="minorHAnsi" w:hAnsiTheme="minorHAnsi"/>
                <w:i/>
                <w:sz w:val="20"/>
                <w:szCs w:val="20"/>
              </w:rPr>
              <w:t>What are you going to discuss?</w:t>
            </w:r>
            <w:r>
              <w:rPr>
                <w:rFonts w:asciiTheme="minorHAnsi" w:hAnsiTheme="minorHAnsi"/>
                <w:i/>
                <w:sz w:val="20"/>
                <w:szCs w:val="20"/>
              </w:rPr>
              <w:t xml:space="preserve"> Is there a particular incident or event that has triggered this reflection?</w:t>
            </w:r>
          </w:p>
        </w:tc>
      </w:tr>
      <w:tr w:rsidR="00CD54FB" w:rsidRPr="00341752" w14:paraId="01A90B63" w14:textId="77777777" w:rsidTr="004F422F">
        <w:tc>
          <w:tcPr>
            <w:tcW w:w="9242" w:type="dxa"/>
            <w:gridSpan w:val="3"/>
          </w:tcPr>
          <w:p w14:paraId="5E5F1B59" w14:textId="57E096E9" w:rsidR="00CD54FB" w:rsidRPr="0088497E" w:rsidRDefault="0088497E" w:rsidP="00D5298A">
            <w:pPr>
              <w:pStyle w:val="NoSpacing"/>
              <w:rPr>
                <w:rFonts w:asciiTheme="minorHAnsi" w:hAnsiTheme="minorHAnsi"/>
                <w:sz w:val="20"/>
                <w:szCs w:val="20"/>
              </w:rPr>
            </w:pPr>
            <w:r>
              <w:rPr>
                <w:rFonts w:asciiTheme="minorHAnsi" w:hAnsiTheme="minorHAnsi"/>
                <w:sz w:val="20"/>
                <w:szCs w:val="20"/>
              </w:rPr>
              <w:t>This TS focuses on differentiation of classwork that fits the needs and requirements of each child. This TS does not focus entirely on academic dispositions such as intelligence in certain subjects, but rather states that a teacher must be aware of other factors that contribute to a child’s learning, such as background, SEND children, physical limitations, EAL and their academic abilities in each subject. Knowing this, when looking at academic differences a child cannot be placed in an overall low ability bracket; their tasks and goals must be set at the level they are working at in each individual su</w:t>
            </w:r>
            <w:r w:rsidR="009A285A">
              <w:rPr>
                <w:rFonts w:asciiTheme="minorHAnsi" w:hAnsiTheme="minorHAnsi"/>
                <w:sz w:val="20"/>
                <w:szCs w:val="20"/>
              </w:rPr>
              <w:t>b</w:t>
            </w:r>
            <w:r>
              <w:rPr>
                <w:rFonts w:asciiTheme="minorHAnsi" w:hAnsiTheme="minorHAnsi"/>
                <w:sz w:val="20"/>
                <w:szCs w:val="20"/>
              </w:rPr>
              <w:t xml:space="preserve">ject rather than a blanketed label. </w:t>
            </w:r>
          </w:p>
        </w:tc>
      </w:tr>
      <w:tr w:rsidR="00D5298A" w:rsidRPr="00341752" w14:paraId="5C91CE99" w14:textId="77777777" w:rsidTr="00CD54FB">
        <w:tc>
          <w:tcPr>
            <w:tcW w:w="9242" w:type="dxa"/>
            <w:gridSpan w:val="3"/>
            <w:shd w:val="clear" w:color="auto" w:fill="CCC0D9" w:themeFill="accent4" w:themeFillTint="66"/>
          </w:tcPr>
          <w:p w14:paraId="4D269793" w14:textId="77777777" w:rsidR="00D5298A" w:rsidRPr="00341752" w:rsidRDefault="00D5298A" w:rsidP="00D5298A">
            <w:pPr>
              <w:pStyle w:val="NoSpacing"/>
              <w:rPr>
                <w:rFonts w:asciiTheme="minorHAnsi" w:hAnsiTheme="minorHAnsi" w:cs="Arial"/>
                <w:sz w:val="20"/>
                <w:szCs w:val="20"/>
              </w:rPr>
            </w:pPr>
            <w:r w:rsidRPr="00341752">
              <w:rPr>
                <w:rFonts w:asciiTheme="minorHAnsi" w:hAnsiTheme="minorHAnsi"/>
                <w:b/>
                <w:sz w:val="20"/>
                <w:szCs w:val="20"/>
              </w:rPr>
              <w:t>Analysis</w:t>
            </w:r>
            <w:r w:rsidRPr="00341752">
              <w:rPr>
                <w:rFonts w:asciiTheme="minorHAnsi" w:hAnsiTheme="minorHAnsi" w:cs="Arial"/>
                <w:sz w:val="20"/>
                <w:szCs w:val="20"/>
              </w:rPr>
              <w:t xml:space="preserve"> </w:t>
            </w:r>
            <w:r w:rsidRPr="00341752">
              <w:rPr>
                <w:rFonts w:asciiTheme="minorHAnsi" w:hAnsiTheme="minorHAnsi"/>
                <w:b/>
                <w:sz w:val="20"/>
                <w:szCs w:val="20"/>
              </w:rPr>
              <w:t>and</w:t>
            </w:r>
            <w:r w:rsidRPr="00341752">
              <w:rPr>
                <w:rFonts w:asciiTheme="minorHAnsi" w:hAnsiTheme="minorHAnsi" w:cs="Arial"/>
                <w:sz w:val="20"/>
                <w:szCs w:val="20"/>
              </w:rPr>
              <w:t xml:space="preserve"> </w:t>
            </w:r>
            <w:r w:rsidRPr="00341752">
              <w:rPr>
                <w:rFonts w:asciiTheme="minorHAnsi" w:hAnsiTheme="minorHAnsi"/>
                <w:b/>
                <w:sz w:val="20"/>
                <w:szCs w:val="20"/>
              </w:rPr>
              <w:t>Interpretation</w:t>
            </w:r>
            <w:r w:rsidRPr="00341752">
              <w:rPr>
                <w:rFonts w:asciiTheme="minorHAnsi" w:hAnsiTheme="minorHAnsi" w:cs="Arial"/>
                <w:sz w:val="20"/>
                <w:szCs w:val="20"/>
              </w:rPr>
              <w:t xml:space="preserve">: </w:t>
            </w:r>
            <w:r w:rsidRPr="00341752">
              <w:rPr>
                <w:rFonts w:asciiTheme="minorHAnsi" w:hAnsiTheme="minorHAnsi" w:cs="Arial"/>
                <w:i/>
                <w:sz w:val="20"/>
                <w:szCs w:val="20"/>
              </w:rPr>
              <w:t>Ask yourself questions about this Standards Point. What are your thoughts on it? What does it mean to you at this point in your training? Have your views altered since your last reflection on this point?</w:t>
            </w:r>
          </w:p>
        </w:tc>
      </w:tr>
      <w:tr w:rsidR="00D5298A" w:rsidRPr="00341752" w14:paraId="4F9842FA" w14:textId="77777777" w:rsidTr="002F0CF3">
        <w:tc>
          <w:tcPr>
            <w:tcW w:w="9242" w:type="dxa"/>
            <w:gridSpan w:val="3"/>
          </w:tcPr>
          <w:p w14:paraId="60AFB3F9" w14:textId="005A386C" w:rsidR="00D5298A" w:rsidRPr="00341752" w:rsidRDefault="00FB11E5" w:rsidP="00722685">
            <w:pPr>
              <w:pStyle w:val="NoSpacing"/>
              <w:rPr>
                <w:rFonts w:asciiTheme="minorHAnsi" w:hAnsiTheme="minorHAnsi"/>
                <w:sz w:val="20"/>
                <w:szCs w:val="20"/>
              </w:rPr>
            </w:pPr>
            <w:r>
              <w:rPr>
                <w:rFonts w:asciiTheme="minorHAnsi" w:hAnsiTheme="minorHAnsi"/>
                <w:sz w:val="20"/>
                <w:szCs w:val="20"/>
              </w:rPr>
              <w:t xml:space="preserve">This TS is about more than the academic side of learning and if a teacher is to fulfil this standard to the best of their own ability then they must first know their class and learn from them in order to challenge them in numerous ways to promote their best outcomes. A teacher must be able to be given a class with children from a wide range of backgrounds and be able to treat each one with the same attitudes in order to make sure that each students is getting the most out of their education. These backgrounds could include SEN, EAL, home life issues and a variety of others that could affect the child’s education but TS1b is in place to show that no background should get in the way of progress. </w:t>
            </w:r>
          </w:p>
        </w:tc>
      </w:tr>
      <w:tr w:rsidR="00D5298A" w:rsidRPr="00341752" w14:paraId="1D55FBBF" w14:textId="77777777" w:rsidTr="00CD54FB">
        <w:tc>
          <w:tcPr>
            <w:tcW w:w="9242" w:type="dxa"/>
            <w:gridSpan w:val="3"/>
            <w:shd w:val="clear" w:color="auto" w:fill="CCC0D9" w:themeFill="accent4" w:themeFillTint="66"/>
          </w:tcPr>
          <w:p w14:paraId="1F4E63C3" w14:textId="77777777" w:rsidR="00D5298A" w:rsidRPr="00341752" w:rsidRDefault="00D5298A" w:rsidP="00341752">
            <w:pPr>
              <w:pStyle w:val="NoSpacing"/>
              <w:rPr>
                <w:rFonts w:asciiTheme="minorHAnsi" w:hAnsiTheme="minorHAnsi" w:cs="Arial"/>
                <w:sz w:val="20"/>
                <w:szCs w:val="20"/>
              </w:rPr>
            </w:pPr>
            <w:r w:rsidRPr="00341752">
              <w:rPr>
                <w:rFonts w:asciiTheme="minorHAnsi" w:hAnsiTheme="minorHAnsi"/>
                <w:b/>
                <w:sz w:val="20"/>
                <w:szCs w:val="20"/>
              </w:rPr>
              <w:t>Evidence</w:t>
            </w:r>
            <w:r w:rsidRPr="00341752">
              <w:rPr>
                <w:rFonts w:asciiTheme="minorHAnsi" w:hAnsiTheme="minorHAnsi"/>
                <w:sz w:val="20"/>
                <w:szCs w:val="20"/>
              </w:rPr>
              <w:t xml:space="preserve">: </w:t>
            </w:r>
            <w:r w:rsidRPr="00341752">
              <w:rPr>
                <w:rFonts w:asciiTheme="minorHAnsi" w:hAnsiTheme="minorHAnsi" w:cs="Arial"/>
                <w:i/>
                <w:sz w:val="20"/>
                <w:szCs w:val="20"/>
              </w:rPr>
              <w:t xml:space="preserve">What evidence do you have that demonstrates your current attainment against this Standards Point? Describe the evidence and explain </w:t>
            </w:r>
            <w:r w:rsidRPr="00341752">
              <w:rPr>
                <w:rFonts w:asciiTheme="minorHAnsi" w:hAnsiTheme="minorHAnsi" w:cs="Arial"/>
                <w:b/>
                <w:i/>
                <w:sz w:val="20"/>
                <w:szCs w:val="20"/>
              </w:rPr>
              <w:t>how</w:t>
            </w:r>
            <w:r w:rsidRPr="00341752">
              <w:rPr>
                <w:rFonts w:asciiTheme="minorHAnsi" w:hAnsiTheme="minorHAnsi" w:cs="Arial"/>
                <w:i/>
                <w:sz w:val="20"/>
                <w:szCs w:val="20"/>
              </w:rPr>
              <w:t xml:space="preserve"> it demonstrates your current attainment. </w:t>
            </w:r>
            <w:r w:rsidR="00341752">
              <w:rPr>
                <w:rFonts w:asciiTheme="minorHAnsi" w:hAnsiTheme="minorHAnsi" w:cs="Arial"/>
                <w:i/>
                <w:sz w:val="20"/>
                <w:szCs w:val="20"/>
              </w:rPr>
              <w:t>If the evidence is held elsewhere in your Teachers’ Standards Portfolio m</w:t>
            </w:r>
            <w:r w:rsidRPr="00341752">
              <w:rPr>
                <w:rFonts w:asciiTheme="minorHAnsi" w:hAnsiTheme="minorHAnsi" w:cs="Arial"/>
                <w:i/>
                <w:sz w:val="20"/>
                <w:szCs w:val="20"/>
              </w:rPr>
              <w:t>ake sure that you sign</w:t>
            </w:r>
            <w:r w:rsidR="00341752">
              <w:rPr>
                <w:rFonts w:asciiTheme="minorHAnsi" w:hAnsiTheme="minorHAnsi" w:cs="Arial"/>
                <w:i/>
                <w:sz w:val="20"/>
                <w:szCs w:val="20"/>
              </w:rPr>
              <w:t>post the reader directly to it.</w:t>
            </w:r>
          </w:p>
        </w:tc>
      </w:tr>
      <w:tr w:rsidR="00D5298A" w:rsidRPr="00341752" w14:paraId="6330ACD3" w14:textId="77777777" w:rsidTr="002F0CF3">
        <w:tc>
          <w:tcPr>
            <w:tcW w:w="9242" w:type="dxa"/>
            <w:gridSpan w:val="3"/>
          </w:tcPr>
          <w:p w14:paraId="06A781F1" w14:textId="65881037" w:rsidR="00D5298A" w:rsidRPr="00341752" w:rsidRDefault="00BE0180" w:rsidP="00722685">
            <w:pPr>
              <w:pStyle w:val="NoSpacing"/>
              <w:rPr>
                <w:rFonts w:asciiTheme="minorHAnsi" w:hAnsiTheme="minorHAnsi"/>
                <w:sz w:val="20"/>
                <w:szCs w:val="20"/>
              </w:rPr>
            </w:pPr>
            <w:r>
              <w:rPr>
                <w:rFonts w:asciiTheme="minorHAnsi" w:hAnsiTheme="minorHAnsi"/>
                <w:sz w:val="20"/>
                <w:szCs w:val="20"/>
              </w:rPr>
              <w:t xml:space="preserve">On Phase 1a PP I had a class that had such a variety of backgrounds and dispositions which really gave me a chance to act upon this TS and try to understand what goes into teaching such a diverse class. I had one EAL student but his English was nearly as fluent as the rest of the class so although he was classed as EAL on paper, myself and his peers </w:t>
            </w:r>
            <w:r w:rsidR="00A1719F">
              <w:rPr>
                <w:rFonts w:asciiTheme="minorHAnsi" w:hAnsiTheme="minorHAnsi"/>
                <w:sz w:val="20"/>
                <w:szCs w:val="20"/>
              </w:rPr>
              <w:t>did not treat him any differently and he progressed as well as one could hope at his age. There were numerous cases of vulnerable or disadvantaged children in my class. These ranged from divorced parents, to parents in prison and it did affect the children in question. Despite the fact that some children were being academically pressured by these factors, I set targets that I knew they were capable of even if they did not think so. By allowing them access to help from myself, the CT or TA they were able to see that they were able to complete the targets set for them.</w:t>
            </w:r>
          </w:p>
        </w:tc>
      </w:tr>
      <w:tr w:rsidR="00D5298A" w:rsidRPr="00341752" w14:paraId="3D5ABD1F" w14:textId="77777777" w:rsidTr="00CD54FB">
        <w:tc>
          <w:tcPr>
            <w:tcW w:w="9242" w:type="dxa"/>
            <w:gridSpan w:val="3"/>
            <w:shd w:val="clear" w:color="auto" w:fill="CCC0D9" w:themeFill="accent4" w:themeFillTint="66"/>
          </w:tcPr>
          <w:p w14:paraId="5D631648" w14:textId="77777777" w:rsidR="00D5298A" w:rsidRPr="00341752" w:rsidRDefault="00D5298A" w:rsidP="00CD54FB">
            <w:pPr>
              <w:rPr>
                <w:rFonts w:asciiTheme="minorHAnsi" w:hAnsiTheme="minorHAnsi" w:cs="Arial"/>
                <w:sz w:val="20"/>
                <w:szCs w:val="20"/>
              </w:rPr>
            </w:pPr>
            <w:r w:rsidRPr="00341752">
              <w:rPr>
                <w:rFonts w:asciiTheme="minorHAnsi" w:eastAsiaTheme="minorHAnsi" w:hAnsiTheme="minorHAnsi" w:cstheme="minorBidi"/>
                <w:b/>
                <w:sz w:val="20"/>
                <w:szCs w:val="20"/>
              </w:rPr>
              <w:t>Impact and Outcome</w:t>
            </w:r>
            <w:r w:rsidRPr="00341752">
              <w:rPr>
                <w:rFonts w:asciiTheme="minorHAnsi" w:hAnsiTheme="minorHAnsi"/>
                <w:sz w:val="20"/>
                <w:szCs w:val="20"/>
              </w:rPr>
              <w:t xml:space="preserve">: </w:t>
            </w:r>
            <w:r w:rsidRPr="00341752">
              <w:rPr>
                <w:rFonts w:asciiTheme="minorHAnsi" w:hAnsiTheme="minorHAnsi" w:cs="Arial"/>
                <w:i/>
                <w:sz w:val="20"/>
                <w:szCs w:val="20"/>
              </w:rPr>
              <w:t>What have you learned? What</w:t>
            </w:r>
            <w:r w:rsidR="00341752">
              <w:rPr>
                <w:rFonts w:asciiTheme="minorHAnsi" w:hAnsiTheme="minorHAnsi" w:cs="Arial"/>
                <w:i/>
                <w:sz w:val="20"/>
                <w:szCs w:val="20"/>
              </w:rPr>
              <w:t xml:space="preserve"> further skills, knowledge, understanding or attitudes</w:t>
            </w:r>
            <w:r w:rsidRPr="00341752">
              <w:rPr>
                <w:rFonts w:asciiTheme="minorHAnsi" w:hAnsiTheme="minorHAnsi" w:cs="Arial"/>
                <w:i/>
                <w:sz w:val="20"/>
                <w:szCs w:val="20"/>
              </w:rPr>
              <w:t xml:space="preserve"> have you developed? What will the impact be on the learning </w:t>
            </w:r>
            <w:r w:rsidR="00CD54FB">
              <w:rPr>
                <w:rFonts w:asciiTheme="minorHAnsi" w:hAnsiTheme="minorHAnsi" w:cs="Arial"/>
                <w:i/>
                <w:sz w:val="20"/>
                <w:szCs w:val="20"/>
              </w:rPr>
              <w:t xml:space="preserve">and development </w:t>
            </w:r>
            <w:r w:rsidRPr="00341752">
              <w:rPr>
                <w:rFonts w:asciiTheme="minorHAnsi" w:hAnsiTheme="minorHAnsi" w:cs="Arial"/>
                <w:i/>
                <w:sz w:val="20"/>
                <w:szCs w:val="20"/>
              </w:rPr>
              <w:t xml:space="preserve">of </w:t>
            </w:r>
            <w:r w:rsidR="00CD54FB">
              <w:rPr>
                <w:rFonts w:asciiTheme="minorHAnsi" w:hAnsiTheme="minorHAnsi" w:cs="Arial"/>
                <w:i/>
                <w:sz w:val="20"/>
                <w:szCs w:val="20"/>
              </w:rPr>
              <w:t xml:space="preserve">the </w:t>
            </w:r>
            <w:r w:rsidRPr="00341752">
              <w:rPr>
                <w:rFonts w:asciiTheme="minorHAnsi" w:hAnsiTheme="minorHAnsi" w:cs="Arial"/>
                <w:i/>
                <w:sz w:val="20"/>
                <w:szCs w:val="20"/>
              </w:rPr>
              <w:t xml:space="preserve">children </w:t>
            </w:r>
            <w:r w:rsidR="00CD54FB">
              <w:rPr>
                <w:rFonts w:asciiTheme="minorHAnsi" w:hAnsiTheme="minorHAnsi" w:cs="Arial"/>
                <w:i/>
                <w:sz w:val="20"/>
                <w:szCs w:val="20"/>
              </w:rPr>
              <w:t>with whom you work</w:t>
            </w:r>
            <w:r w:rsidRPr="00341752">
              <w:rPr>
                <w:rFonts w:asciiTheme="minorHAnsi" w:hAnsiTheme="minorHAnsi" w:cs="Arial"/>
                <w:i/>
                <w:sz w:val="20"/>
                <w:szCs w:val="20"/>
              </w:rPr>
              <w:t>?</w:t>
            </w:r>
          </w:p>
        </w:tc>
      </w:tr>
      <w:tr w:rsidR="00D5298A" w:rsidRPr="00341752" w14:paraId="3369BD83" w14:textId="77777777" w:rsidTr="002F0CF3">
        <w:tc>
          <w:tcPr>
            <w:tcW w:w="9242" w:type="dxa"/>
            <w:gridSpan w:val="3"/>
          </w:tcPr>
          <w:p w14:paraId="5D16167E" w14:textId="7F8CAC56" w:rsidR="00D5298A" w:rsidRPr="00341752" w:rsidRDefault="00A1719F" w:rsidP="00722685">
            <w:pPr>
              <w:pStyle w:val="NoSpacing"/>
              <w:rPr>
                <w:rFonts w:asciiTheme="minorHAnsi" w:hAnsiTheme="minorHAnsi"/>
                <w:sz w:val="20"/>
                <w:szCs w:val="20"/>
              </w:rPr>
            </w:pPr>
            <w:r>
              <w:rPr>
                <w:rFonts w:asciiTheme="minorHAnsi" w:hAnsiTheme="minorHAnsi"/>
                <w:sz w:val="20"/>
                <w:szCs w:val="20"/>
              </w:rPr>
              <w:t xml:space="preserve">I have learned how </w:t>
            </w:r>
            <w:r w:rsidR="007A256C">
              <w:rPr>
                <w:rFonts w:asciiTheme="minorHAnsi" w:hAnsiTheme="minorHAnsi"/>
                <w:sz w:val="20"/>
                <w:szCs w:val="20"/>
              </w:rPr>
              <w:t xml:space="preserve">to deal with differentiation in such a diverse class. I now know the importance of differentiation when planning lessons and setting targets because those with factors affecting self-esteem, the completion of a difficult target can boost their confidence immensely and promote good progress in the future. </w:t>
            </w:r>
          </w:p>
        </w:tc>
      </w:tr>
      <w:tr w:rsidR="00E96734" w:rsidRPr="00341752" w14:paraId="7427CE48" w14:textId="77777777" w:rsidTr="00E96734">
        <w:tc>
          <w:tcPr>
            <w:tcW w:w="3652" w:type="dxa"/>
            <w:gridSpan w:val="2"/>
            <w:shd w:val="clear" w:color="auto" w:fill="CCC0D9" w:themeFill="accent4" w:themeFillTint="66"/>
          </w:tcPr>
          <w:p w14:paraId="7A9806FB" w14:textId="77777777" w:rsidR="00E96734" w:rsidRPr="00341752" w:rsidRDefault="00E96734" w:rsidP="00722685">
            <w:pPr>
              <w:pStyle w:val="NoSpacing"/>
              <w:rPr>
                <w:rFonts w:asciiTheme="minorHAnsi" w:hAnsiTheme="minorHAnsi"/>
                <w:sz w:val="20"/>
                <w:szCs w:val="20"/>
              </w:rPr>
            </w:pPr>
            <w:r w:rsidRPr="00341752">
              <w:rPr>
                <w:rFonts w:asciiTheme="minorHAnsi" w:hAnsiTheme="minorHAnsi"/>
                <w:b/>
                <w:sz w:val="20"/>
                <w:szCs w:val="20"/>
              </w:rPr>
              <w:t>Next Steps / Targets</w:t>
            </w:r>
            <w:r>
              <w:rPr>
                <w:rFonts w:asciiTheme="minorHAnsi" w:hAnsiTheme="minorHAnsi"/>
                <w:b/>
                <w:sz w:val="20"/>
                <w:szCs w:val="20"/>
              </w:rPr>
              <w:t>:</w:t>
            </w:r>
          </w:p>
        </w:tc>
        <w:tc>
          <w:tcPr>
            <w:tcW w:w="5590" w:type="dxa"/>
            <w:shd w:val="clear" w:color="auto" w:fill="CCC0D9" w:themeFill="accent4" w:themeFillTint="66"/>
          </w:tcPr>
          <w:p w14:paraId="3550B475" w14:textId="77777777" w:rsidR="00E96734" w:rsidRPr="00341752" w:rsidRDefault="00E96734" w:rsidP="00722685">
            <w:pPr>
              <w:pStyle w:val="NoSpacing"/>
              <w:rPr>
                <w:rFonts w:asciiTheme="minorHAnsi" w:hAnsiTheme="minorHAnsi"/>
                <w:sz w:val="20"/>
                <w:szCs w:val="20"/>
              </w:rPr>
            </w:pPr>
            <w:r w:rsidRPr="00341752">
              <w:rPr>
                <w:rFonts w:asciiTheme="minorHAnsi" w:hAnsiTheme="minorHAnsi"/>
                <w:b/>
                <w:sz w:val="20"/>
                <w:szCs w:val="20"/>
              </w:rPr>
              <w:t>Action Plan</w:t>
            </w:r>
            <w:r>
              <w:rPr>
                <w:rFonts w:asciiTheme="minorHAnsi" w:hAnsiTheme="minorHAnsi"/>
                <w:sz w:val="20"/>
                <w:szCs w:val="20"/>
              </w:rPr>
              <w:t>:</w:t>
            </w:r>
          </w:p>
        </w:tc>
      </w:tr>
      <w:tr w:rsidR="00E96734" w:rsidRPr="00341752" w14:paraId="260A10D0" w14:textId="77777777" w:rsidTr="0051789B">
        <w:tc>
          <w:tcPr>
            <w:tcW w:w="3652" w:type="dxa"/>
            <w:gridSpan w:val="2"/>
          </w:tcPr>
          <w:p w14:paraId="3621A1EF" w14:textId="52DF5D82" w:rsidR="00E96734" w:rsidRPr="00341752" w:rsidRDefault="00A1719F" w:rsidP="00722685">
            <w:pPr>
              <w:pStyle w:val="NoSpacing"/>
              <w:rPr>
                <w:rFonts w:asciiTheme="minorHAnsi" w:hAnsiTheme="minorHAnsi"/>
                <w:sz w:val="20"/>
                <w:szCs w:val="20"/>
              </w:rPr>
            </w:pPr>
            <w:r>
              <w:rPr>
                <w:rFonts w:asciiTheme="minorHAnsi" w:hAnsiTheme="minorHAnsi"/>
                <w:sz w:val="20"/>
                <w:szCs w:val="20"/>
              </w:rPr>
              <w:t xml:space="preserve">Get to know the class as soon as I arrive. </w:t>
            </w:r>
          </w:p>
        </w:tc>
        <w:tc>
          <w:tcPr>
            <w:tcW w:w="5590" w:type="dxa"/>
          </w:tcPr>
          <w:p w14:paraId="434E1861" w14:textId="4BA2F4AD" w:rsidR="00E96734" w:rsidRPr="00341752" w:rsidRDefault="00A1719F" w:rsidP="00722685">
            <w:pPr>
              <w:pStyle w:val="NoSpacing"/>
              <w:rPr>
                <w:rFonts w:asciiTheme="minorHAnsi" w:hAnsiTheme="minorHAnsi"/>
                <w:sz w:val="20"/>
                <w:szCs w:val="20"/>
              </w:rPr>
            </w:pPr>
            <w:r>
              <w:rPr>
                <w:rFonts w:asciiTheme="minorHAnsi" w:hAnsiTheme="minorHAnsi"/>
                <w:sz w:val="20"/>
                <w:szCs w:val="20"/>
              </w:rPr>
              <w:t xml:space="preserve">By understanding the backgrounds and dispositions of each student in the class I will be able to plan around these to produce individualised lesson plans that take each child into account. </w:t>
            </w:r>
          </w:p>
        </w:tc>
      </w:tr>
      <w:tr w:rsidR="00E96734" w:rsidRPr="00341752" w14:paraId="772C7735" w14:textId="77777777" w:rsidTr="00926A09">
        <w:tc>
          <w:tcPr>
            <w:tcW w:w="3652" w:type="dxa"/>
            <w:gridSpan w:val="2"/>
          </w:tcPr>
          <w:p w14:paraId="6B33D1A7" w14:textId="28BDD1AD" w:rsidR="00E96734" w:rsidRPr="00341752" w:rsidRDefault="00815EFA" w:rsidP="00722685">
            <w:pPr>
              <w:pStyle w:val="NoSpacing"/>
              <w:rPr>
                <w:rFonts w:asciiTheme="minorHAnsi" w:hAnsiTheme="minorHAnsi"/>
                <w:sz w:val="20"/>
                <w:szCs w:val="20"/>
              </w:rPr>
            </w:pPr>
            <w:r>
              <w:rPr>
                <w:rFonts w:asciiTheme="minorHAnsi" w:hAnsiTheme="minorHAnsi"/>
                <w:sz w:val="20"/>
                <w:szCs w:val="20"/>
              </w:rPr>
              <w:t>Lesson Plan differentiation</w:t>
            </w:r>
          </w:p>
        </w:tc>
        <w:tc>
          <w:tcPr>
            <w:tcW w:w="5590" w:type="dxa"/>
          </w:tcPr>
          <w:p w14:paraId="3DFEE88E" w14:textId="5F75720F" w:rsidR="00E96734" w:rsidRPr="00341752" w:rsidRDefault="00815EFA" w:rsidP="00722685">
            <w:pPr>
              <w:pStyle w:val="NoSpacing"/>
              <w:rPr>
                <w:rFonts w:asciiTheme="minorHAnsi" w:hAnsiTheme="minorHAnsi"/>
                <w:sz w:val="20"/>
                <w:szCs w:val="20"/>
              </w:rPr>
            </w:pPr>
            <w:r>
              <w:rPr>
                <w:rFonts w:asciiTheme="minorHAnsi" w:hAnsiTheme="minorHAnsi"/>
                <w:sz w:val="20"/>
                <w:szCs w:val="20"/>
              </w:rPr>
              <w:t>When writing up lesson plans, write targets for specific children that may need further differentiation in order to promote th</w:t>
            </w:r>
            <w:r w:rsidR="00317C06">
              <w:rPr>
                <w:rFonts w:asciiTheme="minorHAnsi" w:hAnsiTheme="minorHAnsi"/>
                <w:sz w:val="20"/>
                <w:szCs w:val="20"/>
              </w:rPr>
              <w:t xml:space="preserve">e </w:t>
            </w:r>
            <w:r>
              <w:rPr>
                <w:rFonts w:asciiTheme="minorHAnsi" w:hAnsiTheme="minorHAnsi"/>
                <w:sz w:val="20"/>
                <w:szCs w:val="20"/>
              </w:rPr>
              <w:t xml:space="preserve">best outcomes from each child. </w:t>
            </w:r>
          </w:p>
        </w:tc>
      </w:tr>
      <w:tr w:rsidR="00E96734" w:rsidRPr="00341752" w14:paraId="3C1ED7DB" w14:textId="77777777" w:rsidTr="00BC1377">
        <w:tc>
          <w:tcPr>
            <w:tcW w:w="3652" w:type="dxa"/>
            <w:gridSpan w:val="2"/>
          </w:tcPr>
          <w:p w14:paraId="7FE63478" w14:textId="77777777" w:rsidR="00E96734" w:rsidRPr="00341752" w:rsidRDefault="00E96734" w:rsidP="00722685">
            <w:pPr>
              <w:pStyle w:val="NoSpacing"/>
              <w:rPr>
                <w:rFonts w:asciiTheme="minorHAnsi" w:hAnsiTheme="minorHAnsi"/>
                <w:sz w:val="20"/>
                <w:szCs w:val="20"/>
              </w:rPr>
            </w:pPr>
          </w:p>
        </w:tc>
        <w:tc>
          <w:tcPr>
            <w:tcW w:w="5590" w:type="dxa"/>
          </w:tcPr>
          <w:p w14:paraId="3D77E87D" w14:textId="77777777" w:rsidR="00E96734" w:rsidRPr="00341752" w:rsidRDefault="00E96734" w:rsidP="00722685">
            <w:pPr>
              <w:pStyle w:val="NoSpacing"/>
              <w:rPr>
                <w:rFonts w:asciiTheme="minorHAnsi" w:hAnsiTheme="minorHAnsi"/>
                <w:sz w:val="20"/>
                <w:szCs w:val="20"/>
              </w:rPr>
            </w:pPr>
          </w:p>
        </w:tc>
      </w:tr>
    </w:tbl>
    <w:p w14:paraId="064BBB3D" w14:textId="77777777" w:rsidR="007976CA" w:rsidRDefault="007976CA" w:rsidP="00015708">
      <w:pPr>
        <w:pStyle w:val="Default"/>
        <w:rPr>
          <w:rFonts w:asciiTheme="minorHAnsi" w:hAnsiTheme="minorHAnsi"/>
          <w:b/>
          <w:bCs/>
          <w:sz w:val="22"/>
          <w:szCs w:val="22"/>
        </w:rPr>
      </w:pPr>
    </w:p>
    <w:p w14:paraId="225ABC00" w14:textId="77777777" w:rsidR="007976CA" w:rsidRDefault="007976CA">
      <w:pPr>
        <w:rPr>
          <w:rFonts w:asciiTheme="minorHAnsi" w:hAnsiTheme="minorHAnsi" w:cs="Arial"/>
          <w:b/>
          <w:bCs/>
          <w:color w:val="000000"/>
          <w:lang w:eastAsia="en-GB"/>
        </w:rPr>
      </w:pPr>
      <w:r>
        <w:rPr>
          <w:rFonts w:asciiTheme="minorHAnsi" w:hAnsiTheme="minorHAnsi"/>
          <w:b/>
          <w:bCs/>
        </w:rPr>
        <w:br w:type="page"/>
      </w:r>
    </w:p>
    <w:p w14:paraId="1A90A2B7" w14:textId="77777777" w:rsidR="00341752" w:rsidRPr="006D23F2" w:rsidRDefault="00341752" w:rsidP="00722685">
      <w:pPr>
        <w:pStyle w:val="NoSpacing"/>
        <w:rPr>
          <w:rFonts w:asciiTheme="minorHAnsi" w:hAnsiTheme="minorHAnsi"/>
          <w:b/>
          <w:sz w:val="22"/>
        </w:rPr>
      </w:pPr>
      <w:bookmarkStart w:id="0" w:name="_GoBack"/>
      <w:bookmarkEnd w:id="0"/>
    </w:p>
    <w:sectPr w:rsidR="00341752" w:rsidRPr="006D23F2" w:rsidSect="00D529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3E735" w14:textId="77777777" w:rsidR="003D541D" w:rsidRDefault="003D541D" w:rsidP="00E96734">
      <w:pPr>
        <w:spacing w:after="0" w:line="240" w:lineRule="auto"/>
      </w:pPr>
      <w:r>
        <w:separator/>
      </w:r>
    </w:p>
  </w:endnote>
  <w:endnote w:type="continuationSeparator" w:id="0">
    <w:p w14:paraId="5002815B" w14:textId="77777777" w:rsidR="003D541D" w:rsidRDefault="003D541D" w:rsidP="00E9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8CDED" w14:textId="77777777" w:rsidR="003D541D" w:rsidRDefault="003D541D" w:rsidP="00E96734">
      <w:pPr>
        <w:spacing w:after="0" w:line="240" w:lineRule="auto"/>
      </w:pPr>
      <w:r>
        <w:separator/>
      </w:r>
    </w:p>
  </w:footnote>
  <w:footnote w:type="continuationSeparator" w:id="0">
    <w:p w14:paraId="797B32C5" w14:textId="77777777" w:rsidR="003D541D" w:rsidRDefault="003D541D" w:rsidP="00E96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955D" w14:textId="19E8BE32" w:rsidR="00E96734" w:rsidRDefault="00885C89">
    <w:pPr>
      <w:pStyle w:val="Header"/>
      <w:rPr>
        <w:b/>
        <w:color w:val="808080" w:themeColor="background1" w:themeShade="80"/>
        <w:sz w:val="28"/>
        <w:szCs w:val="28"/>
      </w:rPr>
    </w:pPr>
    <w:r>
      <w:rPr>
        <w:b/>
        <w:color w:val="808080" w:themeColor="background1" w:themeShade="80"/>
        <w:sz w:val="28"/>
        <w:szCs w:val="28"/>
      </w:rPr>
      <w:t>Adam Giles</w:t>
    </w:r>
  </w:p>
  <w:p w14:paraId="10D5394B" w14:textId="77777777" w:rsidR="00885C89" w:rsidRPr="00E96734" w:rsidRDefault="00885C89">
    <w:pPr>
      <w:pStyle w:val="Header"/>
      <w:rPr>
        <w:b/>
        <w:color w:val="808080" w:themeColor="background1" w:themeShade="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71D09"/>
    <w:multiLevelType w:val="multilevel"/>
    <w:tmpl w:val="0CF8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FC7401"/>
    <w:multiLevelType w:val="multilevel"/>
    <w:tmpl w:val="1C8A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8A"/>
    <w:rsid w:val="00015708"/>
    <w:rsid w:val="00027DE4"/>
    <w:rsid w:val="000F2A32"/>
    <w:rsid w:val="000F3143"/>
    <w:rsid w:val="00267F2A"/>
    <w:rsid w:val="00317C06"/>
    <w:rsid w:val="00341752"/>
    <w:rsid w:val="003D541D"/>
    <w:rsid w:val="005D703B"/>
    <w:rsid w:val="006D23F2"/>
    <w:rsid w:val="00722685"/>
    <w:rsid w:val="007976CA"/>
    <w:rsid w:val="007A256C"/>
    <w:rsid w:val="00815EFA"/>
    <w:rsid w:val="0088497E"/>
    <w:rsid w:val="00885C89"/>
    <w:rsid w:val="00971F84"/>
    <w:rsid w:val="009A285A"/>
    <w:rsid w:val="00A1719F"/>
    <w:rsid w:val="00AE2129"/>
    <w:rsid w:val="00BE0180"/>
    <w:rsid w:val="00CD54FB"/>
    <w:rsid w:val="00CE402C"/>
    <w:rsid w:val="00CF75EE"/>
    <w:rsid w:val="00D40ADE"/>
    <w:rsid w:val="00D5298A"/>
    <w:rsid w:val="00DF0932"/>
    <w:rsid w:val="00E96734"/>
    <w:rsid w:val="00EB6EEE"/>
    <w:rsid w:val="00FB11E5"/>
    <w:rsid w:val="00FF0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3464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529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D5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175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341752"/>
    <w:rPr>
      <w:i/>
      <w:iCs/>
    </w:rPr>
  </w:style>
  <w:style w:type="character" w:styleId="Hyperlink">
    <w:name w:val="Hyperlink"/>
    <w:basedOn w:val="DefaultParagraphFont"/>
    <w:uiPriority w:val="99"/>
    <w:semiHidden/>
    <w:unhideWhenUsed/>
    <w:rsid w:val="00341752"/>
    <w:rPr>
      <w:color w:val="0000FF"/>
      <w:u w:val="single"/>
    </w:rPr>
  </w:style>
  <w:style w:type="character" w:customStyle="1" w:styleId="apple-converted-space">
    <w:name w:val="apple-converted-space"/>
    <w:basedOn w:val="DefaultParagraphFont"/>
    <w:rsid w:val="00341752"/>
  </w:style>
  <w:style w:type="paragraph" w:styleId="Header">
    <w:name w:val="header"/>
    <w:basedOn w:val="Normal"/>
    <w:link w:val="HeaderChar"/>
    <w:uiPriority w:val="99"/>
    <w:unhideWhenUsed/>
    <w:rsid w:val="00E96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734"/>
    <w:rPr>
      <w:rFonts w:ascii="Calibri" w:eastAsia="Calibri" w:hAnsi="Calibri" w:cs="Times New Roman"/>
    </w:rPr>
  </w:style>
  <w:style w:type="paragraph" w:styleId="Footer">
    <w:name w:val="footer"/>
    <w:basedOn w:val="Normal"/>
    <w:link w:val="FooterChar"/>
    <w:uiPriority w:val="99"/>
    <w:unhideWhenUsed/>
    <w:rsid w:val="00E96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734"/>
    <w:rPr>
      <w:rFonts w:ascii="Calibri" w:eastAsia="Calibri" w:hAnsi="Calibri" w:cs="Times New Roman"/>
    </w:rPr>
  </w:style>
  <w:style w:type="character" w:styleId="CommentReference">
    <w:name w:val="annotation reference"/>
    <w:basedOn w:val="DefaultParagraphFont"/>
    <w:uiPriority w:val="99"/>
    <w:semiHidden/>
    <w:unhideWhenUsed/>
    <w:rsid w:val="00E96734"/>
    <w:rPr>
      <w:sz w:val="16"/>
      <w:szCs w:val="16"/>
    </w:rPr>
  </w:style>
  <w:style w:type="paragraph" w:styleId="CommentText">
    <w:name w:val="annotation text"/>
    <w:basedOn w:val="Normal"/>
    <w:link w:val="CommentTextChar"/>
    <w:uiPriority w:val="99"/>
    <w:semiHidden/>
    <w:unhideWhenUsed/>
    <w:rsid w:val="00E96734"/>
    <w:pPr>
      <w:spacing w:line="240" w:lineRule="auto"/>
    </w:pPr>
    <w:rPr>
      <w:sz w:val="20"/>
      <w:szCs w:val="20"/>
    </w:rPr>
  </w:style>
  <w:style w:type="character" w:customStyle="1" w:styleId="CommentTextChar">
    <w:name w:val="Comment Text Char"/>
    <w:basedOn w:val="DefaultParagraphFont"/>
    <w:link w:val="CommentText"/>
    <w:uiPriority w:val="99"/>
    <w:semiHidden/>
    <w:rsid w:val="00E967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734"/>
    <w:rPr>
      <w:b/>
      <w:bCs/>
    </w:rPr>
  </w:style>
  <w:style w:type="character" w:customStyle="1" w:styleId="CommentSubjectChar">
    <w:name w:val="Comment Subject Char"/>
    <w:basedOn w:val="CommentTextChar"/>
    <w:link w:val="CommentSubject"/>
    <w:uiPriority w:val="99"/>
    <w:semiHidden/>
    <w:rsid w:val="00E9673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9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734"/>
    <w:rPr>
      <w:rFonts w:ascii="Tahoma" w:eastAsia="Calibri" w:hAnsi="Tahoma" w:cs="Tahoma"/>
      <w:sz w:val="16"/>
      <w:szCs w:val="16"/>
    </w:rPr>
  </w:style>
  <w:style w:type="paragraph" w:customStyle="1" w:styleId="Default">
    <w:name w:val="Default"/>
    <w:rsid w:val="00015708"/>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1910">
      <w:bodyDiv w:val="1"/>
      <w:marLeft w:val="0"/>
      <w:marRight w:val="0"/>
      <w:marTop w:val="0"/>
      <w:marBottom w:val="0"/>
      <w:divBdr>
        <w:top w:val="none" w:sz="0" w:space="0" w:color="auto"/>
        <w:left w:val="none" w:sz="0" w:space="0" w:color="auto"/>
        <w:bottom w:val="none" w:sz="0" w:space="0" w:color="auto"/>
        <w:right w:val="none" w:sz="0" w:space="0" w:color="auto"/>
      </w:divBdr>
    </w:div>
    <w:div w:id="19505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Callander</dc:creator>
  <cp:lastModifiedBy>Adam Giles</cp:lastModifiedBy>
  <cp:revision>10</cp:revision>
  <dcterms:created xsi:type="dcterms:W3CDTF">2019-05-03T13:08:00Z</dcterms:created>
  <dcterms:modified xsi:type="dcterms:W3CDTF">2020-12-16T07:58:00Z</dcterms:modified>
</cp:coreProperties>
</file>