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058"/>
        <w:gridCol w:w="1511"/>
        <w:gridCol w:w="5447"/>
      </w:tblGrid>
      <w:tr w:rsidR="00CD54FB" w:rsidRPr="00341752" w14:paraId="1F4A0C83" w14:textId="77777777" w:rsidTr="00CD54FB">
        <w:tc>
          <w:tcPr>
            <w:tcW w:w="9242" w:type="dxa"/>
            <w:gridSpan w:val="3"/>
            <w:shd w:val="clear" w:color="auto" w:fill="CCC0D9" w:themeFill="accent4" w:themeFillTint="66"/>
          </w:tcPr>
          <w:p w14:paraId="065C5589" w14:textId="77777777" w:rsidR="00CD54FB" w:rsidRPr="00341752" w:rsidRDefault="00CD54FB" w:rsidP="00722685">
            <w:pPr>
              <w:pStyle w:val="NoSpacing"/>
              <w:rPr>
                <w:rFonts w:asciiTheme="minorHAnsi" w:hAnsiTheme="minorHAnsi"/>
                <w:sz w:val="20"/>
                <w:szCs w:val="20"/>
              </w:rPr>
            </w:pPr>
            <w:r w:rsidRPr="00341752">
              <w:rPr>
                <w:rFonts w:asciiTheme="minorHAnsi" w:hAnsiTheme="minorHAnsi"/>
                <w:b/>
                <w:sz w:val="20"/>
                <w:szCs w:val="20"/>
              </w:rPr>
              <w:t>Standards Point</w:t>
            </w:r>
            <w:r>
              <w:rPr>
                <w:rFonts w:asciiTheme="minorHAnsi" w:hAnsiTheme="minorHAnsi"/>
                <w:b/>
                <w:sz w:val="20"/>
                <w:szCs w:val="20"/>
              </w:rPr>
              <w:t>:</w:t>
            </w:r>
          </w:p>
        </w:tc>
      </w:tr>
      <w:tr w:rsidR="00CD54FB" w:rsidRPr="00341752" w14:paraId="761D604C" w14:textId="77777777" w:rsidTr="009A2F38">
        <w:tc>
          <w:tcPr>
            <w:tcW w:w="9242" w:type="dxa"/>
            <w:gridSpan w:val="3"/>
          </w:tcPr>
          <w:p w14:paraId="76CEC9B7" w14:textId="04441285" w:rsidR="00CD54FB" w:rsidRPr="00341752" w:rsidRDefault="00267F2A" w:rsidP="00722685">
            <w:pPr>
              <w:pStyle w:val="NoSpacing"/>
              <w:rPr>
                <w:rFonts w:asciiTheme="minorHAnsi" w:hAnsiTheme="minorHAnsi"/>
                <w:sz w:val="20"/>
                <w:szCs w:val="20"/>
              </w:rPr>
            </w:pPr>
            <w:r>
              <w:rPr>
                <w:rFonts w:asciiTheme="minorHAnsi" w:hAnsiTheme="minorHAnsi"/>
                <w:sz w:val="20"/>
                <w:szCs w:val="20"/>
              </w:rPr>
              <w:t>TS1</w:t>
            </w:r>
            <w:r w:rsidR="00FB1210">
              <w:rPr>
                <w:rFonts w:asciiTheme="minorHAnsi" w:hAnsiTheme="minorHAnsi"/>
                <w:sz w:val="20"/>
                <w:szCs w:val="20"/>
              </w:rPr>
              <w:t>c</w:t>
            </w:r>
            <w:r w:rsidR="001E0AB9">
              <w:rPr>
                <w:rFonts w:asciiTheme="minorHAnsi" w:hAnsiTheme="minorHAnsi"/>
                <w:sz w:val="20"/>
                <w:szCs w:val="20"/>
              </w:rPr>
              <w:t>. D</w:t>
            </w:r>
            <w:r w:rsidR="001E0AB9" w:rsidRPr="00015708">
              <w:rPr>
                <w:rFonts w:asciiTheme="minorHAnsi" w:hAnsiTheme="minorHAnsi"/>
                <w:sz w:val="22"/>
              </w:rPr>
              <w:t>emonstrate consistently the positive attitudes, values and behaviour which are expected of pupils</w:t>
            </w:r>
            <w:r w:rsidR="001E0AB9">
              <w:rPr>
                <w:rFonts w:asciiTheme="minorHAnsi" w:hAnsiTheme="minorHAnsi"/>
                <w:sz w:val="22"/>
              </w:rPr>
              <w:t>.</w:t>
            </w:r>
          </w:p>
        </w:tc>
      </w:tr>
      <w:tr w:rsidR="00CD54FB" w:rsidRPr="00341752" w14:paraId="7DEEC6BC" w14:textId="77777777" w:rsidTr="00CD54FB">
        <w:tc>
          <w:tcPr>
            <w:tcW w:w="2093" w:type="dxa"/>
            <w:shd w:val="clear" w:color="auto" w:fill="CCC0D9" w:themeFill="accent4" w:themeFillTint="66"/>
          </w:tcPr>
          <w:p w14:paraId="60043653" w14:textId="77777777" w:rsidR="00CD54FB" w:rsidRPr="00CD54FB" w:rsidRDefault="00CD54FB" w:rsidP="00722685">
            <w:pPr>
              <w:pStyle w:val="NoSpacing"/>
              <w:rPr>
                <w:rFonts w:asciiTheme="minorHAnsi" w:hAnsiTheme="minorHAnsi"/>
                <w:b/>
                <w:sz w:val="20"/>
                <w:szCs w:val="20"/>
              </w:rPr>
            </w:pPr>
            <w:r w:rsidRPr="00CD54FB">
              <w:rPr>
                <w:rFonts w:asciiTheme="minorHAnsi" w:hAnsiTheme="minorHAnsi"/>
                <w:b/>
                <w:sz w:val="20"/>
                <w:szCs w:val="20"/>
              </w:rPr>
              <w:t>Date:</w:t>
            </w:r>
          </w:p>
        </w:tc>
        <w:tc>
          <w:tcPr>
            <w:tcW w:w="7149" w:type="dxa"/>
            <w:gridSpan w:val="2"/>
            <w:shd w:val="clear" w:color="auto" w:fill="CCC0D9" w:themeFill="accent4" w:themeFillTint="66"/>
          </w:tcPr>
          <w:p w14:paraId="1CA4EB97" w14:textId="77777777" w:rsidR="00CD54FB" w:rsidRPr="00CD54FB" w:rsidRDefault="00CD54FB" w:rsidP="00722685">
            <w:pPr>
              <w:pStyle w:val="NoSpacing"/>
              <w:rPr>
                <w:rFonts w:asciiTheme="minorHAnsi" w:hAnsiTheme="minorHAnsi"/>
                <w:b/>
                <w:sz w:val="20"/>
                <w:szCs w:val="20"/>
              </w:rPr>
            </w:pPr>
            <w:r w:rsidRPr="00CD54FB">
              <w:rPr>
                <w:rFonts w:asciiTheme="minorHAnsi" w:hAnsiTheme="minorHAnsi"/>
                <w:b/>
                <w:sz w:val="20"/>
                <w:szCs w:val="20"/>
              </w:rPr>
              <w:t>Date of your last reflection on this Standards Point:</w:t>
            </w:r>
          </w:p>
        </w:tc>
      </w:tr>
      <w:tr w:rsidR="00CD54FB" w:rsidRPr="00341752" w14:paraId="693828A5" w14:textId="77777777" w:rsidTr="00CD54FB">
        <w:tc>
          <w:tcPr>
            <w:tcW w:w="2093" w:type="dxa"/>
          </w:tcPr>
          <w:p w14:paraId="4C4B140E" w14:textId="11192251" w:rsidR="00CD54FB" w:rsidRPr="00341752" w:rsidRDefault="001E0AB9" w:rsidP="00722685">
            <w:pPr>
              <w:pStyle w:val="NoSpacing"/>
              <w:rPr>
                <w:rFonts w:asciiTheme="minorHAnsi" w:hAnsiTheme="minorHAnsi"/>
                <w:sz w:val="20"/>
                <w:szCs w:val="20"/>
              </w:rPr>
            </w:pPr>
            <w:r>
              <w:rPr>
                <w:rFonts w:asciiTheme="minorHAnsi" w:hAnsiTheme="minorHAnsi"/>
                <w:sz w:val="20"/>
                <w:szCs w:val="20"/>
              </w:rPr>
              <w:t>28/6/19</w:t>
            </w:r>
          </w:p>
        </w:tc>
        <w:tc>
          <w:tcPr>
            <w:tcW w:w="7149" w:type="dxa"/>
            <w:gridSpan w:val="2"/>
          </w:tcPr>
          <w:p w14:paraId="774D3D5E" w14:textId="7FCF79C8" w:rsidR="00CD54FB" w:rsidRPr="00341752" w:rsidRDefault="001E0AB9" w:rsidP="00722685">
            <w:pPr>
              <w:pStyle w:val="NoSpacing"/>
              <w:rPr>
                <w:rFonts w:asciiTheme="minorHAnsi" w:hAnsiTheme="minorHAnsi"/>
                <w:sz w:val="20"/>
                <w:szCs w:val="20"/>
              </w:rPr>
            </w:pPr>
            <w:r>
              <w:rPr>
                <w:rFonts w:asciiTheme="minorHAnsi" w:hAnsiTheme="minorHAnsi"/>
                <w:sz w:val="20"/>
                <w:szCs w:val="20"/>
              </w:rPr>
              <w:t>n/a</w:t>
            </w:r>
          </w:p>
        </w:tc>
      </w:tr>
      <w:tr w:rsidR="00CD54FB" w:rsidRPr="00341752" w14:paraId="5D9FDAEB" w14:textId="77777777" w:rsidTr="00E96734">
        <w:tc>
          <w:tcPr>
            <w:tcW w:w="3652" w:type="dxa"/>
            <w:gridSpan w:val="2"/>
            <w:shd w:val="clear" w:color="auto" w:fill="CCC0D9" w:themeFill="accent4" w:themeFillTint="66"/>
          </w:tcPr>
          <w:p w14:paraId="2A7C388E" w14:textId="77777777" w:rsidR="00CD54FB" w:rsidRPr="00341752" w:rsidRDefault="00CD54FB" w:rsidP="00722685">
            <w:pPr>
              <w:pStyle w:val="NoSpacing"/>
              <w:rPr>
                <w:rFonts w:asciiTheme="minorHAnsi" w:hAnsiTheme="minorHAnsi"/>
                <w:sz w:val="20"/>
                <w:szCs w:val="20"/>
              </w:rPr>
            </w:pPr>
            <w:r>
              <w:rPr>
                <w:rFonts w:asciiTheme="minorHAnsi" w:hAnsiTheme="minorHAnsi"/>
                <w:sz w:val="20"/>
                <w:szCs w:val="20"/>
              </w:rPr>
              <w:t>Next Steps / Targets from last reflection:</w:t>
            </w:r>
          </w:p>
        </w:tc>
        <w:tc>
          <w:tcPr>
            <w:tcW w:w="5590" w:type="dxa"/>
            <w:shd w:val="clear" w:color="auto" w:fill="CCC0D9" w:themeFill="accent4" w:themeFillTint="66"/>
          </w:tcPr>
          <w:p w14:paraId="7A9267AA" w14:textId="77777777" w:rsidR="00CD54FB" w:rsidRPr="00341752" w:rsidRDefault="00E96734" w:rsidP="00722685">
            <w:pPr>
              <w:pStyle w:val="NoSpacing"/>
              <w:rPr>
                <w:rFonts w:asciiTheme="minorHAnsi" w:hAnsiTheme="minorHAnsi"/>
                <w:sz w:val="20"/>
                <w:szCs w:val="20"/>
              </w:rPr>
            </w:pPr>
            <w:r>
              <w:rPr>
                <w:rFonts w:asciiTheme="minorHAnsi" w:hAnsiTheme="minorHAnsi"/>
                <w:sz w:val="20"/>
                <w:szCs w:val="20"/>
              </w:rPr>
              <w:t>Progress / Update:</w:t>
            </w:r>
          </w:p>
        </w:tc>
      </w:tr>
      <w:tr w:rsidR="00CD54FB" w:rsidRPr="00341752" w14:paraId="08435321" w14:textId="77777777" w:rsidTr="00E96734">
        <w:tc>
          <w:tcPr>
            <w:tcW w:w="3652" w:type="dxa"/>
            <w:gridSpan w:val="2"/>
          </w:tcPr>
          <w:p w14:paraId="589E5471" w14:textId="0D24FC2D" w:rsidR="00CD54FB" w:rsidRPr="00341752" w:rsidRDefault="001E0AB9" w:rsidP="00722685">
            <w:pPr>
              <w:pStyle w:val="NoSpacing"/>
              <w:rPr>
                <w:rFonts w:asciiTheme="minorHAnsi" w:hAnsiTheme="minorHAnsi"/>
                <w:sz w:val="20"/>
                <w:szCs w:val="20"/>
              </w:rPr>
            </w:pPr>
            <w:r>
              <w:rPr>
                <w:rFonts w:asciiTheme="minorHAnsi" w:hAnsiTheme="minorHAnsi"/>
                <w:sz w:val="20"/>
                <w:szCs w:val="20"/>
              </w:rPr>
              <w:t>n/a</w:t>
            </w:r>
          </w:p>
        </w:tc>
        <w:tc>
          <w:tcPr>
            <w:tcW w:w="5590" w:type="dxa"/>
          </w:tcPr>
          <w:p w14:paraId="4D1A628B" w14:textId="371EE1F6" w:rsidR="00CD54FB" w:rsidRPr="00341752" w:rsidRDefault="001E0AB9" w:rsidP="00722685">
            <w:pPr>
              <w:pStyle w:val="NoSpacing"/>
              <w:rPr>
                <w:rFonts w:asciiTheme="minorHAnsi" w:hAnsiTheme="minorHAnsi"/>
                <w:sz w:val="20"/>
                <w:szCs w:val="20"/>
              </w:rPr>
            </w:pPr>
            <w:r>
              <w:rPr>
                <w:rFonts w:asciiTheme="minorHAnsi" w:hAnsiTheme="minorHAnsi"/>
                <w:sz w:val="20"/>
                <w:szCs w:val="20"/>
              </w:rPr>
              <w:t>n/a</w:t>
            </w:r>
          </w:p>
        </w:tc>
      </w:tr>
      <w:tr w:rsidR="00E96734" w:rsidRPr="00341752" w14:paraId="11CFF27B" w14:textId="77777777" w:rsidTr="00E96734">
        <w:tc>
          <w:tcPr>
            <w:tcW w:w="3652" w:type="dxa"/>
            <w:gridSpan w:val="2"/>
          </w:tcPr>
          <w:p w14:paraId="19D8CA4B" w14:textId="77777777" w:rsidR="00E96734" w:rsidRPr="00341752" w:rsidRDefault="00E96734" w:rsidP="00722685">
            <w:pPr>
              <w:pStyle w:val="NoSpacing"/>
              <w:rPr>
                <w:rFonts w:asciiTheme="minorHAnsi" w:hAnsiTheme="minorHAnsi"/>
                <w:sz w:val="20"/>
                <w:szCs w:val="20"/>
              </w:rPr>
            </w:pPr>
          </w:p>
        </w:tc>
        <w:tc>
          <w:tcPr>
            <w:tcW w:w="5590" w:type="dxa"/>
          </w:tcPr>
          <w:p w14:paraId="2CD566A7" w14:textId="77777777" w:rsidR="00E96734" w:rsidRPr="00341752" w:rsidRDefault="00E96734" w:rsidP="00722685">
            <w:pPr>
              <w:pStyle w:val="NoSpacing"/>
              <w:rPr>
                <w:rFonts w:asciiTheme="minorHAnsi" w:hAnsiTheme="minorHAnsi"/>
                <w:sz w:val="20"/>
                <w:szCs w:val="20"/>
              </w:rPr>
            </w:pPr>
          </w:p>
        </w:tc>
      </w:tr>
      <w:tr w:rsidR="00E96734" w:rsidRPr="00341752" w14:paraId="7D850F08" w14:textId="77777777" w:rsidTr="00E96734">
        <w:tc>
          <w:tcPr>
            <w:tcW w:w="3652" w:type="dxa"/>
            <w:gridSpan w:val="2"/>
          </w:tcPr>
          <w:p w14:paraId="71961C0B" w14:textId="77777777" w:rsidR="00E96734" w:rsidRPr="00341752" w:rsidRDefault="00E96734" w:rsidP="00722685">
            <w:pPr>
              <w:pStyle w:val="NoSpacing"/>
              <w:rPr>
                <w:rFonts w:asciiTheme="minorHAnsi" w:hAnsiTheme="minorHAnsi"/>
                <w:sz w:val="20"/>
                <w:szCs w:val="20"/>
              </w:rPr>
            </w:pPr>
          </w:p>
        </w:tc>
        <w:tc>
          <w:tcPr>
            <w:tcW w:w="5590" w:type="dxa"/>
          </w:tcPr>
          <w:p w14:paraId="26BEB727" w14:textId="77777777" w:rsidR="00E96734" w:rsidRPr="00341752" w:rsidRDefault="00E96734" w:rsidP="00722685">
            <w:pPr>
              <w:pStyle w:val="NoSpacing"/>
              <w:rPr>
                <w:rFonts w:asciiTheme="minorHAnsi" w:hAnsiTheme="minorHAnsi"/>
                <w:sz w:val="20"/>
                <w:szCs w:val="20"/>
              </w:rPr>
            </w:pPr>
          </w:p>
        </w:tc>
      </w:tr>
      <w:tr w:rsidR="00CD54FB" w:rsidRPr="00341752" w14:paraId="0617E955" w14:textId="77777777" w:rsidTr="00CD54FB">
        <w:tc>
          <w:tcPr>
            <w:tcW w:w="9242" w:type="dxa"/>
            <w:gridSpan w:val="3"/>
            <w:shd w:val="clear" w:color="auto" w:fill="CCC0D9" w:themeFill="accent4" w:themeFillTint="66"/>
          </w:tcPr>
          <w:p w14:paraId="749EAB20" w14:textId="77777777" w:rsidR="00CD54FB" w:rsidRPr="00341752" w:rsidRDefault="00CD54FB" w:rsidP="00D5298A">
            <w:pPr>
              <w:pStyle w:val="NoSpacing"/>
              <w:rPr>
                <w:rFonts w:asciiTheme="minorHAnsi" w:hAnsiTheme="minorHAnsi"/>
                <w:b/>
                <w:sz w:val="20"/>
                <w:szCs w:val="20"/>
              </w:rPr>
            </w:pPr>
            <w:r>
              <w:rPr>
                <w:rFonts w:asciiTheme="minorHAnsi" w:hAnsiTheme="minorHAnsi"/>
                <w:b/>
                <w:sz w:val="20"/>
                <w:szCs w:val="20"/>
              </w:rPr>
              <w:t xml:space="preserve">Description: </w:t>
            </w:r>
            <w:r w:rsidRPr="00CD54FB">
              <w:rPr>
                <w:rFonts w:asciiTheme="minorHAnsi" w:hAnsiTheme="minorHAnsi"/>
                <w:i/>
                <w:sz w:val="20"/>
                <w:szCs w:val="20"/>
              </w:rPr>
              <w:t>What are you going to discuss?</w:t>
            </w:r>
            <w:r>
              <w:rPr>
                <w:rFonts w:asciiTheme="minorHAnsi" w:hAnsiTheme="minorHAnsi"/>
                <w:i/>
                <w:sz w:val="20"/>
                <w:szCs w:val="20"/>
              </w:rPr>
              <w:t xml:space="preserve"> Is there a </w:t>
            </w:r>
            <w:proofErr w:type="gramStart"/>
            <w:r>
              <w:rPr>
                <w:rFonts w:asciiTheme="minorHAnsi" w:hAnsiTheme="minorHAnsi"/>
                <w:i/>
                <w:sz w:val="20"/>
                <w:szCs w:val="20"/>
              </w:rPr>
              <w:t>particular incident</w:t>
            </w:r>
            <w:proofErr w:type="gramEnd"/>
            <w:r>
              <w:rPr>
                <w:rFonts w:asciiTheme="minorHAnsi" w:hAnsiTheme="minorHAnsi"/>
                <w:i/>
                <w:sz w:val="20"/>
                <w:szCs w:val="20"/>
              </w:rPr>
              <w:t xml:space="preserve"> or event that has triggered this reflection?</w:t>
            </w:r>
          </w:p>
        </w:tc>
      </w:tr>
      <w:tr w:rsidR="00CD54FB" w:rsidRPr="00341752" w14:paraId="01A90B63" w14:textId="77777777" w:rsidTr="004F422F">
        <w:tc>
          <w:tcPr>
            <w:tcW w:w="9242" w:type="dxa"/>
            <w:gridSpan w:val="3"/>
          </w:tcPr>
          <w:p w14:paraId="5E5F1B59" w14:textId="5BFAAE3F" w:rsidR="00CD54FB" w:rsidRPr="00804175" w:rsidRDefault="00804175" w:rsidP="00D5298A">
            <w:pPr>
              <w:pStyle w:val="NoSpacing"/>
              <w:rPr>
                <w:rFonts w:asciiTheme="minorHAnsi" w:hAnsiTheme="minorHAnsi"/>
                <w:bCs/>
                <w:sz w:val="20"/>
                <w:szCs w:val="20"/>
              </w:rPr>
            </w:pPr>
            <w:r>
              <w:rPr>
                <w:rFonts w:asciiTheme="minorHAnsi" w:hAnsiTheme="minorHAnsi"/>
                <w:bCs/>
                <w:sz w:val="20"/>
                <w:szCs w:val="20"/>
              </w:rPr>
              <w:t xml:space="preserve">This TS concerns the demonstration on good behaviour and values to the class in order to det a good example of what should be done every day in class. This includes behaviour, sanctions, respect, attitudes and values. This is where British Values should be modelled and </w:t>
            </w:r>
            <w:r w:rsidR="00FA187F">
              <w:rPr>
                <w:rFonts w:asciiTheme="minorHAnsi" w:hAnsiTheme="minorHAnsi"/>
                <w:bCs/>
                <w:sz w:val="20"/>
                <w:szCs w:val="20"/>
              </w:rPr>
              <w:t>demonstrated</w:t>
            </w:r>
            <w:r>
              <w:rPr>
                <w:rFonts w:asciiTheme="minorHAnsi" w:hAnsiTheme="minorHAnsi"/>
                <w:bCs/>
                <w:sz w:val="20"/>
                <w:szCs w:val="20"/>
              </w:rPr>
              <w:t xml:space="preserve"> to how their importance to the children and the school. </w:t>
            </w:r>
          </w:p>
        </w:tc>
      </w:tr>
      <w:tr w:rsidR="00D5298A" w:rsidRPr="00341752" w14:paraId="5C91CE99" w14:textId="77777777" w:rsidTr="00CD54FB">
        <w:tc>
          <w:tcPr>
            <w:tcW w:w="9242" w:type="dxa"/>
            <w:gridSpan w:val="3"/>
            <w:shd w:val="clear" w:color="auto" w:fill="CCC0D9" w:themeFill="accent4" w:themeFillTint="66"/>
          </w:tcPr>
          <w:p w14:paraId="4D269793" w14:textId="77777777" w:rsidR="00D5298A" w:rsidRPr="00341752" w:rsidRDefault="00D5298A" w:rsidP="00D5298A">
            <w:pPr>
              <w:pStyle w:val="NoSpacing"/>
              <w:rPr>
                <w:rFonts w:asciiTheme="minorHAnsi" w:hAnsiTheme="minorHAnsi" w:cs="Arial"/>
                <w:sz w:val="20"/>
                <w:szCs w:val="20"/>
              </w:rPr>
            </w:pPr>
            <w:r w:rsidRPr="00341752">
              <w:rPr>
                <w:rFonts w:asciiTheme="minorHAnsi" w:hAnsiTheme="minorHAnsi"/>
                <w:b/>
                <w:sz w:val="20"/>
                <w:szCs w:val="20"/>
              </w:rPr>
              <w:t>Analysis</w:t>
            </w:r>
            <w:r w:rsidRPr="00341752">
              <w:rPr>
                <w:rFonts w:asciiTheme="minorHAnsi" w:hAnsiTheme="minorHAnsi" w:cs="Arial"/>
                <w:sz w:val="20"/>
                <w:szCs w:val="20"/>
              </w:rPr>
              <w:t xml:space="preserve"> </w:t>
            </w:r>
            <w:r w:rsidRPr="00341752">
              <w:rPr>
                <w:rFonts w:asciiTheme="minorHAnsi" w:hAnsiTheme="minorHAnsi"/>
                <w:b/>
                <w:sz w:val="20"/>
                <w:szCs w:val="20"/>
              </w:rPr>
              <w:t>and</w:t>
            </w:r>
            <w:r w:rsidRPr="00341752">
              <w:rPr>
                <w:rFonts w:asciiTheme="minorHAnsi" w:hAnsiTheme="minorHAnsi" w:cs="Arial"/>
                <w:sz w:val="20"/>
                <w:szCs w:val="20"/>
              </w:rPr>
              <w:t xml:space="preserve"> </w:t>
            </w:r>
            <w:r w:rsidRPr="00341752">
              <w:rPr>
                <w:rFonts w:asciiTheme="minorHAnsi" w:hAnsiTheme="minorHAnsi"/>
                <w:b/>
                <w:sz w:val="20"/>
                <w:szCs w:val="20"/>
              </w:rPr>
              <w:t>Interpretation</w:t>
            </w:r>
            <w:r w:rsidRPr="00341752">
              <w:rPr>
                <w:rFonts w:asciiTheme="minorHAnsi" w:hAnsiTheme="minorHAnsi" w:cs="Arial"/>
                <w:sz w:val="20"/>
                <w:szCs w:val="20"/>
              </w:rPr>
              <w:t xml:space="preserve">: </w:t>
            </w:r>
            <w:r w:rsidRPr="00341752">
              <w:rPr>
                <w:rFonts w:asciiTheme="minorHAnsi" w:hAnsiTheme="minorHAnsi" w:cs="Arial"/>
                <w:i/>
                <w:sz w:val="20"/>
                <w:szCs w:val="20"/>
              </w:rPr>
              <w:t>Ask yourself questions about this Standards Point. What are your thoughts on it? What does it mean to you at this point in your training? Have your views altered since your last reflection on this point?</w:t>
            </w:r>
          </w:p>
        </w:tc>
      </w:tr>
      <w:tr w:rsidR="00D5298A" w:rsidRPr="00341752" w14:paraId="4F9842FA" w14:textId="77777777" w:rsidTr="002F0CF3">
        <w:tc>
          <w:tcPr>
            <w:tcW w:w="9242" w:type="dxa"/>
            <w:gridSpan w:val="3"/>
          </w:tcPr>
          <w:p w14:paraId="60AFB3F9" w14:textId="728D9E58" w:rsidR="00D5298A" w:rsidRPr="00341752" w:rsidRDefault="00BE59DE" w:rsidP="00722685">
            <w:pPr>
              <w:pStyle w:val="NoSpacing"/>
              <w:rPr>
                <w:rFonts w:asciiTheme="minorHAnsi" w:hAnsiTheme="minorHAnsi"/>
                <w:sz w:val="20"/>
                <w:szCs w:val="20"/>
              </w:rPr>
            </w:pPr>
            <w:r>
              <w:rPr>
                <w:rFonts w:asciiTheme="minorHAnsi" w:hAnsiTheme="minorHAnsi"/>
                <w:sz w:val="20"/>
                <w:szCs w:val="20"/>
              </w:rPr>
              <w:t xml:space="preserve">This is an important TS, as you are the teacher you are such a large role model and example in each of your </w:t>
            </w:r>
            <w:proofErr w:type="spellStart"/>
            <w:r>
              <w:rPr>
                <w:rFonts w:asciiTheme="minorHAnsi" w:hAnsiTheme="minorHAnsi"/>
                <w:sz w:val="20"/>
                <w:szCs w:val="20"/>
              </w:rPr>
              <w:t>students</w:t>
            </w:r>
            <w:proofErr w:type="spellEnd"/>
            <w:r>
              <w:rPr>
                <w:rFonts w:asciiTheme="minorHAnsi" w:hAnsiTheme="minorHAnsi"/>
                <w:sz w:val="20"/>
                <w:szCs w:val="20"/>
              </w:rPr>
              <w:t xml:space="preserve"> lives and because of this it is your duty to model and act as you would want your students to act. This involves displaying the correct behaviours and ways to handle different situations.</w:t>
            </w:r>
            <w:r w:rsidR="00B32732">
              <w:rPr>
                <w:rFonts w:asciiTheme="minorHAnsi" w:hAnsiTheme="minorHAnsi"/>
                <w:sz w:val="20"/>
                <w:szCs w:val="20"/>
              </w:rPr>
              <w:t xml:space="preserve"> Whilst training it is important that while on PP we demonstrate the same values that the school has by following school and national policies as well as general good behaviour. </w:t>
            </w:r>
            <w:r>
              <w:rPr>
                <w:rFonts w:asciiTheme="minorHAnsi" w:hAnsiTheme="minorHAnsi"/>
                <w:sz w:val="20"/>
                <w:szCs w:val="20"/>
              </w:rPr>
              <w:t xml:space="preserve">  </w:t>
            </w:r>
          </w:p>
        </w:tc>
      </w:tr>
      <w:tr w:rsidR="00D5298A" w:rsidRPr="00341752" w14:paraId="1D55FBBF" w14:textId="77777777" w:rsidTr="00CD54FB">
        <w:tc>
          <w:tcPr>
            <w:tcW w:w="9242" w:type="dxa"/>
            <w:gridSpan w:val="3"/>
            <w:shd w:val="clear" w:color="auto" w:fill="CCC0D9" w:themeFill="accent4" w:themeFillTint="66"/>
          </w:tcPr>
          <w:p w14:paraId="1F4E63C3" w14:textId="77777777" w:rsidR="00D5298A" w:rsidRPr="00341752" w:rsidRDefault="00D5298A" w:rsidP="00341752">
            <w:pPr>
              <w:pStyle w:val="NoSpacing"/>
              <w:rPr>
                <w:rFonts w:asciiTheme="minorHAnsi" w:hAnsiTheme="minorHAnsi" w:cs="Arial"/>
                <w:sz w:val="20"/>
                <w:szCs w:val="20"/>
              </w:rPr>
            </w:pPr>
            <w:r w:rsidRPr="00341752">
              <w:rPr>
                <w:rFonts w:asciiTheme="minorHAnsi" w:hAnsiTheme="minorHAnsi"/>
                <w:b/>
                <w:sz w:val="20"/>
                <w:szCs w:val="20"/>
              </w:rPr>
              <w:t>Evidence</w:t>
            </w:r>
            <w:r w:rsidRPr="00341752">
              <w:rPr>
                <w:rFonts w:asciiTheme="minorHAnsi" w:hAnsiTheme="minorHAnsi"/>
                <w:sz w:val="20"/>
                <w:szCs w:val="20"/>
              </w:rPr>
              <w:t xml:space="preserve">: </w:t>
            </w:r>
            <w:r w:rsidRPr="00341752">
              <w:rPr>
                <w:rFonts w:asciiTheme="minorHAnsi" w:hAnsiTheme="minorHAnsi" w:cs="Arial"/>
                <w:i/>
                <w:sz w:val="20"/>
                <w:szCs w:val="20"/>
              </w:rPr>
              <w:t xml:space="preserve">What evidence do you have that demonstrates your current attainment against this Standards Point? Describe the evidence and explain </w:t>
            </w:r>
            <w:r w:rsidRPr="00341752">
              <w:rPr>
                <w:rFonts w:asciiTheme="minorHAnsi" w:hAnsiTheme="minorHAnsi" w:cs="Arial"/>
                <w:b/>
                <w:i/>
                <w:sz w:val="20"/>
                <w:szCs w:val="20"/>
              </w:rPr>
              <w:t>how</w:t>
            </w:r>
            <w:r w:rsidRPr="00341752">
              <w:rPr>
                <w:rFonts w:asciiTheme="minorHAnsi" w:hAnsiTheme="minorHAnsi" w:cs="Arial"/>
                <w:i/>
                <w:sz w:val="20"/>
                <w:szCs w:val="20"/>
              </w:rPr>
              <w:t xml:space="preserve"> it demonstrates your current attainment. </w:t>
            </w:r>
            <w:r w:rsidR="00341752">
              <w:rPr>
                <w:rFonts w:asciiTheme="minorHAnsi" w:hAnsiTheme="minorHAnsi" w:cs="Arial"/>
                <w:i/>
                <w:sz w:val="20"/>
                <w:szCs w:val="20"/>
              </w:rPr>
              <w:t>If the evidence is held elsewhere in your Teachers’ Standards Portfolio m</w:t>
            </w:r>
            <w:r w:rsidRPr="00341752">
              <w:rPr>
                <w:rFonts w:asciiTheme="minorHAnsi" w:hAnsiTheme="minorHAnsi" w:cs="Arial"/>
                <w:i/>
                <w:sz w:val="20"/>
                <w:szCs w:val="20"/>
              </w:rPr>
              <w:t>ake sure that you sign</w:t>
            </w:r>
            <w:r w:rsidR="00341752">
              <w:rPr>
                <w:rFonts w:asciiTheme="minorHAnsi" w:hAnsiTheme="minorHAnsi" w:cs="Arial"/>
                <w:i/>
                <w:sz w:val="20"/>
                <w:szCs w:val="20"/>
              </w:rPr>
              <w:t>post the reader directly to it.</w:t>
            </w:r>
          </w:p>
        </w:tc>
      </w:tr>
      <w:tr w:rsidR="00D5298A" w:rsidRPr="00341752" w14:paraId="6330ACD3" w14:textId="77777777" w:rsidTr="002F0CF3">
        <w:tc>
          <w:tcPr>
            <w:tcW w:w="9242" w:type="dxa"/>
            <w:gridSpan w:val="3"/>
          </w:tcPr>
          <w:p w14:paraId="06A781F1" w14:textId="2FF267FB" w:rsidR="00D5298A" w:rsidRPr="00341752" w:rsidRDefault="0055002E" w:rsidP="00722685">
            <w:pPr>
              <w:pStyle w:val="NoSpacing"/>
              <w:rPr>
                <w:rFonts w:asciiTheme="minorHAnsi" w:hAnsiTheme="minorHAnsi"/>
                <w:sz w:val="20"/>
                <w:szCs w:val="20"/>
              </w:rPr>
            </w:pPr>
            <w:r>
              <w:rPr>
                <w:rFonts w:asciiTheme="minorHAnsi" w:hAnsiTheme="minorHAnsi"/>
                <w:sz w:val="20"/>
                <w:szCs w:val="20"/>
              </w:rPr>
              <w:t xml:space="preserve">While on placement my class teacher gave </w:t>
            </w:r>
            <w:proofErr w:type="gramStart"/>
            <w:r>
              <w:rPr>
                <w:rFonts w:asciiTheme="minorHAnsi" w:hAnsiTheme="minorHAnsi"/>
                <w:sz w:val="20"/>
                <w:szCs w:val="20"/>
              </w:rPr>
              <w:t>me</w:t>
            </w:r>
            <w:proofErr w:type="gramEnd"/>
            <w:r>
              <w:rPr>
                <w:rFonts w:asciiTheme="minorHAnsi" w:hAnsiTheme="minorHAnsi"/>
                <w:sz w:val="20"/>
                <w:szCs w:val="20"/>
              </w:rPr>
              <w:t xml:space="preserve"> a target surrounding this TS. As my class had some behavioural problems it was essential that they were dealt with in order to minimise disruption to themselves and the rest of the class. The school had a sanction policy and a separate policy for a specific child due to major behavioural issues. Because of this I was told to use the policy techniques to gain control of the class. After doing so, I was able to promote the good behaviour I was after from the class. When addressing the students, I tried not to interrupt or speak over a child and I would want them to do the same with me and their peers. I also made it clear that I had high expectations of </w:t>
            </w:r>
            <w:r w:rsidR="001A3F01">
              <w:rPr>
                <w:rFonts w:asciiTheme="minorHAnsi" w:hAnsiTheme="minorHAnsi"/>
                <w:sz w:val="20"/>
                <w:szCs w:val="20"/>
              </w:rPr>
              <w:t>b</w:t>
            </w:r>
            <w:r>
              <w:rPr>
                <w:rFonts w:asciiTheme="minorHAnsi" w:hAnsiTheme="minorHAnsi"/>
                <w:sz w:val="20"/>
                <w:szCs w:val="20"/>
              </w:rPr>
              <w:t>ehaviou</w:t>
            </w:r>
            <w:r w:rsidR="001A3F01">
              <w:rPr>
                <w:rFonts w:asciiTheme="minorHAnsi" w:hAnsiTheme="minorHAnsi"/>
                <w:sz w:val="20"/>
                <w:szCs w:val="20"/>
              </w:rPr>
              <w:t>r</w:t>
            </w:r>
            <w:r>
              <w:rPr>
                <w:rFonts w:asciiTheme="minorHAnsi" w:hAnsiTheme="minorHAnsi"/>
                <w:sz w:val="20"/>
                <w:szCs w:val="20"/>
              </w:rPr>
              <w:t xml:space="preserve"> and work that they strived to achieve. </w:t>
            </w:r>
          </w:p>
        </w:tc>
      </w:tr>
      <w:tr w:rsidR="00D5298A" w:rsidRPr="00341752" w14:paraId="3D5ABD1F" w14:textId="77777777" w:rsidTr="00CD54FB">
        <w:tc>
          <w:tcPr>
            <w:tcW w:w="9242" w:type="dxa"/>
            <w:gridSpan w:val="3"/>
            <w:shd w:val="clear" w:color="auto" w:fill="CCC0D9" w:themeFill="accent4" w:themeFillTint="66"/>
          </w:tcPr>
          <w:p w14:paraId="5D631648" w14:textId="77777777" w:rsidR="00D5298A" w:rsidRPr="00341752" w:rsidRDefault="00D5298A" w:rsidP="00CD54FB">
            <w:pPr>
              <w:rPr>
                <w:rFonts w:asciiTheme="minorHAnsi" w:hAnsiTheme="minorHAnsi" w:cs="Arial"/>
                <w:sz w:val="20"/>
                <w:szCs w:val="20"/>
              </w:rPr>
            </w:pPr>
            <w:r w:rsidRPr="00341752">
              <w:rPr>
                <w:rFonts w:asciiTheme="minorHAnsi" w:eastAsiaTheme="minorHAnsi" w:hAnsiTheme="minorHAnsi" w:cstheme="minorBidi"/>
                <w:b/>
                <w:sz w:val="20"/>
                <w:szCs w:val="20"/>
              </w:rPr>
              <w:t>Impact and Outcome</w:t>
            </w:r>
            <w:r w:rsidRPr="00341752">
              <w:rPr>
                <w:rFonts w:asciiTheme="minorHAnsi" w:hAnsiTheme="minorHAnsi"/>
                <w:sz w:val="20"/>
                <w:szCs w:val="20"/>
              </w:rPr>
              <w:t xml:space="preserve">: </w:t>
            </w:r>
            <w:r w:rsidRPr="00341752">
              <w:rPr>
                <w:rFonts w:asciiTheme="minorHAnsi" w:hAnsiTheme="minorHAnsi" w:cs="Arial"/>
                <w:i/>
                <w:sz w:val="20"/>
                <w:szCs w:val="20"/>
              </w:rPr>
              <w:t>What have you learned? What</w:t>
            </w:r>
            <w:r w:rsidR="00341752">
              <w:rPr>
                <w:rFonts w:asciiTheme="minorHAnsi" w:hAnsiTheme="minorHAnsi" w:cs="Arial"/>
                <w:i/>
                <w:sz w:val="20"/>
                <w:szCs w:val="20"/>
              </w:rPr>
              <w:t xml:space="preserve"> further skills, knowledge, understanding or attitudes</w:t>
            </w:r>
            <w:r w:rsidRPr="00341752">
              <w:rPr>
                <w:rFonts w:asciiTheme="minorHAnsi" w:hAnsiTheme="minorHAnsi" w:cs="Arial"/>
                <w:i/>
                <w:sz w:val="20"/>
                <w:szCs w:val="20"/>
              </w:rPr>
              <w:t xml:space="preserve"> have you developed? What will the impact be on the learning </w:t>
            </w:r>
            <w:r w:rsidR="00CD54FB">
              <w:rPr>
                <w:rFonts w:asciiTheme="minorHAnsi" w:hAnsiTheme="minorHAnsi" w:cs="Arial"/>
                <w:i/>
                <w:sz w:val="20"/>
                <w:szCs w:val="20"/>
              </w:rPr>
              <w:t xml:space="preserve">and development </w:t>
            </w:r>
            <w:r w:rsidRPr="00341752">
              <w:rPr>
                <w:rFonts w:asciiTheme="minorHAnsi" w:hAnsiTheme="minorHAnsi" w:cs="Arial"/>
                <w:i/>
                <w:sz w:val="20"/>
                <w:szCs w:val="20"/>
              </w:rPr>
              <w:t xml:space="preserve">of </w:t>
            </w:r>
            <w:r w:rsidR="00CD54FB">
              <w:rPr>
                <w:rFonts w:asciiTheme="minorHAnsi" w:hAnsiTheme="minorHAnsi" w:cs="Arial"/>
                <w:i/>
                <w:sz w:val="20"/>
                <w:szCs w:val="20"/>
              </w:rPr>
              <w:t xml:space="preserve">the </w:t>
            </w:r>
            <w:r w:rsidRPr="00341752">
              <w:rPr>
                <w:rFonts w:asciiTheme="minorHAnsi" w:hAnsiTheme="minorHAnsi" w:cs="Arial"/>
                <w:i/>
                <w:sz w:val="20"/>
                <w:szCs w:val="20"/>
              </w:rPr>
              <w:t xml:space="preserve">children </w:t>
            </w:r>
            <w:r w:rsidR="00CD54FB">
              <w:rPr>
                <w:rFonts w:asciiTheme="minorHAnsi" w:hAnsiTheme="minorHAnsi" w:cs="Arial"/>
                <w:i/>
                <w:sz w:val="20"/>
                <w:szCs w:val="20"/>
              </w:rPr>
              <w:t>with whom you work</w:t>
            </w:r>
            <w:r w:rsidRPr="00341752">
              <w:rPr>
                <w:rFonts w:asciiTheme="minorHAnsi" w:hAnsiTheme="minorHAnsi" w:cs="Arial"/>
                <w:i/>
                <w:sz w:val="20"/>
                <w:szCs w:val="20"/>
              </w:rPr>
              <w:t>?</w:t>
            </w:r>
          </w:p>
        </w:tc>
      </w:tr>
      <w:tr w:rsidR="00D5298A" w:rsidRPr="00341752" w14:paraId="3369BD83" w14:textId="77777777" w:rsidTr="002F0CF3">
        <w:tc>
          <w:tcPr>
            <w:tcW w:w="9242" w:type="dxa"/>
            <w:gridSpan w:val="3"/>
          </w:tcPr>
          <w:p w14:paraId="5D16167E" w14:textId="0724294C" w:rsidR="00D5298A" w:rsidRPr="00341752" w:rsidRDefault="00815781" w:rsidP="00722685">
            <w:pPr>
              <w:pStyle w:val="NoSpacing"/>
              <w:rPr>
                <w:rFonts w:asciiTheme="minorHAnsi" w:hAnsiTheme="minorHAnsi"/>
                <w:sz w:val="20"/>
                <w:szCs w:val="20"/>
              </w:rPr>
            </w:pPr>
            <w:r>
              <w:rPr>
                <w:rFonts w:asciiTheme="minorHAnsi" w:hAnsiTheme="minorHAnsi"/>
                <w:sz w:val="20"/>
                <w:szCs w:val="20"/>
              </w:rPr>
              <w:t>Because I was set this target I have learned that I need to be secure on a school’s behaviour policies before I start teaching. I now</w:t>
            </w:r>
            <w:r w:rsidR="0017665D">
              <w:rPr>
                <w:rFonts w:asciiTheme="minorHAnsi" w:hAnsiTheme="minorHAnsi"/>
                <w:sz w:val="20"/>
                <w:szCs w:val="20"/>
              </w:rPr>
              <w:t xml:space="preserve"> </w:t>
            </w:r>
            <w:r>
              <w:rPr>
                <w:rFonts w:asciiTheme="minorHAnsi" w:hAnsiTheme="minorHAnsi"/>
                <w:sz w:val="20"/>
                <w:szCs w:val="20"/>
              </w:rPr>
              <w:t xml:space="preserve">know that classrooms have certain ways of functioning with routines and a new teacher can be disruptive thus in order to prevent this, everything, including </w:t>
            </w:r>
            <w:r w:rsidR="0017665D">
              <w:rPr>
                <w:rFonts w:asciiTheme="minorHAnsi" w:hAnsiTheme="minorHAnsi"/>
                <w:sz w:val="20"/>
                <w:szCs w:val="20"/>
              </w:rPr>
              <w:t>behaviour</w:t>
            </w:r>
            <w:r>
              <w:rPr>
                <w:rFonts w:asciiTheme="minorHAnsi" w:hAnsiTheme="minorHAnsi"/>
                <w:sz w:val="20"/>
                <w:szCs w:val="20"/>
              </w:rPr>
              <w:t xml:space="preserve"> management must be modelled correctly and in accordance with school policy. </w:t>
            </w:r>
          </w:p>
        </w:tc>
        <w:bookmarkStart w:id="0" w:name="_GoBack"/>
        <w:bookmarkEnd w:id="0"/>
      </w:tr>
      <w:tr w:rsidR="00E96734" w:rsidRPr="00341752" w14:paraId="7427CE48" w14:textId="77777777" w:rsidTr="00E96734">
        <w:tc>
          <w:tcPr>
            <w:tcW w:w="3652" w:type="dxa"/>
            <w:gridSpan w:val="2"/>
            <w:shd w:val="clear" w:color="auto" w:fill="CCC0D9" w:themeFill="accent4" w:themeFillTint="66"/>
          </w:tcPr>
          <w:p w14:paraId="7A9806FB" w14:textId="77777777" w:rsidR="00E96734" w:rsidRPr="00341752" w:rsidRDefault="00E96734" w:rsidP="00722685">
            <w:pPr>
              <w:pStyle w:val="NoSpacing"/>
              <w:rPr>
                <w:rFonts w:asciiTheme="minorHAnsi" w:hAnsiTheme="minorHAnsi"/>
                <w:sz w:val="20"/>
                <w:szCs w:val="20"/>
              </w:rPr>
            </w:pPr>
            <w:r w:rsidRPr="00341752">
              <w:rPr>
                <w:rFonts w:asciiTheme="minorHAnsi" w:hAnsiTheme="minorHAnsi"/>
                <w:b/>
                <w:sz w:val="20"/>
                <w:szCs w:val="20"/>
              </w:rPr>
              <w:t>Next Steps / Targets</w:t>
            </w:r>
            <w:r>
              <w:rPr>
                <w:rFonts w:asciiTheme="minorHAnsi" w:hAnsiTheme="minorHAnsi"/>
                <w:b/>
                <w:sz w:val="20"/>
                <w:szCs w:val="20"/>
              </w:rPr>
              <w:t>:</w:t>
            </w:r>
          </w:p>
        </w:tc>
        <w:tc>
          <w:tcPr>
            <w:tcW w:w="5590" w:type="dxa"/>
            <w:shd w:val="clear" w:color="auto" w:fill="CCC0D9" w:themeFill="accent4" w:themeFillTint="66"/>
          </w:tcPr>
          <w:p w14:paraId="3550B475" w14:textId="77777777" w:rsidR="00E96734" w:rsidRPr="00341752" w:rsidRDefault="00E96734" w:rsidP="00722685">
            <w:pPr>
              <w:pStyle w:val="NoSpacing"/>
              <w:rPr>
                <w:rFonts w:asciiTheme="minorHAnsi" w:hAnsiTheme="minorHAnsi"/>
                <w:sz w:val="20"/>
                <w:szCs w:val="20"/>
              </w:rPr>
            </w:pPr>
            <w:r w:rsidRPr="00341752">
              <w:rPr>
                <w:rFonts w:asciiTheme="minorHAnsi" w:hAnsiTheme="minorHAnsi"/>
                <w:b/>
                <w:sz w:val="20"/>
                <w:szCs w:val="20"/>
              </w:rPr>
              <w:t>Action Plan</w:t>
            </w:r>
            <w:r>
              <w:rPr>
                <w:rFonts w:asciiTheme="minorHAnsi" w:hAnsiTheme="minorHAnsi"/>
                <w:sz w:val="20"/>
                <w:szCs w:val="20"/>
              </w:rPr>
              <w:t>:</w:t>
            </w:r>
          </w:p>
        </w:tc>
      </w:tr>
      <w:tr w:rsidR="00E96734" w:rsidRPr="00341752" w14:paraId="260A10D0" w14:textId="77777777" w:rsidTr="0051789B">
        <w:tc>
          <w:tcPr>
            <w:tcW w:w="3652" w:type="dxa"/>
            <w:gridSpan w:val="2"/>
          </w:tcPr>
          <w:p w14:paraId="3621A1EF" w14:textId="01EAE725" w:rsidR="00E96734" w:rsidRPr="00341752" w:rsidRDefault="0017665D" w:rsidP="00722685">
            <w:pPr>
              <w:pStyle w:val="NoSpacing"/>
              <w:rPr>
                <w:rFonts w:asciiTheme="minorHAnsi" w:hAnsiTheme="minorHAnsi"/>
                <w:sz w:val="20"/>
                <w:szCs w:val="20"/>
              </w:rPr>
            </w:pPr>
            <w:r>
              <w:rPr>
                <w:rFonts w:asciiTheme="minorHAnsi" w:hAnsiTheme="minorHAnsi"/>
                <w:sz w:val="20"/>
                <w:szCs w:val="20"/>
              </w:rPr>
              <w:t xml:space="preserve">Try to be positive whenever possible. </w:t>
            </w:r>
          </w:p>
        </w:tc>
        <w:tc>
          <w:tcPr>
            <w:tcW w:w="5590" w:type="dxa"/>
          </w:tcPr>
          <w:p w14:paraId="434E1861" w14:textId="5398B91C" w:rsidR="00E96734" w:rsidRPr="00341752" w:rsidRDefault="0017665D" w:rsidP="00722685">
            <w:pPr>
              <w:pStyle w:val="NoSpacing"/>
              <w:rPr>
                <w:rFonts w:asciiTheme="minorHAnsi" w:hAnsiTheme="minorHAnsi"/>
                <w:sz w:val="20"/>
                <w:szCs w:val="20"/>
              </w:rPr>
            </w:pPr>
            <w:r>
              <w:rPr>
                <w:rFonts w:asciiTheme="minorHAnsi" w:hAnsiTheme="minorHAnsi"/>
                <w:sz w:val="20"/>
                <w:szCs w:val="20"/>
              </w:rPr>
              <w:t xml:space="preserve">Even when I do not feel positive in myself, I cannot exert this on the children. I need to model the kind of positive attitudes and behaviours that I wish to see. </w:t>
            </w:r>
          </w:p>
        </w:tc>
      </w:tr>
      <w:tr w:rsidR="00E96734" w:rsidRPr="00341752" w14:paraId="772C7735" w14:textId="77777777" w:rsidTr="00926A09">
        <w:tc>
          <w:tcPr>
            <w:tcW w:w="3652" w:type="dxa"/>
            <w:gridSpan w:val="2"/>
          </w:tcPr>
          <w:p w14:paraId="6B33D1A7" w14:textId="3DF7F185" w:rsidR="00E96734" w:rsidRPr="00341752" w:rsidRDefault="0017665D" w:rsidP="00722685">
            <w:pPr>
              <w:pStyle w:val="NoSpacing"/>
              <w:rPr>
                <w:rFonts w:asciiTheme="minorHAnsi" w:hAnsiTheme="minorHAnsi"/>
                <w:sz w:val="20"/>
                <w:szCs w:val="20"/>
              </w:rPr>
            </w:pPr>
            <w:r>
              <w:rPr>
                <w:rFonts w:asciiTheme="minorHAnsi" w:hAnsiTheme="minorHAnsi"/>
                <w:sz w:val="20"/>
                <w:szCs w:val="20"/>
              </w:rPr>
              <w:t>Policies</w:t>
            </w:r>
          </w:p>
        </w:tc>
        <w:tc>
          <w:tcPr>
            <w:tcW w:w="5590" w:type="dxa"/>
          </w:tcPr>
          <w:p w14:paraId="3DFEE88E" w14:textId="5534B924" w:rsidR="00E96734" w:rsidRPr="00341752" w:rsidRDefault="0017665D" w:rsidP="00722685">
            <w:pPr>
              <w:pStyle w:val="NoSpacing"/>
              <w:rPr>
                <w:rFonts w:asciiTheme="minorHAnsi" w:hAnsiTheme="minorHAnsi"/>
                <w:sz w:val="20"/>
                <w:szCs w:val="20"/>
              </w:rPr>
            </w:pPr>
            <w:r>
              <w:rPr>
                <w:rFonts w:asciiTheme="minorHAnsi" w:hAnsiTheme="minorHAnsi"/>
                <w:sz w:val="20"/>
                <w:szCs w:val="20"/>
              </w:rPr>
              <w:t xml:space="preserve">When arriving at a school, I will identify all policies including behaviour and make sure I am well versed on certain protocols. </w:t>
            </w:r>
          </w:p>
        </w:tc>
      </w:tr>
      <w:tr w:rsidR="00E96734" w:rsidRPr="00341752" w14:paraId="3C1ED7DB" w14:textId="77777777" w:rsidTr="00BC1377">
        <w:tc>
          <w:tcPr>
            <w:tcW w:w="3652" w:type="dxa"/>
            <w:gridSpan w:val="2"/>
          </w:tcPr>
          <w:p w14:paraId="7FE63478" w14:textId="77777777" w:rsidR="00E96734" w:rsidRPr="00341752" w:rsidRDefault="00E96734" w:rsidP="00722685">
            <w:pPr>
              <w:pStyle w:val="NoSpacing"/>
              <w:rPr>
                <w:rFonts w:asciiTheme="minorHAnsi" w:hAnsiTheme="minorHAnsi"/>
                <w:sz w:val="20"/>
                <w:szCs w:val="20"/>
              </w:rPr>
            </w:pPr>
          </w:p>
        </w:tc>
        <w:tc>
          <w:tcPr>
            <w:tcW w:w="5590" w:type="dxa"/>
          </w:tcPr>
          <w:p w14:paraId="3D77E87D" w14:textId="77777777" w:rsidR="00E96734" w:rsidRPr="00341752" w:rsidRDefault="00E96734" w:rsidP="00722685">
            <w:pPr>
              <w:pStyle w:val="NoSpacing"/>
              <w:rPr>
                <w:rFonts w:asciiTheme="minorHAnsi" w:hAnsiTheme="minorHAnsi"/>
                <w:sz w:val="20"/>
                <w:szCs w:val="20"/>
              </w:rPr>
            </w:pPr>
          </w:p>
        </w:tc>
      </w:tr>
    </w:tbl>
    <w:p w14:paraId="064BBB3D" w14:textId="77777777" w:rsidR="007976CA" w:rsidRDefault="007976CA" w:rsidP="00015708">
      <w:pPr>
        <w:pStyle w:val="Default"/>
        <w:rPr>
          <w:rFonts w:asciiTheme="minorHAnsi" w:hAnsiTheme="minorHAnsi"/>
          <w:b/>
          <w:bCs/>
          <w:sz w:val="22"/>
          <w:szCs w:val="22"/>
        </w:rPr>
      </w:pPr>
    </w:p>
    <w:p w14:paraId="225ABC00" w14:textId="2CBB2F71" w:rsidR="007976CA" w:rsidRDefault="006476D0">
      <w:pPr>
        <w:rPr>
          <w:rFonts w:asciiTheme="minorHAnsi" w:hAnsiTheme="minorHAnsi" w:cs="Arial"/>
          <w:b/>
          <w:bCs/>
          <w:color w:val="000000"/>
          <w:lang w:eastAsia="en-GB"/>
        </w:rPr>
      </w:pPr>
      <w:r>
        <w:rPr>
          <w:rFonts w:asciiTheme="minorHAnsi" w:hAnsiTheme="minorHAnsi"/>
          <w:b/>
          <w:bCs/>
        </w:rPr>
        <w:t xml:space="preserve"> </w:t>
      </w:r>
      <w:r w:rsidR="007976CA">
        <w:rPr>
          <w:rFonts w:asciiTheme="minorHAnsi" w:hAnsiTheme="minorHAnsi"/>
          <w:b/>
          <w:bCs/>
        </w:rPr>
        <w:br w:type="page"/>
      </w:r>
    </w:p>
    <w:p w14:paraId="1A90A2B7" w14:textId="77777777" w:rsidR="00341752" w:rsidRPr="006D23F2" w:rsidRDefault="00341752" w:rsidP="00722685">
      <w:pPr>
        <w:pStyle w:val="NoSpacing"/>
        <w:rPr>
          <w:rFonts w:asciiTheme="minorHAnsi" w:hAnsiTheme="minorHAnsi"/>
          <w:b/>
          <w:sz w:val="22"/>
        </w:rPr>
      </w:pPr>
    </w:p>
    <w:sectPr w:rsidR="00341752" w:rsidRPr="006D23F2" w:rsidSect="00D5298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3E735" w14:textId="77777777" w:rsidR="003D541D" w:rsidRDefault="003D541D" w:rsidP="00E96734">
      <w:pPr>
        <w:spacing w:after="0" w:line="240" w:lineRule="auto"/>
      </w:pPr>
      <w:r>
        <w:separator/>
      </w:r>
    </w:p>
  </w:endnote>
  <w:endnote w:type="continuationSeparator" w:id="0">
    <w:p w14:paraId="5002815B" w14:textId="77777777" w:rsidR="003D541D" w:rsidRDefault="003D541D" w:rsidP="00E96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8CDED" w14:textId="77777777" w:rsidR="003D541D" w:rsidRDefault="003D541D" w:rsidP="00E96734">
      <w:pPr>
        <w:spacing w:after="0" w:line="240" w:lineRule="auto"/>
      </w:pPr>
      <w:r>
        <w:separator/>
      </w:r>
    </w:p>
  </w:footnote>
  <w:footnote w:type="continuationSeparator" w:id="0">
    <w:p w14:paraId="797B32C5" w14:textId="77777777" w:rsidR="003D541D" w:rsidRDefault="003D541D" w:rsidP="00E96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E955D" w14:textId="19E8BE32" w:rsidR="00E96734" w:rsidRDefault="00885C89">
    <w:pPr>
      <w:pStyle w:val="Header"/>
      <w:rPr>
        <w:b/>
        <w:color w:val="808080" w:themeColor="background1" w:themeShade="80"/>
        <w:sz w:val="28"/>
        <w:szCs w:val="28"/>
      </w:rPr>
    </w:pPr>
    <w:r>
      <w:rPr>
        <w:b/>
        <w:color w:val="808080" w:themeColor="background1" w:themeShade="80"/>
        <w:sz w:val="28"/>
        <w:szCs w:val="28"/>
      </w:rPr>
      <w:t>Adam Giles</w:t>
    </w:r>
  </w:p>
  <w:p w14:paraId="10D5394B" w14:textId="77777777" w:rsidR="00885C89" w:rsidRPr="00E96734" w:rsidRDefault="00885C89">
    <w:pPr>
      <w:pStyle w:val="Header"/>
      <w:rPr>
        <w:b/>
        <w:color w:val="808080" w:themeColor="background1" w:themeShade="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71D09"/>
    <w:multiLevelType w:val="multilevel"/>
    <w:tmpl w:val="0CF8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FC7401"/>
    <w:multiLevelType w:val="multilevel"/>
    <w:tmpl w:val="1C8A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8A"/>
    <w:rsid w:val="00015708"/>
    <w:rsid w:val="00027DE4"/>
    <w:rsid w:val="000F2A32"/>
    <w:rsid w:val="000F3143"/>
    <w:rsid w:val="001554D0"/>
    <w:rsid w:val="0017665D"/>
    <w:rsid w:val="001A3F01"/>
    <w:rsid w:val="001E0AB9"/>
    <w:rsid w:val="00267F2A"/>
    <w:rsid w:val="00341752"/>
    <w:rsid w:val="003D541D"/>
    <w:rsid w:val="0055002E"/>
    <w:rsid w:val="005D703B"/>
    <w:rsid w:val="006476D0"/>
    <w:rsid w:val="006D23F2"/>
    <w:rsid w:val="00722685"/>
    <w:rsid w:val="007976CA"/>
    <w:rsid w:val="00804175"/>
    <w:rsid w:val="00815781"/>
    <w:rsid w:val="00885C89"/>
    <w:rsid w:val="00971F84"/>
    <w:rsid w:val="00AE2129"/>
    <w:rsid w:val="00B32732"/>
    <w:rsid w:val="00BE59DE"/>
    <w:rsid w:val="00CD54FB"/>
    <w:rsid w:val="00CE402C"/>
    <w:rsid w:val="00CF75EE"/>
    <w:rsid w:val="00D40ADE"/>
    <w:rsid w:val="00D5298A"/>
    <w:rsid w:val="00DF0932"/>
    <w:rsid w:val="00E96734"/>
    <w:rsid w:val="00FA187F"/>
    <w:rsid w:val="00FB1210"/>
    <w:rsid w:val="00FF0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3464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529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D52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1752"/>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341752"/>
    <w:rPr>
      <w:i/>
      <w:iCs/>
    </w:rPr>
  </w:style>
  <w:style w:type="character" w:styleId="Hyperlink">
    <w:name w:val="Hyperlink"/>
    <w:basedOn w:val="DefaultParagraphFont"/>
    <w:uiPriority w:val="99"/>
    <w:semiHidden/>
    <w:unhideWhenUsed/>
    <w:rsid w:val="00341752"/>
    <w:rPr>
      <w:color w:val="0000FF"/>
      <w:u w:val="single"/>
    </w:rPr>
  </w:style>
  <w:style w:type="character" w:customStyle="1" w:styleId="apple-converted-space">
    <w:name w:val="apple-converted-space"/>
    <w:basedOn w:val="DefaultParagraphFont"/>
    <w:rsid w:val="00341752"/>
  </w:style>
  <w:style w:type="paragraph" w:styleId="Header">
    <w:name w:val="header"/>
    <w:basedOn w:val="Normal"/>
    <w:link w:val="HeaderChar"/>
    <w:uiPriority w:val="99"/>
    <w:unhideWhenUsed/>
    <w:rsid w:val="00E96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734"/>
    <w:rPr>
      <w:rFonts w:ascii="Calibri" w:eastAsia="Calibri" w:hAnsi="Calibri" w:cs="Times New Roman"/>
    </w:rPr>
  </w:style>
  <w:style w:type="paragraph" w:styleId="Footer">
    <w:name w:val="footer"/>
    <w:basedOn w:val="Normal"/>
    <w:link w:val="FooterChar"/>
    <w:uiPriority w:val="99"/>
    <w:unhideWhenUsed/>
    <w:rsid w:val="00E96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734"/>
    <w:rPr>
      <w:rFonts w:ascii="Calibri" w:eastAsia="Calibri" w:hAnsi="Calibri" w:cs="Times New Roman"/>
    </w:rPr>
  </w:style>
  <w:style w:type="character" w:styleId="CommentReference">
    <w:name w:val="annotation reference"/>
    <w:basedOn w:val="DefaultParagraphFont"/>
    <w:uiPriority w:val="99"/>
    <w:semiHidden/>
    <w:unhideWhenUsed/>
    <w:rsid w:val="00E96734"/>
    <w:rPr>
      <w:sz w:val="16"/>
      <w:szCs w:val="16"/>
    </w:rPr>
  </w:style>
  <w:style w:type="paragraph" w:styleId="CommentText">
    <w:name w:val="annotation text"/>
    <w:basedOn w:val="Normal"/>
    <w:link w:val="CommentTextChar"/>
    <w:uiPriority w:val="99"/>
    <w:semiHidden/>
    <w:unhideWhenUsed/>
    <w:rsid w:val="00E96734"/>
    <w:pPr>
      <w:spacing w:line="240" w:lineRule="auto"/>
    </w:pPr>
    <w:rPr>
      <w:sz w:val="20"/>
      <w:szCs w:val="20"/>
    </w:rPr>
  </w:style>
  <w:style w:type="character" w:customStyle="1" w:styleId="CommentTextChar">
    <w:name w:val="Comment Text Char"/>
    <w:basedOn w:val="DefaultParagraphFont"/>
    <w:link w:val="CommentText"/>
    <w:uiPriority w:val="99"/>
    <w:semiHidden/>
    <w:rsid w:val="00E9673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734"/>
    <w:rPr>
      <w:b/>
      <w:bCs/>
    </w:rPr>
  </w:style>
  <w:style w:type="character" w:customStyle="1" w:styleId="CommentSubjectChar">
    <w:name w:val="Comment Subject Char"/>
    <w:basedOn w:val="CommentTextChar"/>
    <w:link w:val="CommentSubject"/>
    <w:uiPriority w:val="99"/>
    <w:semiHidden/>
    <w:rsid w:val="00E9673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96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734"/>
    <w:rPr>
      <w:rFonts w:ascii="Tahoma" w:eastAsia="Calibri" w:hAnsi="Tahoma" w:cs="Tahoma"/>
      <w:sz w:val="16"/>
      <w:szCs w:val="16"/>
    </w:rPr>
  </w:style>
  <w:style w:type="paragraph" w:customStyle="1" w:styleId="Default">
    <w:name w:val="Default"/>
    <w:rsid w:val="00015708"/>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51910">
      <w:bodyDiv w:val="1"/>
      <w:marLeft w:val="0"/>
      <w:marRight w:val="0"/>
      <w:marTop w:val="0"/>
      <w:marBottom w:val="0"/>
      <w:divBdr>
        <w:top w:val="none" w:sz="0" w:space="0" w:color="auto"/>
        <w:left w:val="none" w:sz="0" w:space="0" w:color="auto"/>
        <w:bottom w:val="none" w:sz="0" w:space="0" w:color="auto"/>
        <w:right w:val="none" w:sz="0" w:space="0" w:color="auto"/>
      </w:divBdr>
    </w:div>
    <w:div w:id="195050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 Callander</dc:creator>
  <cp:lastModifiedBy>Adam Giles</cp:lastModifiedBy>
  <cp:revision>9</cp:revision>
  <dcterms:created xsi:type="dcterms:W3CDTF">2019-05-03T13:08:00Z</dcterms:created>
  <dcterms:modified xsi:type="dcterms:W3CDTF">2020-12-16T07:58:00Z</dcterms:modified>
</cp:coreProperties>
</file>