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4F0" w:rsidRDefault="007D3721" w:rsidP="00FB74F0">
      <w:pPr>
        <w:pStyle w:val="NormalWeb"/>
        <w:spacing w:before="0" w:beforeAutospacing="0" w:after="0" w:afterAutospacing="0"/>
      </w:pPr>
      <w:r>
        <w:rPr>
          <w:rFonts w:ascii="Calibri Light" w:hAnsi="Calibri Light" w:cs="Calibri Light"/>
          <w:sz w:val="40"/>
          <w:szCs w:val="40"/>
        </w:rPr>
        <w:t>05/14</w:t>
      </w:r>
      <w:r w:rsidR="004D7CE0">
        <w:rPr>
          <w:rFonts w:ascii="Calibri Light" w:hAnsi="Calibri Light" w:cs="Calibri Light"/>
          <w:sz w:val="40"/>
          <w:szCs w:val="40"/>
        </w:rPr>
        <w:t>/22 Major Anderson HOA</w:t>
      </w:r>
      <w:r w:rsidR="00FB74F0">
        <w:rPr>
          <w:rFonts w:ascii="Calibri Light" w:hAnsi="Calibri Light" w:cs="Calibri Light"/>
          <w:sz w:val="40"/>
          <w:szCs w:val="40"/>
        </w:rPr>
        <w:t xml:space="preserve"> Board Meeting</w:t>
      </w:r>
    </w:p>
    <w:p w:rsidR="00FB74F0" w:rsidRDefault="007D3721" w:rsidP="00FB74F0">
      <w:pPr>
        <w:pStyle w:val="NormalWeb"/>
        <w:spacing w:before="0" w:beforeAutospacing="0" w:after="0" w:afterAutospacing="0"/>
      </w:pPr>
      <w:r>
        <w:rPr>
          <w:color w:val="767676"/>
          <w:sz w:val="20"/>
          <w:szCs w:val="20"/>
        </w:rPr>
        <w:t>Saturday May 14</w:t>
      </w:r>
      <w:r w:rsidR="004D7CE0">
        <w:rPr>
          <w:color w:val="767676"/>
          <w:sz w:val="20"/>
          <w:szCs w:val="20"/>
        </w:rPr>
        <w:t>, 2022</w:t>
      </w:r>
    </w:p>
    <w:p w:rsidR="00FB74F0" w:rsidRDefault="007D3721" w:rsidP="00FB74F0">
      <w:pPr>
        <w:pStyle w:val="NormalWeb"/>
        <w:spacing w:before="0" w:beforeAutospacing="0" w:after="0" w:afterAutospacing="0"/>
      </w:pPr>
      <w:r>
        <w:rPr>
          <w:color w:val="767676"/>
          <w:sz w:val="20"/>
          <w:szCs w:val="20"/>
        </w:rPr>
        <w:t>9:00 AM</w:t>
      </w:r>
    </w:p>
    <w:p w:rsidR="00FB74F0" w:rsidRDefault="00FB74F0" w:rsidP="00FB74F0">
      <w:pPr>
        <w:pStyle w:val="NormalWeb"/>
        <w:spacing w:before="0" w:beforeAutospacing="0" w:after="0" w:afterAutospacing="0"/>
      </w:pPr>
      <w:r>
        <w:t>Attendees (virtual)</w:t>
      </w:r>
      <w:r w:rsidR="007D3721">
        <w:t xml:space="preserve"> Take role</w:t>
      </w:r>
    </w:p>
    <w:p w:rsidR="00FB74F0"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 xml:space="preserve">Carol </w:t>
      </w:r>
      <w:r w:rsidR="00FB74F0">
        <w:rPr>
          <w:rFonts w:ascii="Calibri" w:eastAsia="Times New Roman" w:hAnsi="Calibri" w:cs="Calibri"/>
          <w:sz w:val="22"/>
          <w:szCs w:val="22"/>
        </w:rPr>
        <w:t>Wright</w:t>
      </w:r>
    </w:p>
    <w:p w:rsidR="00FB74F0"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 xml:space="preserve">Andy </w:t>
      </w:r>
      <w:r w:rsidR="00FB74F0">
        <w:rPr>
          <w:rFonts w:ascii="Calibri" w:eastAsia="Times New Roman" w:hAnsi="Calibri" w:cs="Calibri"/>
          <w:sz w:val="22"/>
          <w:szCs w:val="22"/>
        </w:rPr>
        <w:t>Brown</w:t>
      </w:r>
    </w:p>
    <w:p w:rsidR="00FB74F0"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 xml:space="preserve">Michael </w:t>
      </w:r>
      <w:r w:rsidR="00FB74F0">
        <w:rPr>
          <w:rFonts w:ascii="Calibri" w:eastAsia="Times New Roman" w:hAnsi="Calibri" w:cs="Calibri"/>
          <w:sz w:val="22"/>
          <w:szCs w:val="22"/>
        </w:rPr>
        <w:t>Lattanzi</w:t>
      </w:r>
    </w:p>
    <w:p w:rsidR="00FB74F0"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 xml:space="preserve">Ray </w:t>
      </w:r>
      <w:r w:rsidR="00FB74F0">
        <w:rPr>
          <w:rFonts w:ascii="Calibri" w:eastAsia="Times New Roman" w:hAnsi="Calibri" w:cs="Calibri"/>
          <w:sz w:val="22"/>
          <w:szCs w:val="22"/>
        </w:rPr>
        <w:t>Haworth</w:t>
      </w:r>
    </w:p>
    <w:p w:rsidR="001A2218"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Brian Bastian</w:t>
      </w:r>
    </w:p>
    <w:p w:rsidR="001A2218"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Alice Franks</w:t>
      </w:r>
    </w:p>
    <w:p w:rsidR="001A2218"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Pam McCoy</w:t>
      </w:r>
    </w:p>
    <w:p w:rsidR="001A2218"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 xml:space="preserve">Gerard </w:t>
      </w:r>
      <w:proofErr w:type="spellStart"/>
      <w:r>
        <w:rPr>
          <w:rFonts w:ascii="Calibri" w:eastAsia="Times New Roman" w:hAnsi="Calibri" w:cs="Calibri"/>
          <w:sz w:val="22"/>
          <w:szCs w:val="22"/>
        </w:rPr>
        <w:t>Brushaber</w:t>
      </w:r>
      <w:proofErr w:type="spellEnd"/>
    </w:p>
    <w:p w:rsidR="001A2218"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 xml:space="preserve">John </w:t>
      </w:r>
      <w:proofErr w:type="spellStart"/>
      <w:r>
        <w:rPr>
          <w:rFonts w:ascii="Calibri" w:eastAsia="Times New Roman" w:hAnsi="Calibri" w:cs="Calibri"/>
          <w:sz w:val="22"/>
          <w:szCs w:val="22"/>
        </w:rPr>
        <w:t>Bruxton</w:t>
      </w:r>
      <w:proofErr w:type="spellEnd"/>
    </w:p>
    <w:p w:rsidR="001A2218" w:rsidRDefault="001A2218" w:rsidP="001A2218">
      <w:pPr>
        <w:ind w:left="720"/>
        <w:textAlignment w:val="center"/>
        <w:rPr>
          <w:rFonts w:ascii="Calibri" w:eastAsia="Times New Roman" w:hAnsi="Calibri" w:cs="Calibri"/>
          <w:sz w:val="22"/>
          <w:szCs w:val="22"/>
        </w:rPr>
      </w:pPr>
    </w:p>
    <w:p w:rsidR="001A2218" w:rsidRDefault="001A2218" w:rsidP="001A2218">
      <w:pPr>
        <w:ind w:left="720"/>
        <w:textAlignment w:val="center"/>
        <w:rPr>
          <w:rFonts w:ascii="Calibri" w:eastAsia="Times New Roman" w:hAnsi="Calibri" w:cs="Calibri"/>
          <w:sz w:val="22"/>
          <w:szCs w:val="22"/>
        </w:rPr>
      </w:pPr>
      <w:proofErr w:type="spellStart"/>
      <w:r>
        <w:rPr>
          <w:rFonts w:ascii="Calibri" w:eastAsia="Times New Roman" w:hAnsi="Calibri" w:cs="Calibri"/>
          <w:sz w:val="22"/>
          <w:szCs w:val="22"/>
        </w:rPr>
        <w:t>Proxied</w:t>
      </w:r>
      <w:proofErr w:type="spellEnd"/>
      <w:r>
        <w:rPr>
          <w:rFonts w:ascii="Calibri" w:eastAsia="Times New Roman" w:hAnsi="Calibri" w:cs="Calibri"/>
          <w:sz w:val="22"/>
          <w:szCs w:val="22"/>
        </w:rPr>
        <w:t>:</w:t>
      </w:r>
    </w:p>
    <w:p w:rsidR="001A2218" w:rsidRDefault="001A2218" w:rsidP="001A2218">
      <w:pPr>
        <w:pStyle w:val="ListParagraph"/>
        <w:numPr>
          <w:ilvl w:val="0"/>
          <w:numId w:val="9"/>
        </w:numPr>
        <w:textAlignment w:val="center"/>
        <w:rPr>
          <w:rFonts w:ascii="Calibri" w:eastAsia="Times New Roman" w:hAnsi="Calibri" w:cs="Calibri"/>
          <w:sz w:val="22"/>
          <w:szCs w:val="22"/>
        </w:rPr>
      </w:pPr>
      <w:r>
        <w:rPr>
          <w:rFonts w:ascii="Calibri" w:eastAsia="Times New Roman" w:hAnsi="Calibri" w:cs="Calibri"/>
          <w:sz w:val="22"/>
          <w:szCs w:val="22"/>
        </w:rPr>
        <w:t>Ron Horn</w:t>
      </w:r>
    </w:p>
    <w:p w:rsidR="001A2218" w:rsidRDefault="001A2218" w:rsidP="001A2218">
      <w:pPr>
        <w:pStyle w:val="ListParagraph"/>
        <w:numPr>
          <w:ilvl w:val="0"/>
          <w:numId w:val="9"/>
        </w:numPr>
        <w:textAlignment w:val="center"/>
        <w:rPr>
          <w:rFonts w:ascii="Calibri" w:eastAsia="Times New Roman" w:hAnsi="Calibri" w:cs="Calibri"/>
          <w:sz w:val="22"/>
          <w:szCs w:val="22"/>
        </w:rPr>
      </w:pPr>
      <w:r>
        <w:rPr>
          <w:rFonts w:ascii="Calibri" w:eastAsia="Times New Roman" w:hAnsi="Calibri" w:cs="Calibri"/>
          <w:sz w:val="22"/>
          <w:szCs w:val="22"/>
        </w:rPr>
        <w:t>Bev Clark</w:t>
      </w:r>
    </w:p>
    <w:p w:rsidR="001A2218" w:rsidRDefault="001A2218" w:rsidP="001A2218">
      <w:pPr>
        <w:pStyle w:val="ListParagraph"/>
        <w:numPr>
          <w:ilvl w:val="0"/>
          <w:numId w:val="9"/>
        </w:numPr>
        <w:textAlignment w:val="center"/>
        <w:rPr>
          <w:rFonts w:ascii="Calibri" w:eastAsia="Times New Roman" w:hAnsi="Calibri" w:cs="Calibri"/>
          <w:sz w:val="22"/>
          <w:szCs w:val="22"/>
        </w:rPr>
      </w:pPr>
      <w:r>
        <w:rPr>
          <w:rFonts w:ascii="Calibri" w:eastAsia="Times New Roman" w:hAnsi="Calibri" w:cs="Calibri"/>
          <w:sz w:val="22"/>
          <w:szCs w:val="22"/>
        </w:rPr>
        <w:t xml:space="preserve">Brian </w:t>
      </w:r>
      <w:proofErr w:type="spellStart"/>
      <w:r>
        <w:rPr>
          <w:rFonts w:ascii="Calibri" w:eastAsia="Times New Roman" w:hAnsi="Calibri" w:cs="Calibri"/>
          <w:sz w:val="22"/>
          <w:szCs w:val="22"/>
        </w:rPr>
        <w:t>Bailia</w:t>
      </w:r>
      <w:proofErr w:type="spellEnd"/>
    </w:p>
    <w:p w:rsidR="001A2218" w:rsidRPr="001A2218" w:rsidRDefault="001A2218" w:rsidP="001A2218">
      <w:pPr>
        <w:pStyle w:val="ListParagraph"/>
        <w:ind w:left="1440"/>
        <w:textAlignment w:val="center"/>
        <w:rPr>
          <w:rFonts w:ascii="Calibri" w:eastAsia="Times New Roman" w:hAnsi="Calibri" w:cs="Calibri"/>
          <w:sz w:val="22"/>
          <w:szCs w:val="22"/>
        </w:rPr>
      </w:pPr>
    </w:p>
    <w:p w:rsidR="00FB74F0" w:rsidRDefault="00FB74F0" w:rsidP="00FB74F0">
      <w:pPr>
        <w:pStyle w:val="NormalWeb"/>
        <w:spacing w:before="0" w:beforeAutospacing="0" w:after="0" w:afterAutospacing="0"/>
      </w:pPr>
      <w:r>
        <w:t> </w:t>
      </w:r>
    </w:p>
    <w:p w:rsidR="00FB74F0" w:rsidRPr="00AD21FA" w:rsidRDefault="00FB74F0" w:rsidP="00FB74F0">
      <w:pPr>
        <w:pStyle w:val="NormalWeb"/>
        <w:spacing w:before="0" w:beforeAutospacing="0" w:after="0" w:afterAutospacing="0"/>
        <w:rPr>
          <w:b/>
        </w:rPr>
      </w:pPr>
      <w:r w:rsidRPr="00AD21FA">
        <w:rPr>
          <w:b/>
        </w:rPr>
        <w:t>Agenda</w:t>
      </w:r>
    </w:p>
    <w:p w:rsidR="00FB74F0" w:rsidRPr="00AD21FA" w:rsidRDefault="00FB74F0" w:rsidP="00FB74F0">
      <w:pPr>
        <w:numPr>
          <w:ilvl w:val="0"/>
          <w:numId w:val="2"/>
        </w:numPr>
        <w:textAlignment w:val="center"/>
        <w:rPr>
          <w:rFonts w:ascii="Calibri" w:eastAsia="Times New Roman" w:hAnsi="Calibri" w:cs="Calibri"/>
          <w:b/>
          <w:sz w:val="22"/>
          <w:szCs w:val="22"/>
        </w:rPr>
      </w:pPr>
      <w:r w:rsidRPr="00AD21FA">
        <w:rPr>
          <w:rFonts w:ascii="Calibri" w:eastAsia="Times New Roman" w:hAnsi="Calibri" w:cs="Calibri"/>
          <w:b/>
          <w:sz w:val="22"/>
          <w:szCs w:val="22"/>
        </w:rPr>
        <w:t>Financials:</w:t>
      </w:r>
    </w:p>
    <w:p w:rsidR="007D3721" w:rsidRDefault="007D3721" w:rsidP="00BD1BD0">
      <w:pPr>
        <w:numPr>
          <w:ilvl w:val="1"/>
          <w:numId w:val="3"/>
        </w:numPr>
        <w:textAlignment w:val="center"/>
        <w:rPr>
          <w:rFonts w:ascii="Calibri" w:eastAsia="Times New Roman" w:hAnsi="Calibri" w:cs="Calibri"/>
          <w:sz w:val="22"/>
          <w:szCs w:val="22"/>
        </w:rPr>
      </w:pPr>
      <w:r w:rsidRPr="007D3721">
        <w:rPr>
          <w:rFonts w:ascii="Calibri" w:eastAsia="Times New Roman" w:hAnsi="Calibri" w:cs="Calibri"/>
          <w:sz w:val="22"/>
          <w:szCs w:val="22"/>
        </w:rPr>
        <w:t>Review</w:t>
      </w:r>
      <w:r w:rsidR="001A2218">
        <w:rPr>
          <w:rFonts w:ascii="Calibri" w:eastAsia="Times New Roman" w:hAnsi="Calibri" w:cs="Calibri"/>
          <w:sz w:val="22"/>
          <w:szCs w:val="22"/>
        </w:rPr>
        <w:t>ed</w:t>
      </w:r>
      <w:r w:rsidR="00FB74F0" w:rsidRPr="007D3721">
        <w:rPr>
          <w:rFonts w:ascii="Calibri" w:eastAsia="Times New Roman" w:hAnsi="Calibri" w:cs="Calibri"/>
          <w:sz w:val="22"/>
          <w:szCs w:val="22"/>
        </w:rPr>
        <w:t xml:space="preserve"> financials </w:t>
      </w:r>
      <w:r w:rsidRPr="007D3721">
        <w:rPr>
          <w:rFonts w:ascii="Calibri" w:eastAsia="Times New Roman" w:hAnsi="Calibri" w:cs="Calibri"/>
          <w:sz w:val="22"/>
          <w:szCs w:val="22"/>
        </w:rPr>
        <w:t>–</w:t>
      </w:r>
      <w:r w:rsidR="00FB74F0" w:rsidRPr="007D3721">
        <w:rPr>
          <w:rFonts w:ascii="Calibri" w:eastAsia="Times New Roman" w:hAnsi="Calibri" w:cs="Calibri"/>
          <w:sz w:val="22"/>
          <w:szCs w:val="22"/>
        </w:rPr>
        <w:t xml:space="preserve"> </w:t>
      </w:r>
      <w:r w:rsidRPr="007D3721">
        <w:rPr>
          <w:rFonts w:ascii="Calibri" w:eastAsia="Times New Roman" w:hAnsi="Calibri" w:cs="Calibri"/>
          <w:sz w:val="22"/>
          <w:szCs w:val="22"/>
        </w:rPr>
        <w:t>Budgetary numbers for 2022 and 2023</w:t>
      </w:r>
    </w:p>
    <w:p w:rsidR="007D3721" w:rsidRDefault="007D3721" w:rsidP="00BD1BD0">
      <w:pPr>
        <w:numPr>
          <w:ilvl w:val="1"/>
          <w:numId w:val="3"/>
        </w:numPr>
        <w:textAlignment w:val="center"/>
        <w:rPr>
          <w:rFonts w:ascii="Calibri" w:eastAsia="Times New Roman" w:hAnsi="Calibri" w:cs="Calibri"/>
          <w:sz w:val="22"/>
          <w:szCs w:val="22"/>
        </w:rPr>
      </w:pPr>
      <w:r>
        <w:rPr>
          <w:rFonts w:ascii="Calibri" w:eastAsia="Times New Roman" w:hAnsi="Calibri" w:cs="Calibri"/>
          <w:sz w:val="22"/>
          <w:szCs w:val="22"/>
        </w:rPr>
        <w:t>Vote</w:t>
      </w:r>
      <w:r w:rsidR="001A2218">
        <w:rPr>
          <w:rFonts w:ascii="Calibri" w:eastAsia="Times New Roman" w:hAnsi="Calibri" w:cs="Calibri"/>
          <w:sz w:val="22"/>
          <w:szCs w:val="22"/>
        </w:rPr>
        <w:t>d</w:t>
      </w:r>
      <w:r>
        <w:rPr>
          <w:rFonts w:ascii="Calibri" w:eastAsia="Times New Roman" w:hAnsi="Calibri" w:cs="Calibri"/>
          <w:sz w:val="22"/>
          <w:szCs w:val="22"/>
        </w:rPr>
        <w:t xml:space="preserve"> to approve </w:t>
      </w:r>
      <w:r w:rsidR="001A2218">
        <w:rPr>
          <w:rFonts w:ascii="Calibri" w:eastAsia="Times New Roman" w:hAnsi="Calibri" w:cs="Calibri"/>
          <w:sz w:val="22"/>
          <w:szCs w:val="22"/>
        </w:rPr>
        <w:t xml:space="preserve">2022 and 2023 </w:t>
      </w:r>
      <w:r>
        <w:rPr>
          <w:rFonts w:ascii="Calibri" w:eastAsia="Times New Roman" w:hAnsi="Calibri" w:cs="Calibri"/>
          <w:sz w:val="22"/>
          <w:szCs w:val="22"/>
        </w:rPr>
        <w:t>budget</w:t>
      </w:r>
      <w:r w:rsidR="001A2218">
        <w:rPr>
          <w:rFonts w:ascii="Calibri" w:eastAsia="Times New Roman" w:hAnsi="Calibri" w:cs="Calibri"/>
          <w:sz w:val="22"/>
          <w:szCs w:val="22"/>
        </w:rPr>
        <w:t xml:space="preserve">; Both approved. </w:t>
      </w:r>
    </w:p>
    <w:p w:rsidR="004D7CE0" w:rsidRPr="007D3721" w:rsidRDefault="00187DBD" w:rsidP="007D3721">
      <w:pPr>
        <w:pStyle w:val="ListParagraph"/>
        <w:numPr>
          <w:ilvl w:val="0"/>
          <w:numId w:val="3"/>
        </w:numPr>
        <w:textAlignment w:val="center"/>
        <w:rPr>
          <w:rFonts w:ascii="Calibri" w:eastAsia="Times New Roman" w:hAnsi="Calibri" w:cs="Calibri"/>
          <w:sz w:val="22"/>
          <w:szCs w:val="22"/>
        </w:rPr>
      </w:pPr>
      <w:r w:rsidRPr="007D3721">
        <w:rPr>
          <w:rFonts w:ascii="Calibri" w:eastAsia="Times New Roman" w:hAnsi="Calibri" w:cs="Calibri"/>
          <w:sz w:val="22"/>
          <w:szCs w:val="22"/>
        </w:rPr>
        <w:t>Future financial goals are to build reserves for future maintenance</w:t>
      </w:r>
    </w:p>
    <w:p w:rsidR="007D3721" w:rsidRDefault="00FA5367" w:rsidP="007D3721">
      <w:pPr>
        <w:numPr>
          <w:ilvl w:val="2"/>
          <w:numId w:val="3"/>
        </w:numPr>
        <w:textAlignment w:val="center"/>
        <w:rPr>
          <w:rFonts w:ascii="Calibri" w:eastAsia="Times New Roman" w:hAnsi="Calibri" w:cs="Calibri"/>
          <w:sz w:val="22"/>
          <w:szCs w:val="22"/>
        </w:rPr>
      </w:pPr>
      <w:r>
        <w:rPr>
          <w:rFonts w:ascii="Calibri" w:eastAsia="Times New Roman" w:hAnsi="Calibri" w:cs="Calibri"/>
          <w:sz w:val="22"/>
          <w:szCs w:val="22"/>
        </w:rPr>
        <w:t>No immediate capital projects are planned, allowing us to continue to grow reserves for full roof replacement in 3-5 years.</w:t>
      </w:r>
    </w:p>
    <w:p w:rsidR="00FA5367" w:rsidRPr="007D3721" w:rsidRDefault="00FA5367" w:rsidP="007D3721">
      <w:pPr>
        <w:numPr>
          <w:ilvl w:val="2"/>
          <w:numId w:val="3"/>
        </w:numPr>
        <w:textAlignment w:val="center"/>
        <w:rPr>
          <w:rFonts w:ascii="Calibri" w:eastAsia="Times New Roman" w:hAnsi="Calibri" w:cs="Calibri"/>
          <w:sz w:val="22"/>
          <w:szCs w:val="22"/>
        </w:rPr>
      </w:pPr>
      <w:r>
        <w:rPr>
          <w:rFonts w:ascii="Calibri" w:eastAsia="Times New Roman" w:hAnsi="Calibri" w:cs="Calibri"/>
          <w:sz w:val="22"/>
          <w:szCs w:val="22"/>
        </w:rPr>
        <w:t xml:space="preserve"> </w:t>
      </w:r>
      <w:r w:rsidR="007D3721" w:rsidRPr="007D3721">
        <w:rPr>
          <w:rFonts w:ascii="Calibri" w:eastAsia="Times New Roman" w:hAnsi="Calibri" w:cs="Calibri"/>
          <w:sz w:val="22"/>
          <w:szCs w:val="22"/>
        </w:rPr>
        <w:t>Reserves account is at $54k</w:t>
      </w:r>
    </w:p>
    <w:p w:rsidR="007D3721" w:rsidRPr="007D3721" w:rsidRDefault="007D3721" w:rsidP="007D3721">
      <w:pPr>
        <w:pStyle w:val="ListParagraph"/>
        <w:numPr>
          <w:ilvl w:val="0"/>
          <w:numId w:val="3"/>
        </w:numPr>
        <w:textAlignment w:val="center"/>
        <w:rPr>
          <w:rFonts w:ascii="Calibri" w:eastAsia="Times New Roman" w:hAnsi="Calibri" w:cs="Calibri"/>
          <w:sz w:val="22"/>
          <w:szCs w:val="22"/>
        </w:rPr>
      </w:pPr>
      <w:r>
        <w:rPr>
          <w:rFonts w:ascii="Calibri" w:eastAsia="Times New Roman" w:hAnsi="Calibri" w:cs="Calibri"/>
          <w:sz w:val="22"/>
          <w:szCs w:val="22"/>
        </w:rPr>
        <w:t>Vote to fill Member at Large Seat; Rodney North</w:t>
      </w:r>
      <w:r w:rsidR="001A2218">
        <w:rPr>
          <w:rFonts w:ascii="Calibri" w:eastAsia="Times New Roman" w:hAnsi="Calibri" w:cs="Calibri"/>
          <w:sz w:val="22"/>
          <w:szCs w:val="22"/>
        </w:rPr>
        <w:t>; Rodney North approved.</w:t>
      </w:r>
    </w:p>
    <w:p w:rsidR="00AD21FA" w:rsidRPr="00AD21FA" w:rsidRDefault="007D3721" w:rsidP="00AD21FA">
      <w:pPr>
        <w:pStyle w:val="ListParagraph"/>
        <w:numPr>
          <w:ilvl w:val="0"/>
          <w:numId w:val="3"/>
        </w:numPr>
        <w:rPr>
          <w:rFonts w:ascii="Calibri" w:eastAsia="Times New Roman" w:hAnsi="Calibri" w:cs="Calibri"/>
          <w:sz w:val="22"/>
          <w:szCs w:val="22"/>
        </w:rPr>
      </w:pPr>
      <w:r w:rsidRPr="00AD21FA">
        <w:rPr>
          <w:rFonts w:ascii="Calibri" w:eastAsia="Times New Roman" w:hAnsi="Calibri" w:cs="Calibri"/>
          <w:sz w:val="22"/>
          <w:szCs w:val="22"/>
        </w:rPr>
        <w:t>Insurance;</w:t>
      </w:r>
      <w:r w:rsidR="001A2218" w:rsidRPr="00AD21FA">
        <w:rPr>
          <w:rFonts w:ascii="Calibri" w:eastAsia="Times New Roman" w:hAnsi="Calibri" w:cs="Calibri"/>
          <w:sz w:val="22"/>
          <w:szCs w:val="22"/>
        </w:rPr>
        <w:t xml:space="preserve"> Short on coverage.  Andy </w:t>
      </w:r>
      <w:r w:rsidR="00AD21FA">
        <w:rPr>
          <w:rFonts w:ascii="Calibri" w:eastAsia="Times New Roman" w:hAnsi="Calibri" w:cs="Calibri"/>
          <w:sz w:val="22"/>
          <w:szCs w:val="22"/>
        </w:rPr>
        <w:t>has done</w:t>
      </w:r>
      <w:r w:rsidR="00AD21FA" w:rsidRPr="00AD21FA">
        <w:rPr>
          <w:rFonts w:ascii="Calibri" w:eastAsia="Times New Roman" w:hAnsi="Calibri" w:cs="Calibri"/>
          <w:sz w:val="22"/>
          <w:szCs w:val="22"/>
        </w:rPr>
        <w:t xml:space="preserve"> an excellent job </w:t>
      </w:r>
      <w:r w:rsidR="00AD21FA">
        <w:rPr>
          <w:rFonts w:ascii="Calibri" w:eastAsia="Times New Roman" w:hAnsi="Calibri" w:cs="Calibri"/>
          <w:sz w:val="22"/>
          <w:szCs w:val="22"/>
        </w:rPr>
        <w:t xml:space="preserve">researching our insurance situation and has </w:t>
      </w:r>
      <w:r w:rsidR="00AD21FA" w:rsidRPr="00AD21FA">
        <w:rPr>
          <w:rFonts w:ascii="Calibri" w:eastAsia="Times New Roman" w:hAnsi="Calibri" w:cs="Calibri"/>
          <w:sz w:val="22"/>
          <w:szCs w:val="22"/>
        </w:rPr>
        <w:t>provided the following detail around our insurance coverages</w:t>
      </w:r>
      <w:r w:rsidR="000E4F41" w:rsidRPr="00AD21FA">
        <w:rPr>
          <w:rFonts w:ascii="Calibri" w:eastAsia="Times New Roman" w:hAnsi="Calibri" w:cs="Calibri"/>
          <w:sz w:val="22"/>
          <w:szCs w:val="22"/>
        </w:rPr>
        <w:t xml:space="preserve">. </w:t>
      </w:r>
      <w:r w:rsidR="00153F12">
        <w:rPr>
          <w:rFonts w:ascii="Calibri" w:eastAsia="Times New Roman" w:hAnsi="Calibri" w:cs="Calibri"/>
          <w:sz w:val="22"/>
          <w:szCs w:val="22"/>
        </w:rPr>
        <w:t xml:space="preserve"> There was </w:t>
      </w:r>
      <w:r w:rsidR="001E73F5">
        <w:rPr>
          <w:rFonts w:ascii="Calibri" w:eastAsia="Times New Roman" w:hAnsi="Calibri" w:cs="Calibri"/>
          <w:sz w:val="22"/>
          <w:szCs w:val="22"/>
        </w:rPr>
        <w:t xml:space="preserve">also </w:t>
      </w:r>
      <w:r w:rsidR="00153F12">
        <w:rPr>
          <w:rFonts w:ascii="Calibri" w:eastAsia="Times New Roman" w:hAnsi="Calibri" w:cs="Calibri"/>
          <w:sz w:val="22"/>
          <w:szCs w:val="22"/>
        </w:rPr>
        <w:t>a discussion about how this insurance premium is going to negatively affect</w:t>
      </w:r>
      <w:r w:rsidR="001E73F5">
        <w:rPr>
          <w:rFonts w:ascii="Calibri" w:eastAsia="Times New Roman" w:hAnsi="Calibri" w:cs="Calibri"/>
          <w:sz w:val="22"/>
          <w:szCs w:val="22"/>
        </w:rPr>
        <w:t xml:space="preserve"> our reserve account growth moving forward.  A short discussion was had about a potential, future dues increase, with no</w:t>
      </w:r>
      <w:r w:rsidR="00153F12">
        <w:rPr>
          <w:rFonts w:ascii="Calibri" w:eastAsia="Times New Roman" w:hAnsi="Calibri" w:cs="Calibri"/>
          <w:sz w:val="22"/>
          <w:szCs w:val="22"/>
        </w:rPr>
        <w:t xml:space="preserve"> </w:t>
      </w:r>
      <w:r w:rsidR="001E73F5">
        <w:rPr>
          <w:rFonts w:ascii="Calibri" w:eastAsia="Times New Roman" w:hAnsi="Calibri" w:cs="Calibri"/>
          <w:sz w:val="22"/>
          <w:szCs w:val="22"/>
        </w:rPr>
        <w:t>decision made at this time.  Homeowners should be thinking about this issue for future discussion as it may be necessary at some point.</w:t>
      </w:r>
    </w:p>
    <w:p w:rsidR="00AD21FA" w:rsidRDefault="00AD21FA" w:rsidP="00AD21FA">
      <w:pPr>
        <w:rPr>
          <w:rFonts w:ascii="Calibri" w:eastAsia="Times New Roman" w:hAnsi="Calibri" w:cs="Calibri"/>
          <w:sz w:val="22"/>
          <w:szCs w:val="22"/>
        </w:rPr>
      </w:pPr>
    </w:p>
    <w:p w:rsidR="00AD21FA" w:rsidRDefault="00AD21FA" w:rsidP="00AD21FA">
      <w:pPr>
        <w:rPr>
          <w:rFonts w:eastAsia="Times New Roman"/>
        </w:rPr>
      </w:pPr>
    </w:p>
    <w:p w:rsidR="00AD21FA" w:rsidRPr="00AD21FA" w:rsidRDefault="00AD21FA" w:rsidP="00AD21FA">
      <w:pPr>
        <w:rPr>
          <w:rFonts w:asciiTheme="minorHAnsi" w:eastAsia="Times New Roman" w:hAnsiTheme="minorHAnsi" w:cstheme="minorHAnsi"/>
          <w:sz w:val="22"/>
        </w:rPr>
      </w:pPr>
      <w:r w:rsidRPr="00AD21FA">
        <w:rPr>
          <w:rFonts w:asciiTheme="minorHAnsi" w:eastAsia="Times New Roman" w:hAnsiTheme="minorHAnsi" w:cstheme="minorHAnsi"/>
          <w:sz w:val="22"/>
        </w:rPr>
        <w:t>Policies from June to June.</w:t>
      </w:r>
    </w:p>
    <w:p w:rsidR="00AD21FA" w:rsidRPr="00AD21FA" w:rsidRDefault="00AD21FA" w:rsidP="00AD21FA">
      <w:pPr>
        <w:rPr>
          <w:rFonts w:asciiTheme="minorHAnsi" w:eastAsia="Times New Roman" w:hAnsiTheme="minorHAnsi" w:cstheme="minorHAnsi"/>
          <w:sz w:val="22"/>
        </w:rPr>
      </w:pPr>
    </w:p>
    <w:p w:rsidR="00AD21FA" w:rsidRPr="00AD21FA" w:rsidRDefault="00AD21FA" w:rsidP="00AD21FA">
      <w:pPr>
        <w:rPr>
          <w:rFonts w:asciiTheme="minorHAnsi" w:eastAsia="Times New Roman" w:hAnsiTheme="minorHAnsi" w:cstheme="minorHAnsi"/>
          <w:sz w:val="22"/>
        </w:rPr>
      </w:pPr>
      <w:r w:rsidRPr="00AD21FA">
        <w:rPr>
          <w:rFonts w:asciiTheme="minorHAnsi" w:eastAsia="Times New Roman" w:hAnsiTheme="minorHAnsi" w:cstheme="minorHAnsi"/>
          <w:sz w:val="22"/>
        </w:rPr>
        <w:t>2021-22 Total Coverage of $7.9M, Premium of $13,345</w:t>
      </w:r>
    </w:p>
    <w:p w:rsidR="00AD21FA" w:rsidRPr="00AD21FA" w:rsidRDefault="00AD21FA" w:rsidP="00AD21FA">
      <w:pPr>
        <w:rPr>
          <w:rFonts w:asciiTheme="minorHAnsi" w:eastAsia="Times New Roman" w:hAnsiTheme="minorHAnsi" w:cstheme="minorHAnsi"/>
          <w:sz w:val="22"/>
        </w:rPr>
      </w:pPr>
      <w:r w:rsidRPr="00AD21FA">
        <w:rPr>
          <w:rFonts w:asciiTheme="minorHAnsi" w:eastAsia="Times New Roman" w:hAnsiTheme="minorHAnsi" w:cstheme="minorHAnsi"/>
          <w:sz w:val="22"/>
        </w:rPr>
        <w:t>Initial 2022-23 Total Coverage of $8.6M, Premium of $18,330 (see below for final coverage amounts/premium after review)</w:t>
      </w:r>
    </w:p>
    <w:p w:rsidR="00AD21FA" w:rsidRPr="00AD21FA" w:rsidRDefault="00AD21FA" w:rsidP="00AD21FA">
      <w:pPr>
        <w:rPr>
          <w:rFonts w:asciiTheme="minorHAnsi" w:eastAsia="Times New Roman" w:hAnsiTheme="minorHAnsi" w:cstheme="minorHAnsi"/>
          <w:sz w:val="22"/>
        </w:rPr>
      </w:pPr>
    </w:p>
    <w:p w:rsidR="00AD21FA" w:rsidRPr="00AD21FA" w:rsidRDefault="00AD21FA" w:rsidP="00AD21FA">
      <w:pPr>
        <w:rPr>
          <w:rFonts w:asciiTheme="minorHAnsi" w:eastAsia="Times New Roman" w:hAnsiTheme="minorHAnsi" w:cstheme="minorHAnsi"/>
          <w:sz w:val="22"/>
        </w:rPr>
      </w:pPr>
      <w:r w:rsidRPr="00AD21FA">
        <w:rPr>
          <w:rFonts w:asciiTheme="minorHAnsi" w:eastAsia="Times New Roman" w:hAnsiTheme="minorHAnsi" w:cstheme="minorHAnsi"/>
          <w:sz w:val="22"/>
        </w:rPr>
        <w:t>This was the largest premium increase that the HOA has ever seen.  Discussion with American Family indicates that it was tied to increasing property valuation (and subsequent coverage increase) as well as recent fires in Colorado.</w:t>
      </w:r>
    </w:p>
    <w:p w:rsidR="00AD21FA" w:rsidRPr="00AD21FA" w:rsidRDefault="00AD21FA" w:rsidP="00AD21FA">
      <w:pPr>
        <w:rPr>
          <w:rFonts w:asciiTheme="minorHAnsi" w:eastAsia="Times New Roman" w:hAnsiTheme="minorHAnsi" w:cstheme="minorHAnsi"/>
          <w:sz w:val="22"/>
        </w:rPr>
      </w:pPr>
      <w:r w:rsidRPr="00AD21FA">
        <w:rPr>
          <w:rFonts w:asciiTheme="minorHAnsi" w:eastAsia="Times New Roman" w:hAnsiTheme="minorHAnsi" w:cstheme="minorHAnsi"/>
          <w:sz w:val="22"/>
        </w:rPr>
        <w:lastRenderedPageBreak/>
        <w:t>Getting quotes from other insurance companies was discussed and will be considered.  Although a recent effort to get quotes from other companies 3 years ago did not result in any lower rates than what we are paying now.  This will still be considered.</w:t>
      </w:r>
    </w:p>
    <w:p w:rsidR="00AD21FA" w:rsidRPr="00AD21FA" w:rsidRDefault="00AD21FA" w:rsidP="00AD21FA">
      <w:pPr>
        <w:rPr>
          <w:rFonts w:asciiTheme="minorHAnsi" w:eastAsia="Times New Roman" w:hAnsiTheme="minorHAnsi" w:cstheme="minorHAnsi"/>
          <w:sz w:val="22"/>
        </w:rPr>
      </w:pPr>
    </w:p>
    <w:p w:rsidR="00AD21FA" w:rsidRPr="00AD21FA" w:rsidRDefault="00AD21FA" w:rsidP="00AD21FA">
      <w:pPr>
        <w:rPr>
          <w:rFonts w:asciiTheme="minorHAnsi" w:eastAsia="Times New Roman" w:hAnsiTheme="minorHAnsi" w:cstheme="minorHAnsi"/>
          <w:sz w:val="22"/>
        </w:rPr>
      </w:pPr>
      <w:r w:rsidRPr="00AD21FA">
        <w:rPr>
          <w:rFonts w:asciiTheme="minorHAnsi" w:eastAsia="Times New Roman" w:hAnsiTheme="minorHAnsi" w:cstheme="minorHAnsi"/>
          <w:sz w:val="22"/>
        </w:rPr>
        <w:t>In light of recent issues with the Boulder fires and homeowners being short on coverage, an assessment of the adequacy of our total coverage was discussed with American family.  </w:t>
      </w:r>
    </w:p>
    <w:p w:rsidR="00AD21FA" w:rsidRPr="00AD21FA" w:rsidRDefault="00AD21FA" w:rsidP="00AD21FA">
      <w:pPr>
        <w:rPr>
          <w:rFonts w:asciiTheme="minorHAnsi" w:eastAsia="Times New Roman" w:hAnsiTheme="minorHAnsi" w:cstheme="minorHAnsi"/>
          <w:sz w:val="22"/>
        </w:rPr>
      </w:pPr>
    </w:p>
    <w:p w:rsidR="00AD21FA" w:rsidRPr="00AD21FA" w:rsidRDefault="00AD21FA" w:rsidP="00AD21FA">
      <w:pPr>
        <w:rPr>
          <w:rFonts w:asciiTheme="minorHAnsi" w:eastAsia="Times New Roman" w:hAnsiTheme="minorHAnsi" w:cstheme="minorHAnsi"/>
          <w:sz w:val="22"/>
        </w:rPr>
      </w:pPr>
      <w:r w:rsidRPr="00AD21FA">
        <w:rPr>
          <w:rFonts w:asciiTheme="minorHAnsi" w:eastAsia="Times New Roman" w:hAnsiTheme="minorHAnsi" w:cstheme="minorHAnsi"/>
          <w:sz w:val="22"/>
        </w:rPr>
        <w:t>This resulted in an increase in coverage of approximately $400,000, for total coverage of $9.0M for 2022-23 policy period.</w:t>
      </w:r>
    </w:p>
    <w:p w:rsidR="00AD21FA" w:rsidRPr="00AD21FA" w:rsidRDefault="00AD21FA" w:rsidP="00AD21FA">
      <w:pPr>
        <w:rPr>
          <w:rFonts w:asciiTheme="minorHAnsi" w:eastAsia="Times New Roman" w:hAnsiTheme="minorHAnsi" w:cstheme="minorHAnsi"/>
          <w:sz w:val="22"/>
        </w:rPr>
      </w:pPr>
      <w:r w:rsidRPr="00AD21FA">
        <w:rPr>
          <w:rFonts w:asciiTheme="minorHAnsi" w:eastAsia="Times New Roman" w:hAnsiTheme="minorHAnsi" w:cstheme="minorHAnsi"/>
          <w:sz w:val="22"/>
        </w:rPr>
        <w:t>This roughly equates to $200/</w:t>
      </w:r>
      <w:proofErr w:type="spellStart"/>
      <w:r w:rsidRPr="00AD21FA">
        <w:rPr>
          <w:rFonts w:asciiTheme="minorHAnsi" w:eastAsia="Times New Roman" w:hAnsiTheme="minorHAnsi" w:cstheme="minorHAnsi"/>
          <w:sz w:val="22"/>
        </w:rPr>
        <w:t>sqft</w:t>
      </w:r>
      <w:proofErr w:type="spellEnd"/>
      <w:r w:rsidRPr="00AD21FA">
        <w:rPr>
          <w:rFonts w:asciiTheme="minorHAnsi" w:eastAsia="Times New Roman" w:hAnsiTheme="minorHAnsi" w:cstheme="minorHAnsi"/>
          <w:sz w:val="22"/>
        </w:rPr>
        <w:t xml:space="preserve"> to rebuild all buildings.  Total Square footage for all 5 buildings is 44,700.</w:t>
      </w:r>
    </w:p>
    <w:p w:rsidR="00AD21FA" w:rsidRPr="00AD21FA" w:rsidRDefault="00AD21FA" w:rsidP="00AD21FA">
      <w:pPr>
        <w:rPr>
          <w:rFonts w:asciiTheme="minorHAnsi" w:eastAsia="Times New Roman" w:hAnsiTheme="minorHAnsi" w:cstheme="minorHAnsi"/>
          <w:sz w:val="22"/>
        </w:rPr>
      </w:pPr>
    </w:p>
    <w:p w:rsidR="00AD21FA" w:rsidRPr="00AD21FA" w:rsidRDefault="00AD21FA" w:rsidP="00AD21FA">
      <w:pPr>
        <w:rPr>
          <w:rFonts w:asciiTheme="minorHAnsi" w:eastAsia="Times New Roman" w:hAnsiTheme="minorHAnsi" w:cstheme="minorHAnsi"/>
          <w:sz w:val="22"/>
        </w:rPr>
      </w:pPr>
      <w:r w:rsidRPr="00AD21FA">
        <w:rPr>
          <w:rFonts w:asciiTheme="minorHAnsi" w:eastAsia="Times New Roman" w:hAnsiTheme="minorHAnsi" w:cstheme="minorHAnsi"/>
          <w:sz w:val="22"/>
        </w:rPr>
        <w:t>Our premium will increase by $757 for this coverage, for a new total of $19,330 for 2022-23</w:t>
      </w:r>
    </w:p>
    <w:p w:rsidR="00AD21FA" w:rsidRPr="00AD21FA" w:rsidRDefault="00AD21FA" w:rsidP="00AD21FA">
      <w:pPr>
        <w:rPr>
          <w:rFonts w:asciiTheme="minorHAnsi" w:eastAsia="Times New Roman" w:hAnsiTheme="minorHAnsi" w:cstheme="minorHAnsi"/>
          <w:sz w:val="22"/>
        </w:rPr>
      </w:pPr>
    </w:p>
    <w:p w:rsidR="00AD21FA" w:rsidRPr="00AD21FA" w:rsidRDefault="00AD21FA" w:rsidP="00AD21FA">
      <w:pPr>
        <w:rPr>
          <w:rFonts w:asciiTheme="minorHAnsi" w:eastAsia="Times New Roman" w:hAnsiTheme="minorHAnsi" w:cstheme="minorHAnsi"/>
          <w:sz w:val="22"/>
        </w:rPr>
      </w:pPr>
      <w:r w:rsidRPr="00AD21FA">
        <w:rPr>
          <w:rFonts w:asciiTheme="minorHAnsi" w:eastAsia="Times New Roman" w:hAnsiTheme="minorHAnsi" w:cstheme="minorHAnsi"/>
          <w:sz w:val="22"/>
        </w:rPr>
        <w:t>Note that the rebuild costs covers only to the drywall of each unit.  It is owner responsibility to cover everything within the drywall, cabinets, plumbing fixtures, trim, paint, etc.</w:t>
      </w:r>
    </w:p>
    <w:p w:rsidR="00AD21FA" w:rsidRPr="00AD21FA" w:rsidRDefault="00AD21FA" w:rsidP="00AD21FA">
      <w:pPr>
        <w:rPr>
          <w:rFonts w:asciiTheme="minorHAnsi" w:eastAsia="Times New Roman" w:hAnsiTheme="minorHAnsi" w:cstheme="minorHAnsi"/>
          <w:sz w:val="22"/>
        </w:rPr>
      </w:pPr>
    </w:p>
    <w:p w:rsidR="00AD21FA" w:rsidRPr="00AD21FA" w:rsidRDefault="00AD21FA" w:rsidP="00AD21FA">
      <w:pPr>
        <w:rPr>
          <w:rFonts w:asciiTheme="minorHAnsi" w:eastAsia="Times New Roman" w:hAnsiTheme="minorHAnsi" w:cstheme="minorHAnsi"/>
          <w:sz w:val="22"/>
        </w:rPr>
      </w:pPr>
      <w:r w:rsidRPr="00AD21FA">
        <w:rPr>
          <w:rFonts w:asciiTheme="minorHAnsi" w:eastAsia="Times New Roman" w:hAnsiTheme="minorHAnsi" w:cstheme="minorHAnsi"/>
          <w:sz w:val="22"/>
        </w:rPr>
        <w:t xml:space="preserve">Total cost estimate for rebuild and entire unit, inside and out, is estimated to be roughly $350-400 / </w:t>
      </w:r>
      <w:proofErr w:type="spellStart"/>
      <w:r w:rsidRPr="00AD21FA">
        <w:rPr>
          <w:rFonts w:asciiTheme="minorHAnsi" w:eastAsia="Times New Roman" w:hAnsiTheme="minorHAnsi" w:cstheme="minorHAnsi"/>
          <w:sz w:val="22"/>
        </w:rPr>
        <w:t>sqft</w:t>
      </w:r>
      <w:proofErr w:type="spellEnd"/>
    </w:p>
    <w:p w:rsidR="00AD21FA" w:rsidRPr="00AD21FA" w:rsidRDefault="00AD21FA" w:rsidP="00AD21FA">
      <w:pPr>
        <w:rPr>
          <w:rFonts w:asciiTheme="minorHAnsi" w:eastAsia="Times New Roman" w:hAnsiTheme="minorHAnsi" w:cstheme="minorHAnsi"/>
          <w:sz w:val="22"/>
        </w:rPr>
      </w:pPr>
    </w:p>
    <w:p w:rsidR="00AD21FA" w:rsidRPr="00AD21FA" w:rsidRDefault="00AD21FA" w:rsidP="00AD21FA">
      <w:pPr>
        <w:rPr>
          <w:rFonts w:asciiTheme="minorHAnsi" w:eastAsia="Times New Roman" w:hAnsiTheme="minorHAnsi" w:cstheme="minorHAnsi"/>
          <w:sz w:val="22"/>
        </w:rPr>
      </w:pPr>
      <w:r w:rsidRPr="00AD21FA">
        <w:rPr>
          <w:rFonts w:asciiTheme="minorHAnsi" w:eastAsia="Times New Roman" w:hAnsiTheme="minorHAnsi" w:cstheme="minorHAnsi"/>
          <w:sz w:val="22"/>
        </w:rPr>
        <w:t>Owner insurance coverage was also discussed.</w:t>
      </w:r>
    </w:p>
    <w:p w:rsidR="00AD21FA" w:rsidRPr="00AD21FA" w:rsidRDefault="00AD21FA" w:rsidP="00AD21FA">
      <w:pPr>
        <w:rPr>
          <w:rFonts w:asciiTheme="minorHAnsi" w:eastAsia="Times New Roman" w:hAnsiTheme="minorHAnsi" w:cstheme="minorHAnsi"/>
          <w:sz w:val="22"/>
        </w:rPr>
      </w:pPr>
    </w:p>
    <w:p w:rsidR="00AD21FA" w:rsidRPr="00AD21FA" w:rsidRDefault="00AD21FA" w:rsidP="00AD21FA">
      <w:pPr>
        <w:rPr>
          <w:rFonts w:asciiTheme="minorHAnsi" w:eastAsia="Times New Roman" w:hAnsiTheme="minorHAnsi" w:cstheme="minorHAnsi"/>
          <w:sz w:val="22"/>
        </w:rPr>
      </w:pPr>
      <w:r w:rsidRPr="00AD21FA">
        <w:rPr>
          <w:rFonts w:asciiTheme="minorHAnsi" w:eastAsia="Times New Roman" w:hAnsiTheme="minorHAnsi" w:cstheme="minorHAnsi"/>
          <w:sz w:val="22"/>
        </w:rPr>
        <w:t>It is critical that owners carry adequate insurance coverage in order to ensure a unit is properly rebuilt in the event of a total loss.</w:t>
      </w:r>
    </w:p>
    <w:p w:rsidR="00AD21FA" w:rsidRPr="00AD21FA" w:rsidRDefault="00AD21FA" w:rsidP="00AD21FA">
      <w:pPr>
        <w:rPr>
          <w:rFonts w:asciiTheme="minorHAnsi" w:eastAsia="Times New Roman" w:hAnsiTheme="minorHAnsi" w:cstheme="minorHAnsi"/>
          <w:sz w:val="22"/>
        </w:rPr>
      </w:pPr>
    </w:p>
    <w:p w:rsidR="00AD21FA" w:rsidRPr="00AD21FA" w:rsidRDefault="00AD21FA" w:rsidP="00AD21FA">
      <w:pPr>
        <w:rPr>
          <w:rFonts w:asciiTheme="minorHAnsi" w:eastAsia="Times New Roman" w:hAnsiTheme="minorHAnsi" w:cstheme="minorHAnsi"/>
          <w:sz w:val="22"/>
        </w:rPr>
      </w:pPr>
      <w:r w:rsidRPr="00AD21FA">
        <w:rPr>
          <w:rFonts w:asciiTheme="minorHAnsi" w:eastAsia="Times New Roman" w:hAnsiTheme="minorHAnsi" w:cstheme="minorHAnsi"/>
          <w:sz w:val="22"/>
        </w:rPr>
        <w:t>Key insurance components to consider…</w:t>
      </w:r>
    </w:p>
    <w:p w:rsidR="00AD21FA" w:rsidRPr="00AD21FA" w:rsidRDefault="00AD21FA" w:rsidP="00AD21FA">
      <w:pPr>
        <w:rPr>
          <w:rFonts w:asciiTheme="minorHAnsi" w:eastAsia="Times New Roman" w:hAnsiTheme="minorHAnsi" w:cstheme="minorHAnsi"/>
          <w:sz w:val="22"/>
        </w:rPr>
      </w:pPr>
    </w:p>
    <w:p w:rsidR="00AD21FA" w:rsidRPr="00AD21FA" w:rsidRDefault="00AD21FA" w:rsidP="00AD21FA">
      <w:pPr>
        <w:rPr>
          <w:rFonts w:asciiTheme="minorHAnsi" w:eastAsia="Times New Roman" w:hAnsiTheme="minorHAnsi" w:cstheme="minorHAnsi"/>
          <w:sz w:val="22"/>
        </w:rPr>
      </w:pPr>
      <w:r w:rsidRPr="00AD21FA">
        <w:rPr>
          <w:rFonts w:asciiTheme="minorHAnsi" w:eastAsia="Times New Roman" w:hAnsiTheme="minorHAnsi" w:cstheme="minorHAnsi"/>
          <w:sz w:val="22"/>
        </w:rPr>
        <w:t>Building property protection (or Real property protection) should be approximately 25% of the value of the unit.  </w:t>
      </w:r>
    </w:p>
    <w:p w:rsidR="00AD21FA" w:rsidRPr="00AD21FA" w:rsidRDefault="00AD21FA" w:rsidP="00AD21FA">
      <w:pPr>
        <w:rPr>
          <w:rFonts w:asciiTheme="minorHAnsi" w:eastAsia="Times New Roman" w:hAnsiTheme="minorHAnsi" w:cstheme="minorHAnsi"/>
          <w:sz w:val="22"/>
        </w:rPr>
      </w:pPr>
      <w:r w:rsidRPr="00AD21FA">
        <w:rPr>
          <w:rFonts w:asciiTheme="minorHAnsi" w:eastAsia="Times New Roman" w:hAnsiTheme="minorHAnsi" w:cstheme="minorHAnsi"/>
          <w:sz w:val="22"/>
        </w:rPr>
        <w:t>Our units are generally valued in the $550K - $800K range, which represents a substantial increase over the last few years.  And as with most things recently, building costs are going up substantially. Please take this into consideration when setting this protection level to ensure you are properly covered for the interior of your unit.</w:t>
      </w:r>
    </w:p>
    <w:p w:rsidR="00AD21FA" w:rsidRPr="00AD21FA" w:rsidRDefault="00AD21FA" w:rsidP="00AD21FA">
      <w:pPr>
        <w:rPr>
          <w:rFonts w:asciiTheme="minorHAnsi" w:eastAsia="Times New Roman" w:hAnsiTheme="minorHAnsi" w:cstheme="minorHAnsi"/>
          <w:sz w:val="22"/>
        </w:rPr>
      </w:pPr>
    </w:p>
    <w:p w:rsidR="00AD21FA" w:rsidRPr="00AD21FA" w:rsidRDefault="00AD21FA" w:rsidP="00AD21FA">
      <w:pPr>
        <w:rPr>
          <w:rFonts w:asciiTheme="minorHAnsi" w:eastAsia="Times New Roman" w:hAnsiTheme="minorHAnsi" w:cstheme="minorHAnsi"/>
          <w:sz w:val="22"/>
        </w:rPr>
      </w:pPr>
      <w:r w:rsidRPr="00AD21FA">
        <w:rPr>
          <w:rFonts w:asciiTheme="minorHAnsi" w:eastAsia="Times New Roman" w:hAnsiTheme="minorHAnsi" w:cstheme="minorHAnsi"/>
          <w:sz w:val="22"/>
        </w:rPr>
        <w:t xml:space="preserve">In addition, the HOA recommends all owners carry from $25K - $50K for loss assessments.  This is a relatively inexpensive coverage that ensures if for some reason the HOA must issue an assessment due to a loss that is not fully covered by the HOA’s insurance, then you as an owner would be covered and not have to pay this out of pocket.  The HOA is doing all it can to ensure we are adequately covered, but in this environment of high inflation, gaps in coverage are not a zero probability.  This coverage helps to ensure you will not end up with unforeseen out of pocket costs.  Carrying this coverage is also substantially more cost effective than the HOA increasing </w:t>
      </w:r>
      <w:proofErr w:type="spellStart"/>
      <w:proofErr w:type="gramStart"/>
      <w:r w:rsidRPr="00AD21FA">
        <w:rPr>
          <w:rFonts w:asciiTheme="minorHAnsi" w:eastAsia="Times New Roman" w:hAnsiTheme="minorHAnsi" w:cstheme="minorHAnsi"/>
          <w:sz w:val="22"/>
        </w:rPr>
        <w:t>it’s</w:t>
      </w:r>
      <w:proofErr w:type="spellEnd"/>
      <w:proofErr w:type="gramEnd"/>
      <w:r w:rsidRPr="00AD21FA">
        <w:rPr>
          <w:rFonts w:asciiTheme="minorHAnsi" w:eastAsia="Times New Roman" w:hAnsiTheme="minorHAnsi" w:cstheme="minorHAnsi"/>
          <w:sz w:val="22"/>
        </w:rPr>
        <w:t xml:space="preserve"> coverage limits by an equal amount ($50K x 20).</w:t>
      </w:r>
    </w:p>
    <w:p w:rsidR="00AD21FA" w:rsidRPr="00AD21FA" w:rsidRDefault="00AD21FA" w:rsidP="00AD21FA">
      <w:pPr>
        <w:rPr>
          <w:rFonts w:asciiTheme="minorHAnsi" w:eastAsia="Times New Roman" w:hAnsiTheme="minorHAnsi" w:cstheme="minorHAnsi"/>
          <w:sz w:val="22"/>
        </w:rPr>
      </w:pPr>
    </w:p>
    <w:p w:rsidR="00AD21FA" w:rsidRPr="00AD21FA" w:rsidRDefault="00AD21FA" w:rsidP="00AD21FA">
      <w:pPr>
        <w:rPr>
          <w:rFonts w:asciiTheme="minorHAnsi" w:eastAsia="Times New Roman" w:hAnsiTheme="minorHAnsi" w:cstheme="minorHAnsi"/>
          <w:sz w:val="22"/>
        </w:rPr>
      </w:pPr>
      <w:r w:rsidRPr="00AD21FA">
        <w:rPr>
          <w:rFonts w:asciiTheme="minorHAnsi" w:eastAsia="Times New Roman" w:hAnsiTheme="minorHAnsi" w:cstheme="minorHAnsi"/>
          <w:sz w:val="22"/>
        </w:rPr>
        <w:t>It’s very important that all owners carry proper coverage, as a</w:t>
      </w:r>
      <w:r>
        <w:rPr>
          <w:rFonts w:asciiTheme="minorHAnsi" w:eastAsia="Times New Roman" w:hAnsiTheme="minorHAnsi" w:cstheme="minorHAnsi"/>
          <w:sz w:val="22"/>
        </w:rPr>
        <w:t>n</w:t>
      </w:r>
      <w:r w:rsidRPr="00AD21FA">
        <w:rPr>
          <w:rFonts w:asciiTheme="minorHAnsi" w:eastAsia="Times New Roman" w:hAnsiTheme="minorHAnsi" w:cstheme="minorHAnsi"/>
          <w:sz w:val="22"/>
        </w:rPr>
        <w:t xml:space="preserve"> inadequate coverage could result in units not being completely finished and in turn impact everyone’s property values.</w:t>
      </w:r>
    </w:p>
    <w:p w:rsidR="00AD21FA" w:rsidRPr="00C14254" w:rsidRDefault="00AD21FA" w:rsidP="00AD21FA">
      <w:pPr>
        <w:ind w:left="720"/>
        <w:textAlignment w:val="center"/>
        <w:rPr>
          <w:rFonts w:ascii="Calibri" w:eastAsia="Times New Roman" w:hAnsi="Calibri" w:cs="Calibri"/>
          <w:sz w:val="22"/>
          <w:szCs w:val="22"/>
        </w:rPr>
      </w:pPr>
    </w:p>
    <w:p w:rsidR="00B11C3C" w:rsidRDefault="00B11C3C" w:rsidP="00FB74F0">
      <w:pPr>
        <w:numPr>
          <w:ilvl w:val="0"/>
          <w:numId w:val="6"/>
        </w:numPr>
        <w:textAlignment w:val="center"/>
        <w:rPr>
          <w:rFonts w:ascii="Calibri" w:eastAsia="Times New Roman" w:hAnsi="Calibri" w:cs="Calibri"/>
          <w:sz w:val="22"/>
          <w:szCs w:val="22"/>
        </w:rPr>
      </w:pPr>
      <w:r>
        <w:rPr>
          <w:rFonts w:ascii="Calibri" w:eastAsia="Times New Roman" w:hAnsi="Calibri" w:cs="Calibri"/>
          <w:sz w:val="22"/>
          <w:szCs w:val="22"/>
        </w:rPr>
        <w:t xml:space="preserve">Winter </w:t>
      </w:r>
      <w:r w:rsidR="007D3721">
        <w:rPr>
          <w:rFonts w:ascii="Calibri" w:eastAsia="Times New Roman" w:hAnsi="Calibri" w:cs="Calibri"/>
          <w:sz w:val="22"/>
          <w:szCs w:val="22"/>
        </w:rPr>
        <w:t>Issues</w:t>
      </w:r>
    </w:p>
    <w:p w:rsidR="00B11C3C" w:rsidRDefault="007D3721" w:rsidP="00B11C3C">
      <w:pPr>
        <w:pStyle w:val="ListParagraph"/>
        <w:numPr>
          <w:ilvl w:val="1"/>
          <w:numId w:val="8"/>
        </w:numPr>
        <w:textAlignment w:val="center"/>
        <w:rPr>
          <w:rFonts w:ascii="Calibri" w:eastAsia="Times New Roman" w:hAnsi="Calibri" w:cs="Calibri"/>
          <w:sz w:val="22"/>
          <w:szCs w:val="22"/>
        </w:rPr>
      </w:pPr>
      <w:r>
        <w:rPr>
          <w:rFonts w:ascii="Calibri" w:eastAsia="Times New Roman" w:hAnsi="Calibri" w:cs="Calibri"/>
          <w:sz w:val="22"/>
          <w:szCs w:val="22"/>
        </w:rPr>
        <w:t>Ice forming on driveways on 2400</w:t>
      </w:r>
    </w:p>
    <w:p w:rsidR="007D3721" w:rsidRDefault="007D3721" w:rsidP="007D3721">
      <w:pPr>
        <w:pStyle w:val="ListParagraph"/>
        <w:numPr>
          <w:ilvl w:val="2"/>
          <w:numId w:val="8"/>
        </w:numPr>
        <w:textAlignment w:val="center"/>
        <w:rPr>
          <w:rFonts w:ascii="Calibri" w:eastAsia="Times New Roman" w:hAnsi="Calibri" w:cs="Calibri"/>
          <w:sz w:val="22"/>
          <w:szCs w:val="22"/>
        </w:rPr>
      </w:pPr>
      <w:r>
        <w:rPr>
          <w:rFonts w:ascii="Calibri" w:eastAsia="Times New Roman" w:hAnsi="Calibri" w:cs="Calibri"/>
          <w:sz w:val="22"/>
          <w:szCs w:val="22"/>
        </w:rPr>
        <w:t>Water from downspout, possible due to heat tape melt</w:t>
      </w:r>
    </w:p>
    <w:p w:rsidR="007D3721" w:rsidRDefault="007D3721" w:rsidP="007D3721">
      <w:pPr>
        <w:pStyle w:val="ListParagraph"/>
        <w:numPr>
          <w:ilvl w:val="2"/>
          <w:numId w:val="8"/>
        </w:numPr>
        <w:textAlignment w:val="center"/>
        <w:rPr>
          <w:rFonts w:ascii="Calibri" w:eastAsia="Times New Roman" w:hAnsi="Calibri" w:cs="Calibri"/>
          <w:sz w:val="22"/>
          <w:szCs w:val="22"/>
        </w:rPr>
      </w:pPr>
      <w:r>
        <w:rPr>
          <w:rFonts w:ascii="Calibri" w:eastAsia="Times New Roman" w:hAnsi="Calibri" w:cs="Calibri"/>
          <w:sz w:val="22"/>
          <w:szCs w:val="22"/>
        </w:rPr>
        <w:lastRenderedPageBreak/>
        <w:t>Downspout ends before the end of concrete</w:t>
      </w:r>
    </w:p>
    <w:p w:rsidR="004D7CE0" w:rsidRDefault="004D7CE0" w:rsidP="00B11C3C">
      <w:pPr>
        <w:pStyle w:val="ListParagraph"/>
        <w:numPr>
          <w:ilvl w:val="1"/>
          <w:numId w:val="8"/>
        </w:numPr>
        <w:textAlignment w:val="center"/>
        <w:rPr>
          <w:rFonts w:ascii="Calibri" w:eastAsia="Times New Roman" w:hAnsi="Calibri" w:cs="Calibri"/>
          <w:sz w:val="22"/>
          <w:szCs w:val="22"/>
        </w:rPr>
      </w:pPr>
      <w:r>
        <w:rPr>
          <w:rFonts w:ascii="Calibri" w:eastAsia="Times New Roman" w:hAnsi="Calibri" w:cs="Calibri"/>
          <w:sz w:val="22"/>
          <w:szCs w:val="22"/>
        </w:rPr>
        <w:t xml:space="preserve">Street sign </w:t>
      </w:r>
      <w:r w:rsidR="007D3721">
        <w:rPr>
          <w:rFonts w:ascii="Calibri" w:eastAsia="Times New Roman" w:hAnsi="Calibri" w:cs="Calibri"/>
          <w:sz w:val="22"/>
          <w:szCs w:val="22"/>
        </w:rPr>
        <w:t>has been replaced</w:t>
      </w:r>
    </w:p>
    <w:p w:rsidR="007D3721" w:rsidRPr="007D3721" w:rsidRDefault="007D3721" w:rsidP="007D3721">
      <w:pPr>
        <w:pStyle w:val="ListParagraph"/>
        <w:textAlignment w:val="center"/>
        <w:rPr>
          <w:rFonts w:ascii="Calibri" w:eastAsia="Times New Roman" w:hAnsi="Calibri" w:cs="Calibri"/>
          <w:sz w:val="22"/>
          <w:szCs w:val="22"/>
        </w:rPr>
      </w:pPr>
    </w:p>
    <w:p w:rsidR="00AB0A99" w:rsidRDefault="00AB0A99" w:rsidP="00AB0A99">
      <w:pPr>
        <w:pStyle w:val="NormalWeb"/>
        <w:numPr>
          <w:ilvl w:val="0"/>
          <w:numId w:val="10"/>
        </w:numPr>
        <w:rPr>
          <w:rFonts w:ascii="Verdana" w:hAnsi="Verdana"/>
          <w:sz w:val="20"/>
          <w:szCs w:val="20"/>
        </w:rPr>
      </w:pPr>
      <w:r>
        <w:rPr>
          <w:rFonts w:ascii="Calibri" w:eastAsia="Times New Roman" w:hAnsi="Calibri" w:cs="Calibri"/>
          <w:sz w:val="22"/>
          <w:szCs w:val="22"/>
        </w:rPr>
        <w:t xml:space="preserve">Window Cleaning will be occurring on 6/23.  Please make sure to remove any window screens or unlock door screens prior to this date so cleaners can get to the windows.  </w:t>
      </w:r>
      <w:r>
        <w:rPr>
          <w:rFonts w:ascii="Verdana" w:hAnsi="Verdana"/>
          <w:sz w:val="20"/>
          <w:szCs w:val="20"/>
        </w:rPr>
        <w:t>In addition, the cleaners are offering to clean interior windows.  </w:t>
      </w:r>
    </w:p>
    <w:p w:rsidR="00AB0A99" w:rsidRDefault="00AB0A99" w:rsidP="00AB0A99">
      <w:pPr>
        <w:pStyle w:val="NormalWeb"/>
        <w:numPr>
          <w:ilvl w:val="1"/>
          <w:numId w:val="10"/>
        </w:numPr>
        <w:rPr>
          <w:rFonts w:ascii="Verdana" w:hAnsi="Verdana"/>
          <w:sz w:val="20"/>
          <w:szCs w:val="20"/>
        </w:rPr>
      </w:pPr>
      <w:r w:rsidRPr="00AB0A99">
        <w:rPr>
          <w:rFonts w:ascii="Verdana" w:hAnsi="Verdana"/>
          <w:sz w:val="20"/>
          <w:szCs w:val="20"/>
        </w:rPr>
        <w:t>Interior window cleaning pricing...</w:t>
      </w:r>
    </w:p>
    <w:p w:rsidR="00AB0A99" w:rsidRDefault="00AB0A99" w:rsidP="00AB0A99">
      <w:pPr>
        <w:pStyle w:val="NormalWeb"/>
        <w:numPr>
          <w:ilvl w:val="1"/>
          <w:numId w:val="10"/>
        </w:numPr>
        <w:rPr>
          <w:rFonts w:ascii="Verdana" w:hAnsi="Verdana"/>
          <w:sz w:val="20"/>
          <w:szCs w:val="20"/>
        </w:rPr>
      </w:pPr>
      <w:r>
        <w:rPr>
          <w:rFonts w:ascii="Verdana" w:hAnsi="Verdana"/>
          <w:sz w:val="20"/>
          <w:szCs w:val="20"/>
        </w:rPr>
        <w:t>$150 for units 2300 and 2310</w:t>
      </w:r>
    </w:p>
    <w:p w:rsidR="00AB0A99" w:rsidRDefault="00AB0A99" w:rsidP="00AB0A99">
      <w:pPr>
        <w:pStyle w:val="NormalWeb"/>
        <w:numPr>
          <w:ilvl w:val="1"/>
          <w:numId w:val="10"/>
        </w:numPr>
        <w:rPr>
          <w:rFonts w:ascii="Verdana" w:hAnsi="Verdana"/>
          <w:sz w:val="20"/>
          <w:szCs w:val="20"/>
        </w:rPr>
      </w:pPr>
      <w:r w:rsidRPr="00AB0A99">
        <w:rPr>
          <w:rFonts w:ascii="Verdana" w:hAnsi="Verdana"/>
          <w:sz w:val="20"/>
          <w:szCs w:val="20"/>
        </w:rPr>
        <w:t>$125 for units 2100, 2130, 2200, 2250, 2400, 2430, 2500, 2530</w:t>
      </w:r>
    </w:p>
    <w:p w:rsidR="00AB0A99" w:rsidRDefault="00AB0A99" w:rsidP="00AB0A99">
      <w:pPr>
        <w:pStyle w:val="NormalWeb"/>
        <w:numPr>
          <w:ilvl w:val="1"/>
          <w:numId w:val="10"/>
        </w:numPr>
        <w:rPr>
          <w:rFonts w:ascii="Verdana" w:hAnsi="Verdana"/>
          <w:sz w:val="20"/>
          <w:szCs w:val="20"/>
        </w:rPr>
      </w:pPr>
      <w:r w:rsidRPr="00AB0A99">
        <w:rPr>
          <w:rFonts w:ascii="Verdana" w:hAnsi="Verdana"/>
          <w:sz w:val="20"/>
          <w:szCs w:val="20"/>
        </w:rPr>
        <w:t>$105 for 2110, 2120, 2210, 2220, 2230, 2240, 2410, 2420, 2510 2520</w:t>
      </w:r>
    </w:p>
    <w:p w:rsidR="00AB0A99" w:rsidRPr="00AB0A99" w:rsidRDefault="00AB0A99" w:rsidP="00AB0A99">
      <w:pPr>
        <w:pStyle w:val="NormalWeb"/>
        <w:numPr>
          <w:ilvl w:val="1"/>
          <w:numId w:val="10"/>
        </w:numPr>
        <w:rPr>
          <w:rFonts w:ascii="Verdana" w:hAnsi="Verdana"/>
          <w:sz w:val="20"/>
          <w:szCs w:val="20"/>
        </w:rPr>
      </w:pPr>
      <w:r w:rsidRPr="00AB0A99">
        <w:rPr>
          <w:rFonts w:ascii="Verdana" w:hAnsi="Verdana"/>
          <w:sz w:val="20"/>
          <w:szCs w:val="20"/>
        </w:rPr>
        <w:t xml:space="preserve">If you would like to have this done, please contact Jesus directly at </w:t>
      </w:r>
      <w:hyperlink r:id="rId5" w:history="1">
        <w:r w:rsidRPr="00AB0A99">
          <w:rPr>
            <w:rStyle w:val="Hyperlink"/>
            <w:rFonts w:ascii="Verdana" w:hAnsi="Verdana"/>
            <w:sz w:val="20"/>
            <w:szCs w:val="20"/>
          </w:rPr>
          <w:t>jesus@perfectservicecc.com</w:t>
        </w:r>
      </w:hyperlink>
      <w:r w:rsidRPr="00AB0A99">
        <w:rPr>
          <w:rFonts w:ascii="Verdana" w:hAnsi="Verdana"/>
          <w:sz w:val="20"/>
          <w:szCs w:val="20"/>
        </w:rPr>
        <w:t xml:space="preserve"> to arrange for them to come in and clean your interior windows.</w:t>
      </w:r>
      <w:bookmarkStart w:id="0" w:name="_GoBack"/>
      <w:bookmarkEnd w:id="0"/>
    </w:p>
    <w:p w:rsidR="001E73F5" w:rsidRDefault="001E73F5" w:rsidP="00FB74F0">
      <w:pPr>
        <w:numPr>
          <w:ilvl w:val="0"/>
          <w:numId w:val="6"/>
        </w:numPr>
        <w:textAlignment w:val="center"/>
        <w:rPr>
          <w:rFonts w:ascii="Calibri" w:eastAsia="Times New Roman" w:hAnsi="Calibri" w:cs="Calibri"/>
          <w:sz w:val="22"/>
          <w:szCs w:val="22"/>
        </w:rPr>
      </w:pPr>
      <w:r>
        <w:rPr>
          <w:rFonts w:ascii="Calibri" w:eastAsia="Times New Roman" w:hAnsi="Calibri" w:cs="Calibri"/>
          <w:sz w:val="22"/>
          <w:szCs w:val="22"/>
        </w:rPr>
        <w:t xml:space="preserve">Ray will be working to get access to have minutes available on the web site.  </w:t>
      </w:r>
    </w:p>
    <w:p w:rsidR="00EB6F77" w:rsidRDefault="000724F8" w:rsidP="00FB74F0">
      <w:pPr>
        <w:numPr>
          <w:ilvl w:val="0"/>
          <w:numId w:val="6"/>
        </w:numPr>
        <w:textAlignment w:val="center"/>
        <w:rPr>
          <w:rFonts w:ascii="Calibri" w:eastAsia="Times New Roman" w:hAnsi="Calibri" w:cs="Calibri"/>
          <w:sz w:val="22"/>
          <w:szCs w:val="22"/>
        </w:rPr>
      </w:pPr>
      <w:r>
        <w:rPr>
          <w:rFonts w:ascii="Calibri" w:eastAsia="Times New Roman" w:hAnsi="Calibri" w:cs="Calibri"/>
          <w:sz w:val="22"/>
          <w:szCs w:val="22"/>
        </w:rPr>
        <w:t>Meeting adjourned at 6</w:t>
      </w:r>
      <w:r w:rsidR="00EB6F77">
        <w:rPr>
          <w:rFonts w:ascii="Calibri" w:eastAsia="Times New Roman" w:hAnsi="Calibri" w:cs="Calibri"/>
          <w:sz w:val="22"/>
          <w:szCs w:val="22"/>
        </w:rPr>
        <w:t>:</w:t>
      </w:r>
      <w:r w:rsidR="00332CF7">
        <w:rPr>
          <w:rFonts w:ascii="Calibri" w:eastAsia="Times New Roman" w:hAnsi="Calibri" w:cs="Calibri"/>
          <w:sz w:val="22"/>
          <w:szCs w:val="22"/>
        </w:rPr>
        <w:t>3</w:t>
      </w:r>
      <w:r w:rsidR="00EB6F77">
        <w:rPr>
          <w:rFonts w:ascii="Calibri" w:eastAsia="Times New Roman" w:hAnsi="Calibri" w:cs="Calibri"/>
          <w:sz w:val="22"/>
          <w:szCs w:val="22"/>
        </w:rPr>
        <w:t>0 PM</w:t>
      </w:r>
    </w:p>
    <w:p w:rsidR="00230943" w:rsidRDefault="00230943"/>
    <w:sectPr w:rsidR="00230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7641"/>
    <w:multiLevelType w:val="multilevel"/>
    <w:tmpl w:val="DA188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104C1A"/>
    <w:multiLevelType w:val="multilevel"/>
    <w:tmpl w:val="B5805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107750"/>
    <w:multiLevelType w:val="hybridMultilevel"/>
    <w:tmpl w:val="20722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302B48"/>
    <w:multiLevelType w:val="multilevel"/>
    <w:tmpl w:val="3FA29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2E1608"/>
    <w:multiLevelType w:val="multilevel"/>
    <w:tmpl w:val="AA646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B60FCC"/>
    <w:multiLevelType w:val="hybridMultilevel"/>
    <w:tmpl w:val="26B2D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22C0"/>
    <w:multiLevelType w:val="multilevel"/>
    <w:tmpl w:val="B5805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D91B78"/>
    <w:multiLevelType w:val="multilevel"/>
    <w:tmpl w:val="F6CC7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3661A9"/>
    <w:multiLevelType w:val="multilevel"/>
    <w:tmpl w:val="09265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635983"/>
    <w:multiLevelType w:val="multilevel"/>
    <w:tmpl w:val="A000C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8"/>
  </w:num>
  <w:num w:numId="4">
    <w:abstractNumId w:val="3"/>
  </w:num>
  <w:num w:numId="5">
    <w:abstractNumId w:val="7"/>
  </w:num>
  <w:num w:numId="6">
    <w:abstractNumId w:val="4"/>
  </w:num>
  <w:num w:numId="7">
    <w:abstractNumId w:val="1"/>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F0"/>
    <w:rsid w:val="000724F8"/>
    <w:rsid w:val="000E4F41"/>
    <w:rsid w:val="00153F12"/>
    <w:rsid w:val="00187DBD"/>
    <w:rsid w:val="001A2218"/>
    <w:rsid w:val="001E73F5"/>
    <w:rsid w:val="00230943"/>
    <w:rsid w:val="00332CF7"/>
    <w:rsid w:val="004D7CE0"/>
    <w:rsid w:val="00564802"/>
    <w:rsid w:val="007D3721"/>
    <w:rsid w:val="00870AC9"/>
    <w:rsid w:val="00AB0A99"/>
    <w:rsid w:val="00AD21FA"/>
    <w:rsid w:val="00B11C3C"/>
    <w:rsid w:val="00C14254"/>
    <w:rsid w:val="00EB6F77"/>
    <w:rsid w:val="00FA5367"/>
    <w:rsid w:val="00FB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3DB7"/>
  <w15:chartTrackingRefBased/>
  <w15:docId w15:val="{EFD1400E-FB51-4A34-B2C4-0F50FC77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4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74F0"/>
    <w:pPr>
      <w:spacing w:before="100" w:beforeAutospacing="1" w:after="100" w:afterAutospacing="1"/>
    </w:pPr>
  </w:style>
  <w:style w:type="paragraph" w:styleId="ListParagraph">
    <w:name w:val="List Paragraph"/>
    <w:basedOn w:val="Normal"/>
    <w:uiPriority w:val="34"/>
    <w:qFormat/>
    <w:rsid w:val="00B11C3C"/>
    <w:pPr>
      <w:ind w:left="720"/>
      <w:contextualSpacing/>
    </w:pPr>
  </w:style>
  <w:style w:type="character" w:styleId="Hyperlink">
    <w:name w:val="Hyperlink"/>
    <w:basedOn w:val="DefaultParagraphFont"/>
    <w:uiPriority w:val="99"/>
    <w:semiHidden/>
    <w:unhideWhenUsed/>
    <w:rsid w:val="00AB0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6327">
      <w:bodyDiv w:val="1"/>
      <w:marLeft w:val="0"/>
      <w:marRight w:val="0"/>
      <w:marTop w:val="0"/>
      <w:marBottom w:val="0"/>
      <w:divBdr>
        <w:top w:val="none" w:sz="0" w:space="0" w:color="auto"/>
        <w:left w:val="none" w:sz="0" w:space="0" w:color="auto"/>
        <w:bottom w:val="none" w:sz="0" w:space="0" w:color="auto"/>
        <w:right w:val="none" w:sz="0" w:space="0" w:color="auto"/>
      </w:divBdr>
    </w:div>
    <w:div w:id="48379078">
      <w:bodyDiv w:val="1"/>
      <w:marLeft w:val="0"/>
      <w:marRight w:val="0"/>
      <w:marTop w:val="0"/>
      <w:marBottom w:val="0"/>
      <w:divBdr>
        <w:top w:val="none" w:sz="0" w:space="0" w:color="auto"/>
        <w:left w:val="none" w:sz="0" w:space="0" w:color="auto"/>
        <w:bottom w:val="none" w:sz="0" w:space="0" w:color="auto"/>
        <w:right w:val="none" w:sz="0" w:space="0" w:color="auto"/>
      </w:divBdr>
    </w:div>
    <w:div w:id="17960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sus@perfectservicec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Magellan Midstream Partners, L.P.</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Haworth, Ray</dc:creator>
  <cp:keywords/>
  <dc:description/>
  <cp:lastModifiedBy>Haworth, Ray</cp:lastModifiedBy>
  <cp:revision>6</cp:revision>
  <dcterms:created xsi:type="dcterms:W3CDTF">2022-05-13T15:27:00Z</dcterms:created>
  <dcterms:modified xsi:type="dcterms:W3CDTF">2022-06-02T15:11:00Z</dcterms:modified>
</cp:coreProperties>
</file>