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F4935" w14:textId="77777777" w:rsidR="003D5BFB" w:rsidRPr="00DD3B2C" w:rsidRDefault="003D5BFB" w:rsidP="003D5BFB">
      <w:pPr>
        <w:jc w:val="center"/>
        <w:rPr>
          <w:b/>
          <w:bCs/>
          <w:sz w:val="40"/>
          <w:szCs w:val="40"/>
          <w:u w:val="single"/>
        </w:rPr>
      </w:pPr>
      <w:r w:rsidRPr="00DD3B2C">
        <w:rPr>
          <w:b/>
          <w:bCs/>
          <w:sz w:val="40"/>
          <w:szCs w:val="40"/>
          <w:u w:val="single"/>
        </w:rPr>
        <w:t>Terms and Conditions for Plant Rental Agreement</w:t>
      </w:r>
    </w:p>
    <w:p w14:paraId="02F8527F" w14:textId="77777777" w:rsidR="003D5BFB" w:rsidRDefault="003D5BFB" w:rsidP="003D5BFB"/>
    <w:p w14:paraId="0B817641" w14:textId="77777777" w:rsidR="003D5BFB" w:rsidRDefault="003D5BFB" w:rsidP="003D5BFB">
      <w:r>
        <w:t>Packages</w:t>
      </w:r>
    </w:p>
    <w:p w14:paraId="00A2643A" w14:textId="77777777" w:rsidR="003D5BFB" w:rsidRDefault="003D5BFB" w:rsidP="003D5BFB">
      <w:r>
        <w:t>Sprout &amp; Shout: 1 Day Rental</w:t>
      </w:r>
    </w:p>
    <w:p w14:paraId="70EBA98C" w14:textId="77777777" w:rsidR="003D5BFB" w:rsidRDefault="003D5BFB" w:rsidP="003D5BFB">
      <w:r>
        <w:t>Branching Out: 15 Day Rental</w:t>
      </w:r>
    </w:p>
    <w:p w14:paraId="1BD4626B" w14:textId="77777777" w:rsidR="003D5BFB" w:rsidRDefault="003D5BFB" w:rsidP="003D5BFB">
      <w:r>
        <w:t>Rooted in Style: 30 Day Rental</w:t>
      </w:r>
    </w:p>
    <w:p w14:paraId="3DD0530D" w14:textId="77777777" w:rsidR="003D5BFB" w:rsidRDefault="003D5BFB" w:rsidP="003D5BFB"/>
    <w:p w14:paraId="7C0EEBB1" w14:textId="77777777" w:rsidR="003D5BFB" w:rsidRDefault="003D5BFB" w:rsidP="003D5BFB">
      <w:r>
        <w:t>1. Rental Terms</w:t>
      </w:r>
    </w:p>
    <w:p w14:paraId="6374DA90" w14:textId="77777777" w:rsidR="003D5BFB" w:rsidRDefault="003D5BFB" w:rsidP="003D5BFB">
      <w:pPr>
        <w:pStyle w:val="ListParagraph"/>
        <w:numPr>
          <w:ilvl w:val="0"/>
          <w:numId w:val="4"/>
        </w:numPr>
      </w:pPr>
      <w:r>
        <w:t>Rental fees are due upon booking.</w:t>
      </w:r>
    </w:p>
    <w:p w14:paraId="14F1AA7F" w14:textId="77777777" w:rsidR="003D5BFB" w:rsidRDefault="003D5BFB" w:rsidP="003D5BFB">
      <w:pPr>
        <w:pStyle w:val="ListParagraph"/>
        <w:numPr>
          <w:ilvl w:val="0"/>
          <w:numId w:val="4"/>
        </w:numPr>
      </w:pPr>
      <w:r>
        <w:t>Delivery and pickup will occur at specified times. If additional rental time is requested, the client will be charged for an extra day for that specific plant.</w:t>
      </w:r>
    </w:p>
    <w:p w14:paraId="162677FF" w14:textId="77777777" w:rsidR="003D5BFB" w:rsidRDefault="003D5BFB" w:rsidP="003D5BFB"/>
    <w:p w14:paraId="5CD62B68" w14:textId="77777777" w:rsidR="003D5BFB" w:rsidRDefault="003D5BFB" w:rsidP="003D5BFB">
      <w:r>
        <w:t>2. Damage and Liability</w:t>
      </w:r>
    </w:p>
    <w:p w14:paraId="1F4C1059" w14:textId="77777777" w:rsidR="003D5BFB" w:rsidRDefault="003D5BFB" w:rsidP="003D5BFB">
      <w:pPr>
        <w:pStyle w:val="ListParagraph"/>
        <w:numPr>
          <w:ilvl w:val="0"/>
          <w:numId w:val="2"/>
        </w:numPr>
      </w:pPr>
      <w:r>
        <w:t>The client is responsible for any damage to the plants. If any plants are damaged, the client agrees to pay the full retail price of the damaged plant.</w:t>
      </w:r>
    </w:p>
    <w:p w14:paraId="441BD876" w14:textId="77777777" w:rsidR="003D5BFB" w:rsidRDefault="003D5BFB" w:rsidP="003D5BFB">
      <w:pPr>
        <w:pStyle w:val="ListParagraph"/>
        <w:numPr>
          <w:ilvl w:val="0"/>
          <w:numId w:val="2"/>
        </w:numPr>
      </w:pPr>
      <w:r>
        <w:t>For the **</w:t>
      </w:r>
      <w:r w:rsidRPr="00DD3B2C">
        <w:rPr>
          <w:b/>
          <w:bCs/>
        </w:rPr>
        <w:t>Rooted in Style**</w:t>
      </w:r>
      <w:r>
        <w:t xml:space="preserve"> package (30 days), plant care will be included by Perry’s Plants LLC. The plants must remain at the same location during the rental period. If plants need to be transferred to a different location, (e.g. if realtors have 2 showings in a 30-day period) during the 30-day rental, there will be a charge of $50 for each relocation.</w:t>
      </w:r>
    </w:p>
    <w:p w14:paraId="7B4BEE32" w14:textId="77777777" w:rsidR="003D5BFB" w:rsidRDefault="003D5BFB" w:rsidP="003D5BFB"/>
    <w:p w14:paraId="2AFDF15F" w14:textId="77777777" w:rsidR="003D5BFB" w:rsidRDefault="003D5BFB" w:rsidP="003D5BFB">
      <w:r>
        <w:t>3. Plant Care</w:t>
      </w:r>
    </w:p>
    <w:p w14:paraId="6B219111" w14:textId="77777777" w:rsidR="003D5BFB" w:rsidRDefault="003D5BFB" w:rsidP="003D5BFB">
      <w:pPr>
        <w:pStyle w:val="ListParagraph"/>
        <w:numPr>
          <w:ilvl w:val="0"/>
          <w:numId w:val="1"/>
        </w:numPr>
      </w:pPr>
      <w:r>
        <w:t xml:space="preserve">Plant care is included in the </w:t>
      </w:r>
      <w:r w:rsidRPr="00DD3B2C">
        <w:rPr>
          <w:b/>
          <w:bCs/>
        </w:rPr>
        <w:t>**Rooted in Style**</w:t>
      </w:r>
      <w:r>
        <w:t xml:space="preserve"> package for the duration of the rental.</w:t>
      </w:r>
    </w:p>
    <w:p w14:paraId="01C724ED" w14:textId="77777777" w:rsidR="003D5BFB" w:rsidRDefault="003D5BFB" w:rsidP="003D5BFB">
      <w:pPr>
        <w:pStyle w:val="ListParagraph"/>
        <w:numPr>
          <w:ilvl w:val="0"/>
          <w:numId w:val="1"/>
        </w:numPr>
      </w:pPr>
      <w:r>
        <w:t xml:space="preserve">For the </w:t>
      </w:r>
      <w:r w:rsidRPr="00DD3B2C">
        <w:rPr>
          <w:b/>
          <w:bCs/>
        </w:rPr>
        <w:t>**Branching Out**</w:t>
      </w:r>
      <w:r>
        <w:t xml:space="preserve"> package (15 days), plant care instructions will be provided. If these instructions are not followed, and there is noticeable dry soil, crisping of the leaves, yellowing leaves, or any signs of malnourishment, the client will be responsible for paying the full retail price of the plant.</w:t>
      </w:r>
    </w:p>
    <w:p w14:paraId="4FE0535E" w14:textId="77777777" w:rsidR="003D5BFB" w:rsidRDefault="003D5BFB" w:rsidP="003D5BFB">
      <w:pPr>
        <w:pStyle w:val="ListParagraph"/>
        <w:numPr>
          <w:ilvl w:val="0"/>
          <w:numId w:val="1"/>
        </w:numPr>
      </w:pPr>
      <w:r>
        <w:t>Plant care can be added to any package for an additional fee of $15 per plant.</w:t>
      </w:r>
    </w:p>
    <w:p w14:paraId="6BEB0AA0" w14:textId="77777777" w:rsidR="003D5BFB" w:rsidRDefault="003D5BFB" w:rsidP="003D5BFB"/>
    <w:p w14:paraId="330385ED" w14:textId="77777777" w:rsidR="003D5BFB" w:rsidRDefault="003D5BFB" w:rsidP="003D5BFB">
      <w:r>
        <w:t>4. Cancellation Policy</w:t>
      </w:r>
    </w:p>
    <w:p w14:paraId="29359ADC" w14:textId="77777777" w:rsidR="003D5BFB" w:rsidRDefault="003D5BFB" w:rsidP="003D5BFB">
      <w:pPr>
        <w:pStyle w:val="ListParagraph"/>
        <w:numPr>
          <w:ilvl w:val="0"/>
          <w:numId w:val="3"/>
        </w:numPr>
      </w:pPr>
      <w:r>
        <w:t>Cancellations must be made at least 48 hours prior to the rental date to receive a full refund.</w:t>
      </w:r>
    </w:p>
    <w:p w14:paraId="0882A186" w14:textId="77777777" w:rsidR="003D5BFB" w:rsidRDefault="003D5BFB" w:rsidP="003D5BFB">
      <w:pPr>
        <w:pStyle w:val="ListParagraph"/>
        <w:numPr>
          <w:ilvl w:val="0"/>
          <w:numId w:val="3"/>
        </w:numPr>
      </w:pPr>
      <w:r>
        <w:t>Cancellations made within 48 hours will incur a 50% cancellation fee.</w:t>
      </w:r>
    </w:p>
    <w:p w14:paraId="167B3C9E" w14:textId="77777777" w:rsidR="003D5BFB" w:rsidRDefault="003D5BFB" w:rsidP="003D5BFB"/>
    <w:p w14:paraId="10D12FF3" w14:textId="77777777" w:rsidR="003D5BFB" w:rsidRDefault="003D5BFB" w:rsidP="003D5BFB">
      <w:r>
        <w:t>5. Agreement</w:t>
      </w:r>
    </w:p>
    <w:p w14:paraId="442939BF" w14:textId="77777777" w:rsidR="003D5BFB" w:rsidRDefault="003D5BFB" w:rsidP="003D5BFB">
      <w:r>
        <w:t>By signing this agreement, the client acknowledges and agrees to the terms and conditions outlined above.</w:t>
      </w:r>
    </w:p>
    <w:p w14:paraId="4AD7F743" w14:textId="77777777" w:rsidR="00A16664" w:rsidRDefault="00A16664"/>
    <w:sectPr w:rsidR="00A16664" w:rsidSect="00F87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07CE"/>
    <w:multiLevelType w:val="hybridMultilevel"/>
    <w:tmpl w:val="4B64BE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EA4768C"/>
    <w:multiLevelType w:val="hybridMultilevel"/>
    <w:tmpl w:val="55B8DA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F01668F"/>
    <w:multiLevelType w:val="hybridMultilevel"/>
    <w:tmpl w:val="5BDEC7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B444578"/>
    <w:multiLevelType w:val="hybridMultilevel"/>
    <w:tmpl w:val="6FAC87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3626987">
    <w:abstractNumId w:val="3"/>
  </w:num>
  <w:num w:numId="2" w16cid:durableId="964192987">
    <w:abstractNumId w:val="2"/>
  </w:num>
  <w:num w:numId="3" w16cid:durableId="633876233">
    <w:abstractNumId w:val="1"/>
  </w:num>
  <w:num w:numId="4" w16cid:durableId="75019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FB"/>
    <w:rsid w:val="001908F0"/>
    <w:rsid w:val="003D5BFB"/>
    <w:rsid w:val="006F5A5F"/>
    <w:rsid w:val="00972458"/>
    <w:rsid w:val="00A16664"/>
    <w:rsid w:val="00A43EC1"/>
    <w:rsid w:val="00B4490C"/>
    <w:rsid w:val="00F8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00FCCB"/>
  <w14:defaultImageDpi w14:val="32767"/>
  <w15:chartTrackingRefBased/>
  <w15:docId w15:val="{8F949BB3-F3EE-964E-AAD0-A6FD2F02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5BFB"/>
  </w:style>
  <w:style w:type="paragraph" w:styleId="Heading1">
    <w:name w:val="heading 1"/>
    <w:basedOn w:val="Normal"/>
    <w:next w:val="Normal"/>
    <w:link w:val="Heading1Char"/>
    <w:uiPriority w:val="9"/>
    <w:qFormat/>
    <w:rsid w:val="003D5B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5B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5B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5B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5B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5B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B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B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B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B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5B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5B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5B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5B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5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BFB"/>
    <w:rPr>
      <w:rFonts w:eastAsiaTheme="majorEastAsia" w:cstheme="majorBidi"/>
      <w:color w:val="272727" w:themeColor="text1" w:themeTint="D8"/>
    </w:rPr>
  </w:style>
  <w:style w:type="paragraph" w:styleId="Title">
    <w:name w:val="Title"/>
    <w:basedOn w:val="Normal"/>
    <w:next w:val="Normal"/>
    <w:link w:val="TitleChar"/>
    <w:uiPriority w:val="10"/>
    <w:qFormat/>
    <w:rsid w:val="003D5B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B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B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5BFB"/>
    <w:rPr>
      <w:i/>
      <w:iCs/>
      <w:color w:val="404040" w:themeColor="text1" w:themeTint="BF"/>
    </w:rPr>
  </w:style>
  <w:style w:type="paragraph" w:styleId="ListParagraph">
    <w:name w:val="List Paragraph"/>
    <w:basedOn w:val="Normal"/>
    <w:uiPriority w:val="34"/>
    <w:qFormat/>
    <w:rsid w:val="003D5BFB"/>
    <w:pPr>
      <w:ind w:left="720"/>
      <w:contextualSpacing/>
    </w:pPr>
  </w:style>
  <w:style w:type="character" w:styleId="IntenseEmphasis">
    <w:name w:val="Intense Emphasis"/>
    <w:basedOn w:val="DefaultParagraphFont"/>
    <w:uiPriority w:val="21"/>
    <w:qFormat/>
    <w:rsid w:val="003D5BFB"/>
    <w:rPr>
      <w:i/>
      <w:iCs/>
      <w:color w:val="2F5496" w:themeColor="accent1" w:themeShade="BF"/>
    </w:rPr>
  </w:style>
  <w:style w:type="paragraph" w:styleId="IntenseQuote">
    <w:name w:val="Intense Quote"/>
    <w:basedOn w:val="Normal"/>
    <w:next w:val="Normal"/>
    <w:link w:val="IntenseQuoteChar"/>
    <w:uiPriority w:val="30"/>
    <w:qFormat/>
    <w:rsid w:val="003D5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5BFB"/>
    <w:rPr>
      <w:i/>
      <w:iCs/>
      <w:color w:val="2F5496" w:themeColor="accent1" w:themeShade="BF"/>
    </w:rPr>
  </w:style>
  <w:style w:type="character" w:styleId="IntenseReference">
    <w:name w:val="Intense Reference"/>
    <w:basedOn w:val="DefaultParagraphFont"/>
    <w:uiPriority w:val="32"/>
    <w:qFormat/>
    <w:rsid w:val="003D5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perrysplants.com</dc:creator>
  <cp:keywords/>
  <dc:description/>
  <cp:lastModifiedBy>perrysplants.com</cp:lastModifiedBy>
  <cp:revision>1</cp:revision>
  <dcterms:created xsi:type="dcterms:W3CDTF">2024-11-28T16:36:00Z</dcterms:created>
  <dcterms:modified xsi:type="dcterms:W3CDTF">2024-11-28T16:36:00Z</dcterms:modified>
</cp:coreProperties>
</file>