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80EA" w14:textId="77777777" w:rsidR="009E1CB3" w:rsidRDefault="009E1CB3" w:rsidP="009E1CB3">
      <w:pPr>
        <w:ind w:right="-1440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GREATER POTTSVILLE AREA SEWER AUTHORITY</w:t>
      </w:r>
    </w:p>
    <w:p w14:paraId="5E3F557E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3EBF9D5D" w14:textId="0250A42B" w:rsidR="009E1CB3" w:rsidRDefault="009E1CB3" w:rsidP="009E1CB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MEETING OF APRIL 3, 2025</w:t>
      </w:r>
    </w:p>
    <w:p w14:paraId="5804C36A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49C9900D" w14:textId="1EC7D746" w:rsidR="009E1CB3" w:rsidRDefault="009E1CB3" w:rsidP="009E1CB3">
      <w:pPr>
        <w:pStyle w:val="BodyText"/>
        <w:ind w:firstLine="720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B963C0">
        <w:rPr>
          <w:rFonts w:cs="Arial"/>
          <w:szCs w:val="22"/>
        </w:rPr>
        <w:t>special</w:t>
      </w:r>
      <w:r>
        <w:rPr>
          <w:rFonts w:cs="Arial"/>
          <w:szCs w:val="22"/>
        </w:rPr>
        <w:t xml:space="preserve"> meeting of the Greater Pottsville Area Sewer Authority was held on the </w:t>
      </w:r>
      <w:r w:rsidR="00B963C0">
        <w:rPr>
          <w:rFonts w:cs="Arial"/>
          <w:szCs w:val="22"/>
        </w:rPr>
        <w:t>Second</w:t>
      </w:r>
      <w:r>
        <w:rPr>
          <w:rFonts w:cs="Arial"/>
          <w:szCs w:val="22"/>
        </w:rPr>
        <w:t xml:space="preserve"> Floor City Hall Sewer Authority Co</w:t>
      </w:r>
      <w:r w:rsidR="00B963C0">
        <w:rPr>
          <w:rFonts w:cs="Arial"/>
          <w:szCs w:val="22"/>
        </w:rPr>
        <w:t>uncil Chambers</w:t>
      </w:r>
      <w:r>
        <w:rPr>
          <w:rFonts w:cs="Arial"/>
          <w:szCs w:val="22"/>
        </w:rPr>
        <w:t xml:space="preserve"> on Thursday, April 3, 2025 at 6:30 P.M. The meeting was called to order by Dr. Barry S. Dewitt, II, Chairman with the pledge of allegiance to the flag.</w:t>
      </w:r>
    </w:p>
    <w:p w14:paraId="54A814B1" w14:textId="77777777" w:rsidR="009E1CB3" w:rsidRDefault="009E1CB3" w:rsidP="009E1CB3">
      <w:pPr>
        <w:pStyle w:val="BodyText"/>
        <w:rPr>
          <w:rFonts w:cs="Arial"/>
          <w:szCs w:val="22"/>
        </w:rPr>
      </w:pPr>
    </w:p>
    <w:p w14:paraId="4F2EBF90" w14:textId="77777777" w:rsidR="009E1CB3" w:rsidRDefault="009E1CB3" w:rsidP="009E1CB3">
      <w:pPr>
        <w:pStyle w:val="BodyText"/>
        <w:outlineLvl w:val="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PRESENT</w:t>
      </w:r>
    </w:p>
    <w:p w14:paraId="4F77DB6B" w14:textId="32DBAAFD" w:rsidR="009E1CB3" w:rsidRDefault="009E1CB3" w:rsidP="009E1CB3">
      <w:pPr>
        <w:pStyle w:val="BodyText"/>
        <w:outlineLvl w:val="0"/>
        <w:rPr>
          <w:rFonts w:cs="Arial"/>
          <w:szCs w:val="22"/>
          <w:u w:val="single"/>
        </w:rPr>
      </w:pPr>
    </w:p>
    <w:p w14:paraId="303B88E6" w14:textId="2BEBFDB4" w:rsidR="009E1CB3" w:rsidRPr="009E1CB3" w:rsidRDefault="009E1CB3" w:rsidP="009E1CB3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Dr. Barry S. Dewitt, II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Chairman</w:t>
      </w:r>
    </w:p>
    <w:p w14:paraId="4429651F" w14:textId="77777777" w:rsidR="009E1CB3" w:rsidRDefault="009E1CB3" w:rsidP="009E1CB3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Charles M. Dries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</w:t>
      </w:r>
      <w:r>
        <w:rPr>
          <w:rFonts w:cs="Arial"/>
          <w:szCs w:val="22"/>
          <w:vertAlign w:val="superscript"/>
        </w:rPr>
        <w:t>st</w:t>
      </w:r>
      <w:r>
        <w:rPr>
          <w:rFonts w:cs="Arial"/>
          <w:szCs w:val="22"/>
        </w:rPr>
        <w:t xml:space="preserve"> Vice Chairman</w:t>
      </w:r>
    </w:p>
    <w:p w14:paraId="03193A85" w14:textId="77777777" w:rsidR="009E1CB3" w:rsidRDefault="009E1CB3" w:rsidP="009E1CB3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James T. Muldowney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</w:t>
      </w:r>
      <w:r>
        <w:rPr>
          <w:rFonts w:cs="Arial"/>
          <w:szCs w:val="22"/>
          <w:vertAlign w:val="superscript"/>
        </w:rPr>
        <w:t>nd</w:t>
      </w:r>
      <w:r>
        <w:rPr>
          <w:rFonts w:cs="Arial"/>
          <w:szCs w:val="22"/>
        </w:rPr>
        <w:t xml:space="preserve"> Vice Chairman</w:t>
      </w:r>
    </w:p>
    <w:p w14:paraId="79E6B523" w14:textId="77777777" w:rsidR="009E1CB3" w:rsidRDefault="009E1CB3" w:rsidP="009E1CB3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Ronald C. Zimmerman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Treasurer</w:t>
      </w:r>
    </w:p>
    <w:p w14:paraId="22C00218" w14:textId="77777777" w:rsidR="009E1CB3" w:rsidRDefault="009E1CB3" w:rsidP="009E1CB3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Henry J. Minnig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Assistant Treasurer</w:t>
      </w:r>
    </w:p>
    <w:p w14:paraId="3B1D1F5F" w14:textId="77777777" w:rsidR="009E1CB3" w:rsidRDefault="009E1CB3" w:rsidP="009E1CB3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John G. Botto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Secretary</w:t>
      </w:r>
    </w:p>
    <w:p w14:paraId="71F4AEB4" w14:textId="77777777" w:rsidR="009E1CB3" w:rsidRDefault="009E1CB3" w:rsidP="009E1CB3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Edward M. Brennan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Solicitor</w:t>
      </w:r>
    </w:p>
    <w:p w14:paraId="55FB50DC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Christina M. Q. Herndon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Authority Secretary</w:t>
      </w:r>
    </w:p>
    <w:p w14:paraId="2559EF53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William Orlowsky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Project Manager</w:t>
      </w:r>
    </w:p>
    <w:p w14:paraId="063F101C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3C59A431" w14:textId="77777777" w:rsidR="009E1CB3" w:rsidRDefault="009E1CB3" w:rsidP="009E1CB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GUESTS</w:t>
      </w:r>
    </w:p>
    <w:p w14:paraId="55FCB11C" w14:textId="77777777" w:rsidR="009E1CB3" w:rsidRDefault="009E1CB3" w:rsidP="009E1CB3">
      <w:pPr>
        <w:rPr>
          <w:rFonts w:ascii="Arial" w:hAnsi="Arial" w:cs="Arial"/>
          <w:sz w:val="22"/>
          <w:szCs w:val="22"/>
          <w:u w:val="single"/>
        </w:rPr>
      </w:pPr>
    </w:p>
    <w:p w14:paraId="5A2359AF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Dries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President - Borough of Palo Alto</w:t>
      </w:r>
    </w:p>
    <w:p w14:paraId="1934789A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Vince Riotto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Vice President – Borough of Palo Alto</w:t>
      </w:r>
    </w:p>
    <w:p w14:paraId="0D036040" w14:textId="77777777" w:rsidR="009E1CB3" w:rsidRDefault="009E1CB3" w:rsidP="009E1CB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 Towle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Executive Director, Pottsville Library</w:t>
      </w:r>
    </w:p>
    <w:p w14:paraId="5590227C" w14:textId="4C601F92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Josh Sophy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Coal Region Canary</w:t>
      </w:r>
    </w:p>
    <w:p w14:paraId="6190CA65" w14:textId="1762F5B4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Price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Customer</w:t>
      </w:r>
    </w:p>
    <w:p w14:paraId="58F73B0E" w14:textId="5927685F" w:rsidR="009C0D32" w:rsidRDefault="00B963C0" w:rsidP="009C0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Lynn </w:t>
      </w:r>
      <w:proofErr w:type="spellStart"/>
      <w:r>
        <w:rPr>
          <w:rFonts w:ascii="Arial" w:hAnsi="Arial" w:cs="Arial"/>
          <w:sz w:val="22"/>
          <w:szCs w:val="22"/>
        </w:rPr>
        <w:t>Strausser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GPASA Pretreatment Coordinator</w:t>
      </w:r>
    </w:p>
    <w:p w14:paraId="0FBDD63B" w14:textId="13D2F5D7" w:rsidR="00B963C0" w:rsidRDefault="00B963C0" w:rsidP="009C0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Brenda Schuettler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GPASA Billing Supervisor</w:t>
      </w:r>
    </w:p>
    <w:p w14:paraId="2A63A38E" w14:textId="144CFE6C" w:rsidR="00B963C0" w:rsidRPr="00B963C0" w:rsidRDefault="00B963C0" w:rsidP="009C0D32">
      <w:pPr>
        <w:rPr>
          <w:rFonts w:ascii="Arial" w:hAnsi="Arial" w:cs="Arial"/>
          <w:sz w:val="22"/>
          <w:szCs w:val="22"/>
        </w:rPr>
      </w:pPr>
      <w:r w:rsidRPr="00B963C0">
        <w:rPr>
          <w:rFonts w:ascii="Arial" w:hAnsi="Arial" w:cs="Arial"/>
          <w:sz w:val="22"/>
          <w:szCs w:val="22"/>
        </w:rPr>
        <w:t>James Quinn</w:t>
      </w:r>
      <w:r w:rsidRPr="00B963C0">
        <w:rPr>
          <w:rFonts w:ascii="Arial" w:hAnsi="Arial" w:cs="Arial"/>
          <w:sz w:val="22"/>
          <w:szCs w:val="22"/>
        </w:rPr>
        <w:tab/>
      </w:r>
      <w:r w:rsidRPr="00B963C0">
        <w:rPr>
          <w:rFonts w:ascii="Arial" w:hAnsi="Arial" w:cs="Arial"/>
          <w:sz w:val="22"/>
          <w:szCs w:val="22"/>
        </w:rPr>
        <w:tab/>
      </w:r>
      <w:r w:rsidRPr="00B963C0">
        <w:rPr>
          <w:rFonts w:ascii="Arial" w:hAnsi="Arial" w:cs="Arial"/>
          <w:sz w:val="22"/>
          <w:szCs w:val="22"/>
        </w:rPr>
        <w:tab/>
      </w:r>
      <w:r w:rsidRPr="00B963C0">
        <w:rPr>
          <w:rFonts w:ascii="Arial" w:hAnsi="Arial" w:cs="Arial"/>
          <w:sz w:val="22"/>
          <w:szCs w:val="22"/>
        </w:rPr>
        <w:tab/>
        <w:t>,</w:t>
      </w:r>
      <w:r w:rsidRPr="00B963C0">
        <w:rPr>
          <w:rFonts w:ascii="Arial" w:hAnsi="Arial" w:cs="Arial"/>
          <w:sz w:val="22"/>
          <w:szCs w:val="22"/>
        </w:rPr>
        <w:tab/>
      </w:r>
      <w:r w:rsidRPr="00B963C0">
        <w:rPr>
          <w:rFonts w:ascii="Arial" w:hAnsi="Arial" w:cs="Arial"/>
          <w:sz w:val="22"/>
          <w:szCs w:val="22"/>
        </w:rPr>
        <w:tab/>
        <w:t>GPASA Office Manager</w:t>
      </w:r>
    </w:p>
    <w:p w14:paraId="2C048C84" w14:textId="77777777" w:rsidR="009E1CB3" w:rsidRPr="00B963C0" w:rsidRDefault="009E1CB3" w:rsidP="009E1CB3">
      <w:pPr>
        <w:rPr>
          <w:rFonts w:ascii="Arial" w:hAnsi="Arial" w:cs="Arial"/>
          <w:sz w:val="22"/>
          <w:szCs w:val="22"/>
        </w:rPr>
      </w:pPr>
      <w:r w:rsidRPr="00B963C0">
        <w:rPr>
          <w:rFonts w:ascii="Arial" w:hAnsi="Arial" w:cs="Arial"/>
          <w:sz w:val="22"/>
          <w:szCs w:val="22"/>
        </w:rPr>
        <w:tab/>
      </w:r>
    </w:p>
    <w:p w14:paraId="38D2B8F6" w14:textId="056AD131" w:rsidR="006D2D32" w:rsidRDefault="009E1CB3" w:rsidP="009C0D32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B963C0">
        <w:rPr>
          <w:rFonts w:ascii="Arial" w:hAnsi="Arial" w:cs="Arial"/>
          <w:sz w:val="22"/>
          <w:szCs w:val="22"/>
        </w:rPr>
        <w:t xml:space="preserve">         </w:t>
      </w:r>
      <w:r w:rsidR="009C0D32">
        <w:rPr>
          <w:rFonts w:ascii="Arial" w:hAnsi="Arial" w:cs="Arial"/>
          <w:sz w:val="22"/>
          <w:szCs w:val="22"/>
        </w:rPr>
        <w:t>Chairman, Dr. Barry S. Dewitt, II stated this special meeting was called tonight on a</w:t>
      </w:r>
      <w:r w:rsidR="00B963C0">
        <w:rPr>
          <w:rFonts w:ascii="Arial" w:hAnsi="Arial" w:cs="Arial"/>
          <w:sz w:val="22"/>
          <w:szCs w:val="22"/>
        </w:rPr>
        <w:t>n</w:t>
      </w:r>
      <w:r w:rsidR="009C0D32">
        <w:rPr>
          <w:rFonts w:ascii="Arial" w:hAnsi="Arial" w:cs="Arial"/>
          <w:sz w:val="22"/>
          <w:szCs w:val="22"/>
        </w:rPr>
        <w:t xml:space="preserve"> unfortunate and emergency basis in order to consider</w:t>
      </w:r>
      <w:r w:rsidR="00F7120E">
        <w:rPr>
          <w:rFonts w:ascii="Arial" w:hAnsi="Arial" w:cs="Arial"/>
          <w:sz w:val="22"/>
          <w:szCs w:val="22"/>
        </w:rPr>
        <w:t xml:space="preserve"> </w:t>
      </w:r>
      <w:r w:rsidR="00B963C0">
        <w:rPr>
          <w:rFonts w:ascii="Arial" w:hAnsi="Arial" w:cs="Arial"/>
          <w:sz w:val="22"/>
          <w:szCs w:val="22"/>
        </w:rPr>
        <w:t xml:space="preserve">a </w:t>
      </w:r>
      <w:r w:rsidR="00F7120E">
        <w:rPr>
          <w:rFonts w:ascii="Arial" w:hAnsi="Arial" w:cs="Arial"/>
          <w:sz w:val="22"/>
          <w:szCs w:val="22"/>
        </w:rPr>
        <w:t>serious personnel issue and under the advi</w:t>
      </w:r>
      <w:r w:rsidR="00B62AE9">
        <w:rPr>
          <w:rFonts w:ascii="Arial" w:hAnsi="Arial" w:cs="Arial"/>
          <w:sz w:val="22"/>
          <w:szCs w:val="22"/>
        </w:rPr>
        <w:t>c</w:t>
      </w:r>
      <w:r w:rsidR="00F7120E">
        <w:rPr>
          <w:rFonts w:ascii="Arial" w:hAnsi="Arial" w:cs="Arial"/>
          <w:sz w:val="22"/>
          <w:szCs w:val="22"/>
        </w:rPr>
        <w:t>e of our Solicitor, Attorney Edward M. Brennan he is under the opinion</w:t>
      </w:r>
      <w:r w:rsidR="006D2D32">
        <w:rPr>
          <w:rFonts w:ascii="Arial" w:hAnsi="Arial" w:cs="Arial"/>
          <w:sz w:val="22"/>
          <w:szCs w:val="22"/>
        </w:rPr>
        <w:t xml:space="preserve"> that this meeting due to its emergency nature is an exception to the Sunshine Act</w:t>
      </w:r>
      <w:r w:rsidR="00B62AE9">
        <w:rPr>
          <w:rFonts w:ascii="Arial" w:hAnsi="Arial" w:cs="Arial"/>
          <w:sz w:val="22"/>
          <w:szCs w:val="22"/>
        </w:rPr>
        <w:t xml:space="preserve">, </w:t>
      </w:r>
      <w:r w:rsidR="006D2D32">
        <w:rPr>
          <w:rFonts w:ascii="Arial" w:hAnsi="Arial" w:cs="Arial"/>
          <w:sz w:val="22"/>
          <w:szCs w:val="22"/>
        </w:rPr>
        <w:t>however in order to be fully</w:t>
      </w:r>
    </w:p>
    <w:p w14:paraId="13EEF2D4" w14:textId="6DE7FD4B" w:rsidR="006D2D32" w:rsidRDefault="006D2D32" w:rsidP="009C0D32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transparent with our staff and the public we did post notice earlier today on the website advising of this meeting.</w:t>
      </w:r>
    </w:p>
    <w:p w14:paraId="77ED24CC" w14:textId="77777777" w:rsidR="00B963C0" w:rsidRDefault="00B963C0" w:rsidP="009C0D32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24E59B2F" w14:textId="57843179" w:rsidR="009E1CB3" w:rsidRDefault="006D2D32" w:rsidP="009C0D32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At this time our Solicitor has requested an Executive Session in order for this Board to discuss</w:t>
      </w:r>
      <w:r w:rsidR="00B963C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personnel issue</w:t>
      </w:r>
      <w:r w:rsidR="00B62AE9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>after the Executive Session concludes the Board will continue with the public portion of this meeting and will adjourn with Public Comment at the end of the meeting.</w:t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</w:p>
    <w:p w14:paraId="177F2814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04313E1E" w14:textId="77777777" w:rsidR="009E1CB3" w:rsidRDefault="009E1CB3" w:rsidP="009E1CB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EXECUTIVE SESSION</w:t>
      </w:r>
    </w:p>
    <w:p w14:paraId="7028B6DF" w14:textId="77777777" w:rsidR="009E1CB3" w:rsidRDefault="009E1CB3" w:rsidP="009E1CB3">
      <w:pPr>
        <w:rPr>
          <w:rFonts w:ascii="Arial" w:hAnsi="Arial" w:cs="Arial"/>
          <w:sz w:val="22"/>
          <w:szCs w:val="22"/>
          <w:u w:val="single"/>
        </w:rPr>
      </w:pPr>
    </w:p>
    <w:p w14:paraId="64FC8F22" w14:textId="12A3EED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Executive Session to discuss personnel matters began at </w:t>
      </w:r>
      <w:r w:rsidR="006D2D32">
        <w:rPr>
          <w:rFonts w:ascii="Arial" w:hAnsi="Arial" w:cs="Arial"/>
          <w:sz w:val="22"/>
          <w:szCs w:val="22"/>
        </w:rPr>
        <w:t>6:31</w:t>
      </w:r>
      <w:r>
        <w:rPr>
          <w:rFonts w:ascii="Arial" w:hAnsi="Arial" w:cs="Arial"/>
          <w:sz w:val="22"/>
          <w:szCs w:val="22"/>
        </w:rPr>
        <w:t xml:space="preserve"> PM and reconvened at </w:t>
      </w:r>
      <w:r w:rsidR="006D2D32">
        <w:rPr>
          <w:rFonts w:ascii="Arial" w:hAnsi="Arial" w:cs="Arial"/>
          <w:sz w:val="22"/>
          <w:szCs w:val="22"/>
        </w:rPr>
        <w:t>6:52</w:t>
      </w:r>
      <w:r>
        <w:rPr>
          <w:rFonts w:ascii="Arial" w:hAnsi="Arial" w:cs="Arial"/>
          <w:sz w:val="22"/>
          <w:szCs w:val="22"/>
        </w:rPr>
        <w:t xml:space="preserve"> PM. </w:t>
      </w:r>
    </w:p>
    <w:p w14:paraId="2812F805" w14:textId="1B4FE022" w:rsidR="00851C4F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564B4C" w14:textId="23937F5F" w:rsidR="00B963C0" w:rsidRDefault="00B963C0" w:rsidP="009E1CB3">
      <w:pPr>
        <w:rPr>
          <w:rFonts w:ascii="Arial" w:hAnsi="Arial" w:cs="Arial"/>
          <w:sz w:val="22"/>
          <w:szCs w:val="22"/>
        </w:rPr>
      </w:pPr>
    </w:p>
    <w:p w14:paraId="6C8A3467" w14:textId="0D094BE8" w:rsidR="00B963C0" w:rsidRDefault="00B963C0" w:rsidP="009E1CB3">
      <w:pPr>
        <w:rPr>
          <w:rFonts w:ascii="Arial" w:hAnsi="Arial" w:cs="Arial"/>
          <w:sz w:val="22"/>
          <w:szCs w:val="22"/>
        </w:rPr>
      </w:pPr>
    </w:p>
    <w:p w14:paraId="27D13815" w14:textId="77777777" w:rsidR="00B963C0" w:rsidRDefault="00B963C0" w:rsidP="00B963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-2-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April 3, 2025</w:t>
      </w:r>
    </w:p>
    <w:p w14:paraId="2061482F" w14:textId="77777777" w:rsidR="00B963C0" w:rsidRDefault="00B963C0" w:rsidP="00B963C0">
      <w:pPr>
        <w:rPr>
          <w:rFonts w:ascii="Arial" w:hAnsi="Arial" w:cs="Arial"/>
          <w:sz w:val="22"/>
          <w:szCs w:val="22"/>
        </w:rPr>
      </w:pPr>
    </w:p>
    <w:p w14:paraId="6D08D0D1" w14:textId="77777777" w:rsidR="00B963C0" w:rsidRDefault="00B963C0" w:rsidP="009E1CB3">
      <w:pPr>
        <w:rPr>
          <w:rFonts w:ascii="Arial" w:hAnsi="Arial" w:cs="Arial"/>
          <w:sz w:val="22"/>
          <w:szCs w:val="22"/>
        </w:rPr>
      </w:pPr>
    </w:p>
    <w:p w14:paraId="6BC186FE" w14:textId="77777777" w:rsidR="00816F0F" w:rsidRDefault="00851C4F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Chairman, Dr. Barry S. Dewitt, II stated the Board met in Executive Session to discuss a serious personnel issue. Yesterday, April 2, 2025 the Board received credible information that our Executive Director, Joseph F. Spotts, III is facing criminal charges</w:t>
      </w:r>
      <w:r w:rsidR="00EB3960">
        <w:rPr>
          <w:rFonts w:ascii="Arial" w:hAnsi="Arial" w:cs="Arial"/>
          <w:sz w:val="22"/>
          <w:szCs w:val="22"/>
        </w:rPr>
        <w:t xml:space="preserve"> based on allegation of </w:t>
      </w:r>
    </w:p>
    <w:p w14:paraId="454B06B1" w14:textId="4A965949" w:rsidR="00EB3960" w:rsidRDefault="00EB39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theft from a local fire company. We called an emergency meeting immediately and as quickly</w:t>
      </w:r>
      <w:r w:rsidR="00496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swiftest way as possible to address this very serious concern. </w:t>
      </w:r>
    </w:p>
    <w:p w14:paraId="18545177" w14:textId="77777777" w:rsidR="00EB3960" w:rsidRDefault="00EB3960" w:rsidP="009E1CB3">
      <w:pPr>
        <w:rPr>
          <w:rFonts w:ascii="Arial" w:hAnsi="Arial" w:cs="Arial"/>
          <w:sz w:val="22"/>
          <w:szCs w:val="22"/>
        </w:rPr>
      </w:pPr>
    </w:p>
    <w:p w14:paraId="54C27BD8" w14:textId="04E7EF57" w:rsidR="00EB3960" w:rsidRDefault="00EB39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Executive Director is a position of great public trust and high public visibility, given the credible and serious nature of the</w:t>
      </w:r>
      <w:r w:rsidR="0049692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allegations this Board</w:t>
      </w:r>
      <w:r w:rsidR="004969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under the advice of the Solicitor,</w:t>
      </w:r>
    </w:p>
    <w:p w14:paraId="0ED48C97" w14:textId="74515E79" w:rsidR="00EB3960" w:rsidRDefault="00B963C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Attorney </w:t>
      </w:r>
      <w:r w:rsidR="00EB3960">
        <w:rPr>
          <w:rFonts w:ascii="Arial" w:hAnsi="Arial" w:cs="Arial"/>
          <w:sz w:val="22"/>
          <w:szCs w:val="22"/>
        </w:rPr>
        <w:t>Edward M. Brennan</w:t>
      </w:r>
      <w:r w:rsidR="00496927">
        <w:rPr>
          <w:rFonts w:ascii="Arial" w:hAnsi="Arial" w:cs="Arial"/>
          <w:sz w:val="22"/>
          <w:szCs w:val="22"/>
        </w:rPr>
        <w:t>,</w:t>
      </w:r>
      <w:r w:rsidR="00EB3960">
        <w:rPr>
          <w:rFonts w:ascii="Arial" w:hAnsi="Arial" w:cs="Arial"/>
          <w:sz w:val="22"/>
          <w:szCs w:val="22"/>
        </w:rPr>
        <w:t xml:space="preserve"> wanted to act quickly and transparently.</w:t>
      </w:r>
    </w:p>
    <w:p w14:paraId="3A2C1879" w14:textId="77777777" w:rsidR="00EB3960" w:rsidRDefault="00EB3960" w:rsidP="009E1CB3">
      <w:pPr>
        <w:rPr>
          <w:rFonts w:ascii="Arial" w:hAnsi="Arial" w:cs="Arial"/>
          <w:sz w:val="22"/>
          <w:szCs w:val="22"/>
        </w:rPr>
      </w:pPr>
    </w:p>
    <w:p w14:paraId="40A3DF32" w14:textId="6D24135E" w:rsidR="00EB3960" w:rsidRDefault="00EB39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Yesterday</w:t>
      </w:r>
      <w:r w:rsidR="004969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Personnel Committee suspended Mr. Spotts</w:t>
      </w:r>
      <w:r w:rsidR="00496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pay pending tonight’s Board Meeting. Earlier today, Mr. Spotts turned over all Sewer Authority property in his possession</w:t>
      </w:r>
      <w:r w:rsidR="004969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9692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hen advised that the Board would be meeting tonight to consider the matter and take appropriate action, Mr. Spotts tendered his resignation effective immediately</w:t>
      </w:r>
      <w:r w:rsidR="009E1C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1133250B" w14:textId="77777777" w:rsidR="00EB3960" w:rsidRDefault="00EB3960" w:rsidP="009E1CB3">
      <w:pPr>
        <w:rPr>
          <w:rFonts w:ascii="Arial" w:hAnsi="Arial" w:cs="Arial"/>
          <w:sz w:val="22"/>
          <w:szCs w:val="22"/>
        </w:rPr>
      </w:pPr>
    </w:p>
    <w:p w14:paraId="0544AF95" w14:textId="6DCE26D5" w:rsidR="00EB3960" w:rsidRDefault="00EB39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9692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Board </w:t>
      </w:r>
      <w:r w:rsidR="00496927">
        <w:rPr>
          <w:rFonts w:ascii="Arial" w:hAnsi="Arial" w:cs="Arial"/>
          <w:sz w:val="22"/>
          <w:szCs w:val="22"/>
        </w:rPr>
        <w:t>has</w:t>
      </w:r>
      <w:r>
        <w:rPr>
          <w:rFonts w:ascii="Arial" w:hAnsi="Arial" w:cs="Arial"/>
          <w:sz w:val="22"/>
          <w:szCs w:val="22"/>
        </w:rPr>
        <w:t xml:space="preserve"> that resignation in front of </w:t>
      </w:r>
      <w:r w:rsidR="00496927">
        <w:rPr>
          <w:rFonts w:ascii="Arial" w:hAnsi="Arial" w:cs="Arial"/>
          <w:sz w:val="22"/>
          <w:szCs w:val="22"/>
        </w:rPr>
        <w:t>them and they</w:t>
      </w:r>
      <w:r>
        <w:rPr>
          <w:rFonts w:ascii="Arial" w:hAnsi="Arial" w:cs="Arial"/>
          <w:sz w:val="22"/>
          <w:szCs w:val="22"/>
        </w:rPr>
        <w:t xml:space="preserve"> will no</w:t>
      </w:r>
      <w:r w:rsidR="0049692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consider that resignation.</w:t>
      </w:r>
    </w:p>
    <w:p w14:paraId="14DC88E7" w14:textId="77777777" w:rsidR="00EB3960" w:rsidRDefault="00EB3960" w:rsidP="009E1CB3">
      <w:pPr>
        <w:rPr>
          <w:rFonts w:ascii="Arial" w:hAnsi="Arial" w:cs="Arial"/>
          <w:sz w:val="22"/>
          <w:szCs w:val="22"/>
        </w:rPr>
      </w:pPr>
    </w:p>
    <w:p w14:paraId="149CD1E8" w14:textId="18DD2AEE" w:rsidR="009E1CB3" w:rsidRDefault="00EB39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On motion of Henry J. Minnig, and seconded by James T. Muldowney, the Board unanimously accept</w:t>
      </w:r>
      <w:r w:rsidR="00B963C0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Mr. Spotts resignation</w:t>
      </w:r>
      <w:r w:rsidR="00184636">
        <w:rPr>
          <w:rFonts w:ascii="Arial" w:hAnsi="Arial" w:cs="Arial"/>
          <w:sz w:val="22"/>
          <w:szCs w:val="22"/>
        </w:rPr>
        <w:t>.</w:t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  <w:r w:rsidR="009E1CB3">
        <w:rPr>
          <w:rFonts w:ascii="Arial" w:hAnsi="Arial" w:cs="Arial"/>
          <w:sz w:val="22"/>
          <w:szCs w:val="22"/>
        </w:rPr>
        <w:tab/>
      </w:r>
    </w:p>
    <w:p w14:paraId="25F91CEA" w14:textId="77777777" w:rsidR="00184636" w:rsidRDefault="00184636" w:rsidP="009E1CB3">
      <w:pPr>
        <w:rPr>
          <w:rFonts w:ascii="Arial" w:hAnsi="Arial" w:cs="Arial"/>
          <w:sz w:val="22"/>
          <w:szCs w:val="22"/>
        </w:rPr>
      </w:pPr>
    </w:p>
    <w:p w14:paraId="01E3DB32" w14:textId="5E3F91A5" w:rsidR="008C0560" w:rsidRDefault="00184636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Chairman, Dr. Barry S. Dewitt, II stated with the Executive Director role now vacant</w:t>
      </w:r>
      <w:r w:rsidR="004969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this Board is charged with appointing an Acting Executive Director</w:t>
      </w:r>
      <w:r w:rsidR="004969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9692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current Project Manager</w:t>
      </w:r>
      <w:r w:rsidR="008C0560">
        <w:rPr>
          <w:rFonts w:ascii="Arial" w:hAnsi="Arial" w:cs="Arial"/>
          <w:sz w:val="22"/>
          <w:szCs w:val="22"/>
        </w:rPr>
        <w:t xml:space="preserve"> who has </w:t>
      </w:r>
      <w:r w:rsidR="00496927">
        <w:rPr>
          <w:rFonts w:ascii="Arial" w:hAnsi="Arial" w:cs="Arial"/>
          <w:sz w:val="22"/>
          <w:szCs w:val="22"/>
        </w:rPr>
        <w:t xml:space="preserve">also </w:t>
      </w:r>
      <w:r w:rsidR="008C0560">
        <w:rPr>
          <w:rFonts w:ascii="Arial" w:hAnsi="Arial" w:cs="Arial"/>
          <w:sz w:val="22"/>
          <w:szCs w:val="22"/>
        </w:rPr>
        <w:t>been acting effectively in the c</w:t>
      </w:r>
      <w:r w:rsidR="00B963C0">
        <w:rPr>
          <w:rFonts w:ascii="Arial" w:hAnsi="Arial" w:cs="Arial"/>
          <w:sz w:val="22"/>
          <w:szCs w:val="22"/>
        </w:rPr>
        <w:t>a</w:t>
      </w:r>
      <w:r w:rsidR="008C0560">
        <w:rPr>
          <w:rFonts w:ascii="Arial" w:hAnsi="Arial" w:cs="Arial"/>
          <w:sz w:val="22"/>
          <w:szCs w:val="22"/>
        </w:rPr>
        <w:t>pacity as Assistant Executive Director is Mr. William T. Orlowsky, P.E</w:t>
      </w:r>
      <w:r w:rsidR="00496927">
        <w:rPr>
          <w:rFonts w:ascii="Arial" w:hAnsi="Arial" w:cs="Arial"/>
          <w:sz w:val="22"/>
          <w:szCs w:val="22"/>
        </w:rPr>
        <w:t xml:space="preserve">. </w:t>
      </w:r>
      <w:r w:rsidR="008C0560">
        <w:rPr>
          <w:rFonts w:ascii="Arial" w:hAnsi="Arial" w:cs="Arial"/>
          <w:sz w:val="22"/>
          <w:szCs w:val="22"/>
        </w:rPr>
        <w:t xml:space="preserve"> </w:t>
      </w:r>
      <w:r w:rsidR="00496927">
        <w:rPr>
          <w:rFonts w:ascii="Arial" w:hAnsi="Arial" w:cs="Arial"/>
          <w:sz w:val="22"/>
          <w:szCs w:val="22"/>
        </w:rPr>
        <w:t xml:space="preserve">and </w:t>
      </w:r>
      <w:r w:rsidR="008C0560">
        <w:rPr>
          <w:rFonts w:ascii="Arial" w:hAnsi="Arial" w:cs="Arial"/>
          <w:sz w:val="22"/>
          <w:szCs w:val="22"/>
        </w:rPr>
        <w:t>is there a motion to appoint Mr. Orlowsky as Acting Executive Director.</w:t>
      </w:r>
    </w:p>
    <w:p w14:paraId="08127F61" w14:textId="77777777" w:rsidR="008C0560" w:rsidRDefault="008C0560" w:rsidP="009E1CB3">
      <w:pPr>
        <w:rPr>
          <w:rFonts w:ascii="Arial" w:hAnsi="Arial" w:cs="Arial"/>
          <w:sz w:val="22"/>
          <w:szCs w:val="22"/>
        </w:rPr>
      </w:pPr>
    </w:p>
    <w:p w14:paraId="6DD23D60" w14:textId="197A8F62" w:rsidR="009E1CB3" w:rsidRDefault="008C05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On motion of Charles M. Dries, and seconded by James T. Muldowney, the Board unanimously approved to appoint Mr. William T. Orlowsky, P.E. as Acting Executive Director.</w:t>
      </w:r>
      <w:r w:rsidR="009E1CB3">
        <w:rPr>
          <w:rFonts w:ascii="Arial" w:hAnsi="Arial" w:cs="Arial"/>
          <w:sz w:val="22"/>
          <w:szCs w:val="22"/>
        </w:rPr>
        <w:tab/>
        <w:t xml:space="preserve"> </w:t>
      </w:r>
    </w:p>
    <w:p w14:paraId="35898290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77629D5C" w14:textId="247EA3E8" w:rsidR="009E1CB3" w:rsidRDefault="009E1CB3" w:rsidP="009E1CB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NEW BUSINES</w:t>
      </w:r>
      <w:r w:rsidR="008C0560">
        <w:rPr>
          <w:rFonts w:ascii="Arial" w:hAnsi="Arial" w:cs="Arial"/>
          <w:sz w:val="22"/>
          <w:szCs w:val="22"/>
          <w:u w:val="single"/>
        </w:rPr>
        <w:t>S</w:t>
      </w:r>
    </w:p>
    <w:p w14:paraId="1D3BC477" w14:textId="77777777" w:rsidR="009E1CB3" w:rsidRDefault="009E1CB3" w:rsidP="009E1CB3">
      <w:pPr>
        <w:rPr>
          <w:rFonts w:ascii="Arial" w:hAnsi="Arial" w:cs="Arial"/>
          <w:sz w:val="22"/>
          <w:szCs w:val="22"/>
          <w:u w:val="single"/>
        </w:rPr>
      </w:pPr>
    </w:p>
    <w:p w14:paraId="18ECCE64" w14:textId="0DDB5974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None.</w:t>
      </w:r>
    </w:p>
    <w:p w14:paraId="3303691E" w14:textId="24E483A9" w:rsidR="008C0560" w:rsidRDefault="008C0560" w:rsidP="009E1CB3">
      <w:pPr>
        <w:rPr>
          <w:rFonts w:ascii="Arial" w:hAnsi="Arial" w:cs="Arial"/>
          <w:sz w:val="22"/>
          <w:szCs w:val="22"/>
        </w:rPr>
      </w:pPr>
    </w:p>
    <w:p w14:paraId="6D9BA31D" w14:textId="2962BC2C" w:rsidR="008C0560" w:rsidRDefault="008C0560" w:rsidP="009E1CB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OLD BUSINESS</w:t>
      </w:r>
    </w:p>
    <w:p w14:paraId="4BD9A300" w14:textId="774F079F" w:rsidR="008C0560" w:rsidRDefault="008C0560" w:rsidP="009E1CB3">
      <w:pPr>
        <w:rPr>
          <w:rFonts w:ascii="Arial" w:hAnsi="Arial" w:cs="Arial"/>
          <w:sz w:val="22"/>
          <w:szCs w:val="22"/>
          <w:u w:val="single"/>
        </w:rPr>
      </w:pPr>
    </w:p>
    <w:p w14:paraId="2DE449B0" w14:textId="5F0DA97A" w:rsidR="008C0560" w:rsidRDefault="008C05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None.</w:t>
      </w:r>
    </w:p>
    <w:p w14:paraId="2A2BA1C3" w14:textId="66E973A7" w:rsidR="008C0560" w:rsidRDefault="008C0560" w:rsidP="009E1CB3">
      <w:pPr>
        <w:rPr>
          <w:rFonts w:ascii="Arial" w:hAnsi="Arial" w:cs="Arial"/>
          <w:sz w:val="22"/>
          <w:szCs w:val="22"/>
        </w:rPr>
      </w:pPr>
    </w:p>
    <w:p w14:paraId="2506C841" w14:textId="5A842867" w:rsidR="008C0560" w:rsidRDefault="008C0560" w:rsidP="009E1CB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PUBLIC COMMENT</w:t>
      </w:r>
    </w:p>
    <w:p w14:paraId="1B0EEDF5" w14:textId="26CB911E" w:rsidR="008C0560" w:rsidRDefault="008C0560" w:rsidP="009E1CB3">
      <w:pPr>
        <w:rPr>
          <w:rFonts w:ascii="Arial" w:hAnsi="Arial" w:cs="Arial"/>
          <w:sz w:val="22"/>
          <w:szCs w:val="22"/>
          <w:u w:val="single"/>
        </w:rPr>
      </w:pPr>
    </w:p>
    <w:p w14:paraId="6A8AFFD1" w14:textId="5D15777A" w:rsidR="008C0560" w:rsidRDefault="008C05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None.</w:t>
      </w:r>
    </w:p>
    <w:p w14:paraId="1B955DFD" w14:textId="4C437525" w:rsidR="008C0560" w:rsidRDefault="008C0560" w:rsidP="009E1CB3">
      <w:pPr>
        <w:rPr>
          <w:rFonts w:ascii="Arial" w:hAnsi="Arial" w:cs="Arial"/>
          <w:sz w:val="22"/>
          <w:szCs w:val="22"/>
        </w:rPr>
      </w:pPr>
    </w:p>
    <w:p w14:paraId="52F1FC29" w14:textId="40A9AB6A" w:rsidR="008C0560" w:rsidRPr="008C0560" w:rsidRDefault="008C0560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Chairman, Barry S. Dewitt, II addressed the audience stating this is an unfortunate evening </w:t>
      </w:r>
      <w:r w:rsidR="0049692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as the Solicitor stated before the Executive Director is a role that has been entrusted by</w:t>
      </w:r>
      <w:r w:rsidR="00816F0F">
        <w:rPr>
          <w:rFonts w:ascii="Arial" w:hAnsi="Arial" w:cs="Arial"/>
          <w:sz w:val="22"/>
          <w:szCs w:val="22"/>
        </w:rPr>
        <w:t xml:space="preserve"> the Board, staff</w:t>
      </w:r>
      <w:r w:rsidR="00496927">
        <w:rPr>
          <w:rFonts w:ascii="Arial" w:hAnsi="Arial" w:cs="Arial"/>
          <w:sz w:val="22"/>
          <w:szCs w:val="22"/>
        </w:rPr>
        <w:t xml:space="preserve">, </w:t>
      </w:r>
      <w:r w:rsidR="00816F0F">
        <w:rPr>
          <w:rFonts w:ascii="Arial" w:hAnsi="Arial" w:cs="Arial"/>
          <w:sz w:val="22"/>
          <w:szCs w:val="22"/>
        </w:rPr>
        <w:t xml:space="preserve">who we have here tonight and the public. This is a sad evening for us all and any additional questions we will refer to our Solicitor, </w:t>
      </w:r>
      <w:r w:rsidR="00B963C0">
        <w:rPr>
          <w:rFonts w:ascii="Arial" w:hAnsi="Arial" w:cs="Arial"/>
          <w:sz w:val="22"/>
          <w:szCs w:val="22"/>
        </w:rPr>
        <w:t xml:space="preserve">Attorney </w:t>
      </w:r>
      <w:r w:rsidR="00816F0F">
        <w:rPr>
          <w:rFonts w:ascii="Arial" w:hAnsi="Arial" w:cs="Arial"/>
          <w:sz w:val="22"/>
          <w:szCs w:val="22"/>
        </w:rPr>
        <w:t>Edward M. Brennan.</w:t>
      </w:r>
    </w:p>
    <w:p w14:paraId="7D9C0D65" w14:textId="092D6A85" w:rsidR="00496927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E32E52" w14:textId="0B74B97D" w:rsidR="00496927" w:rsidRDefault="00496927" w:rsidP="009E1CB3">
      <w:pPr>
        <w:rPr>
          <w:rFonts w:ascii="Arial" w:hAnsi="Arial" w:cs="Arial"/>
          <w:sz w:val="22"/>
          <w:szCs w:val="22"/>
        </w:rPr>
      </w:pPr>
    </w:p>
    <w:p w14:paraId="4C38850D" w14:textId="77777777" w:rsidR="00496927" w:rsidRDefault="00496927" w:rsidP="009E1CB3">
      <w:pPr>
        <w:rPr>
          <w:rFonts w:ascii="Arial" w:hAnsi="Arial" w:cs="Arial"/>
          <w:sz w:val="22"/>
          <w:szCs w:val="22"/>
        </w:rPr>
      </w:pPr>
    </w:p>
    <w:p w14:paraId="17FC9EA5" w14:textId="544A94BA" w:rsidR="00496927" w:rsidRDefault="00496927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-3-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April 3, 2025</w:t>
      </w:r>
    </w:p>
    <w:p w14:paraId="712ABA29" w14:textId="77777777" w:rsidR="00496927" w:rsidRDefault="00496927" w:rsidP="009E1CB3">
      <w:pPr>
        <w:rPr>
          <w:rFonts w:ascii="Arial" w:hAnsi="Arial" w:cs="Arial"/>
          <w:sz w:val="22"/>
          <w:szCs w:val="22"/>
        </w:rPr>
      </w:pPr>
    </w:p>
    <w:p w14:paraId="2BFAF62F" w14:textId="2F5529A0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u w:val="single"/>
        </w:rPr>
        <w:t>DJOURNMENT</w:t>
      </w:r>
    </w:p>
    <w:p w14:paraId="55C342FD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3EEDBC8D" w14:textId="54EBC262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meeting adjourned at </w:t>
      </w:r>
      <w:r w:rsidR="00816F0F">
        <w:rPr>
          <w:rFonts w:ascii="Arial" w:hAnsi="Arial" w:cs="Arial"/>
          <w:sz w:val="22"/>
          <w:szCs w:val="22"/>
        </w:rPr>
        <w:t>7:</w:t>
      </w:r>
      <w:r w:rsidR="00B963C0">
        <w:rPr>
          <w:rFonts w:ascii="Arial" w:hAnsi="Arial" w:cs="Arial"/>
          <w:sz w:val="22"/>
          <w:szCs w:val="22"/>
        </w:rPr>
        <w:t>2</w:t>
      </w:r>
      <w:r w:rsidR="00816F0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p.m. on the motion of </w:t>
      </w:r>
      <w:r w:rsidR="00816F0F">
        <w:rPr>
          <w:rFonts w:ascii="Arial" w:hAnsi="Arial" w:cs="Arial"/>
          <w:sz w:val="22"/>
          <w:szCs w:val="22"/>
        </w:rPr>
        <w:t>John G. Botto</w:t>
      </w:r>
      <w:r>
        <w:rPr>
          <w:rFonts w:ascii="Arial" w:hAnsi="Arial" w:cs="Arial"/>
          <w:sz w:val="22"/>
          <w:szCs w:val="22"/>
        </w:rPr>
        <w:t>, and seconded by</w:t>
      </w:r>
    </w:p>
    <w:p w14:paraId="4167427E" w14:textId="5975D3F1" w:rsidR="009E1CB3" w:rsidRDefault="00816F0F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Ronald C. Zimmerman</w:t>
      </w:r>
      <w:r w:rsidR="009E1CB3">
        <w:rPr>
          <w:rFonts w:ascii="Arial" w:hAnsi="Arial" w:cs="Arial"/>
          <w:sz w:val="22"/>
          <w:szCs w:val="22"/>
        </w:rPr>
        <w:t>.</w:t>
      </w:r>
    </w:p>
    <w:p w14:paraId="316EAA60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7D8AED1A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55B7028B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68E97153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JOHN G. BOTTO, SECRETARY</w:t>
      </w:r>
    </w:p>
    <w:p w14:paraId="5EAD6D65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</w:p>
    <w:p w14:paraId="3E4A9947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E70D9C" w14:textId="77777777" w:rsidR="009E1CB3" w:rsidRDefault="009E1CB3" w:rsidP="009E1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020B31" w14:textId="77777777" w:rsidR="009E1CB3" w:rsidRDefault="009E1CB3" w:rsidP="009E1CB3"/>
    <w:p w14:paraId="6F17615D" w14:textId="77777777" w:rsidR="00F03783" w:rsidRDefault="00F03783"/>
    <w:sectPr w:rsidR="00F0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3"/>
    <w:rsid w:val="00184636"/>
    <w:rsid w:val="001D7AA1"/>
    <w:rsid w:val="00496927"/>
    <w:rsid w:val="00681E44"/>
    <w:rsid w:val="006D2D32"/>
    <w:rsid w:val="00816F0F"/>
    <w:rsid w:val="00851C4F"/>
    <w:rsid w:val="008972A9"/>
    <w:rsid w:val="008C0560"/>
    <w:rsid w:val="009C0D32"/>
    <w:rsid w:val="009E1CB3"/>
    <w:rsid w:val="00B62AE9"/>
    <w:rsid w:val="00B963C0"/>
    <w:rsid w:val="00C8792C"/>
    <w:rsid w:val="00EB3960"/>
    <w:rsid w:val="00F03783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B7A8"/>
  <w15:chartTrackingRefBased/>
  <w15:docId w15:val="{3D7B56B5-30D6-4981-93C7-7DA6CE84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kern w:val="2"/>
        <w:sz w:val="3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B3"/>
    <w:rPr>
      <w:rFonts w:eastAsia="Times New Roman" w:cs="Times New Roman"/>
      <w:b w:val="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E1CB3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9E1CB3"/>
    <w:rPr>
      <w:rFonts w:ascii="Arial" w:eastAsia="Times New Roman" w:hAnsi="Arial" w:cs="Times New Roman"/>
      <w:b w:val="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onufer</dc:creator>
  <cp:keywords/>
  <dc:description/>
  <cp:lastModifiedBy>john onufer</cp:lastModifiedBy>
  <cp:revision>3</cp:revision>
  <cp:lastPrinted>2025-04-16T19:30:00Z</cp:lastPrinted>
  <dcterms:created xsi:type="dcterms:W3CDTF">2025-04-16T13:28:00Z</dcterms:created>
  <dcterms:modified xsi:type="dcterms:W3CDTF">2025-04-16T19:31:00Z</dcterms:modified>
</cp:coreProperties>
</file>