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AA27D" w14:textId="77777777" w:rsidR="004B4789" w:rsidRPr="004B4789" w:rsidRDefault="004B4789" w:rsidP="004B4789">
      <w:pPr>
        <w:rPr>
          <w:b/>
          <w:bCs/>
        </w:rPr>
      </w:pPr>
      <w:r w:rsidRPr="004B4789">
        <w:rPr>
          <w:b/>
          <w:bCs/>
        </w:rPr>
        <w:t>April is an important month.</w:t>
      </w:r>
    </w:p>
    <w:p w14:paraId="4B386116" w14:textId="77777777" w:rsidR="004B4789" w:rsidRPr="004B4789" w:rsidRDefault="004B4789" w:rsidP="004B4789">
      <w:r w:rsidRPr="004B4789">
        <w:t>This is an important time in the Democratic party!  If you want to get more involved with the party, now is the time.  Here's what's coming up.</w:t>
      </w:r>
      <w:r w:rsidRPr="004B4789">
        <w:br/>
      </w:r>
      <w:r w:rsidRPr="004B4789">
        <w:br/>
      </w:r>
      <w:r w:rsidRPr="004B4789">
        <w:rPr>
          <w:b/>
          <w:bCs/>
        </w:rPr>
        <w:t>Democratic Happy Hour April 2:</w:t>
      </w:r>
      <w:r w:rsidRPr="004B4789">
        <w:br/>
        <w:t>We will be meeting at Barleycorn's Cold Spring, 1073 Industrial Road, Cold Spring, KY, on Wednesday, April 2, starting at 5:00.  Come out and enjoy drinks and good company.</w:t>
      </w:r>
      <w:r w:rsidRPr="004B4789">
        <w:br/>
      </w:r>
      <w:r w:rsidRPr="004B4789">
        <w:br/>
      </w:r>
      <w:r w:rsidRPr="004B4789">
        <w:rPr>
          <w:b/>
          <w:bCs/>
        </w:rPr>
        <w:t>Northern Kentucky Labor Council Fish Fry April 4:</w:t>
      </w:r>
      <w:r w:rsidRPr="004B4789">
        <w:br/>
        <w:t>Help support our Labor friends on April 4 at the Standard Club, 643 Laurel Street, Covington, KY, from 5:00-8:00.  Fish sandwiches or grilled cheese plus all the fixing are available.  The labor council has done invaluable work for our candidates, and this is a great way to support them.</w:t>
      </w:r>
      <w:r w:rsidRPr="004B4789">
        <w:br/>
      </w:r>
      <w:r w:rsidRPr="004B4789">
        <w:br/>
      </w:r>
      <w:r w:rsidRPr="004B4789">
        <w:rPr>
          <w:b/>
          <w:bCs/>
        </w:rPr>
        <w:t>Trivia Night Fundraiser April 24:</w:t>
      </w:r>
      <w:r w:rsidRPr="004B4789">
        <w:br/>
        <w:t>Our second annual Trivia Night is scheduled for Thursday, April 24, at Mansion Hill Sanctuary, 417 E 6th Street, Newport, KY.  Doors open at 6:30 with trivia starting at 7:00.  Join us for a fun evening with trivia contests, drinks, food, and a silent auction, and invite your friends.  We sold out last year, so get your tickets early! Tickets are $35/each or $300 for a table of 9, and can be purchased here: </w:t>
      </w:r>
      <w:hyperlink r:id="rId4" w:history="1">
        <w:r w:rsidRPr="004B4789">
          <w:rPr>
            <w:rStyle w:val="Hyperlink"/>
            <w:b/>
            <w:bCs/>
          </w:rPr>
          <w:t>https://secure.actblue.com/donate/25-trivia-night</w:t>
        </w:r>
      </w:hyperlink>
      <w:r w:rsidRPr="004B4789">
        <w:br/>
      </w:r>
      <w:r w:rsidRPr="004B4789">
        <w:br/>
      </w:r>
      <w:r w:rsidRPr="004B4789">
        <w:rPr>
          <w:b/>
          <w:bCs/>
        </w:rPr>
        <w:t>REORGANIZATION APRIL 26:</w:t>
      </w:r>
      <w:r w:rsidRPr="004B4789">
        <w:br/>
        <w:t>As we have previously advised, the State Democratic Party requires that the party reorganizing with new elections for all positions, from precinct level up through state level.  Campbell County elections will be on April 26, at St. Andrew's Episcopal Church, Fort Thomas, KY, starting at 10:00 a.m.  There are 3 elections to take place that day:</w:t>
      </w:r>
      <w:r w:rsidRPr="004B4789">
        <w:br/>
        <w:t>First, elections to a precinct committee for each precinct, which will contain one man, one woman, and one person under 40;</w:t>
      </w:r>
      <w:r w:rsidRPr="004B4789">
        <w:br/>
        <w:t>Second, elections for the Executive Committee, which will  contain 10 men and 10 women, including at least one person under 40;</w:t>
      </w:r>
      <w:r w:rsidRPr="004B4789">
        <w:br/>
        <w:t>Third, elections for delegates for the state convention, which will be held on June 14 in Owensboro.  An email with greater detail will be coming out shortly, and our website will be updated as well. </w:t>
      </w:r>
      <w:r w:rsidRPr="004B4789">
        <w:br/>
      </w:r>
      <w:r w:rsidRPr="004B4789">
        <w:br/>
        <w:t xml:space="preserve">We need people to step into leadership either as members of their precinct committees, or as members of the Executive Committee.  If you have ever complained about what the </w:t>
      </w:r>
      <w:r w:rsidRPr="004B4789">
        <w:lastRenderedPageBreak/>
        <w:t>Democratic party is doing or not doing, this is the chance to have your voice be heard.  ALL registered Democrats are eligible to run for their precinct committee and to vote in their precinct convention.  Only precinct committee members are eligible to vote for the Executive Committee and delegates to the state convention.</w:t>
      </w:r>
      <w:r w:rsidRPr="004B4789">
        <w:br/>
      </w:r>
      <w:r w:rsidRPr="004B4789">
        <w:br/>
      </w:r>
      <w:r w:rsidRPr="004B4789">
        <w:rPr>
          <w:b/>
          <w:bCs/>
        </w:rPr>
        <w:t>Remember the Campbell County Democrats when filing your taxes!</w:t>
      </w:r>
      <w:r w:rsidRPr="004B4789">
        <w:br/>
        <w:t>Please remember to check the "Democratic" box on the Political Party Fund at the top of your Kentucky tax return in 2025!  This will send money to both the state party and the Campbell County Democrats, at no cost to you!  Checking this box does not reduce your refund or increase the amount of taxed owed.</w:t>
      </w:r>
      <w:r w:rsidRPr="004B4789">
        <w:br/>
      </w:r>
      <w:r w:rsidRPr="004B4789">
        <w:br/>
      </w:r>
      <w:r w:rsidRPr="004B4789">
        <w:rPr>
          <w:b/>
          <w:bCs/>
        </w:rPr>
        <w:t>Support Campbell County Democrats</w:t>
      </w:r>
      <w:r w:rsidRPr="004B4789">
        <w:br/>
        <w:t>We work hard to support our local candidates for office, working to ensure there is Democratic representation is in every room where decisions are being made.  To help us do this important work, you can donate here: </w:t>
      </w:r>
      <w:r w:rsidRPr="004B4789">
        <w:br/>
      </w:r>
      <w:hyperlink r:id="rId5" w:history="1">
        <w:r w:rsidRPr="004B4789">
          <w:rPr>
            <w:rStyle w:val="Hyperlink"/>
          </w:rPr>
          <w:t>https://tinyurl.com/ccactblu</w:t>
        </w:r>
      </w:hyperlink>
      <w:r w:rsidRPr="004B4789">
        <w:br/>
        <w:t> </w:t>
      </w:r>
    </w:p>
    <w:p w14:paraId="5DDC627A" w14:textId="77777777" w:rsidR="000F5241" w:rsidRDefault="000F5241"/>
    <w:sectPr w:rsidR="000F5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89"/>
    <w:rsid w:val="00015051"/>
    <w:rsid w:val="000F5241"/>
    <w:rsid w:val="00193ECD"/>
    <w:rsid w:val="004B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C007"/>
  <w15:chartTrackingRefBased/>
  <w15:docId w15:val="{979FE6A6-EC6E-450C-AD40-780E4894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7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7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7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7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7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7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7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7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7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7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7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7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7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7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7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789"/>
    <w:rPr>
      <w:rFonts w:eastAsiaTheme="majorEastAsia" w:cstheme="majorBidi"/>
      <w:color w:val="272727" w:themeColor="text1" w:themeTint="D8"/>
    </w:rPr>
  </w:style>
  <w:style w:type="paragraph" w:styleId="Title">
    <w:name w:val="Title"/>
    <w:basedOn w:val="Normal"/>
    <w:next w:val="Normal"/>
    <w:link w:val="TitleChar"/>
    <w:uiPriority w:val="10"/>
    <w:qFormat/>
    <w:rsid w:val="004B4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7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7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789"/>
    <w:pPr>
      <w:spacing w:before="160"/>
      <w:jc w:val="center"/>
    </w:pPr>
    <w:rPr>
      <w:i/>
      <w:iCs/>
      <w:color w:val="404040" w:themeColor="text1" w:themeTint="BF"/>
    </w:rPr>
  </w:style>
  <w:style w:type="character" w:customStyle="1" w:styleId="QuoteChar">
    <w:name w:val="Quote Char"/>
    <w:basedOn w:val="DefaultParagraphFont"/>
    <w:link w:val="Quote"/>
    <w:uiPriority w:val="29"/>
    <w:rsid w:val="004B4789"/>
    <w:rPr>
      <w:i/>
      <w:iCs/>
      <w:color w:val="404040" w:themeColor="text1" w:themeTint="BF"/>
    </w:rPr>
  </w:style>
  <w:style w:type="paragraph" w:styleId="ListParagraph">
    <w:name w:val="List Paragraph"/>
    <w:basedOn w:val="Normal"/>
    <w:uiPriority w:val="34"/>
    <w:qFormat/>
    <w:rsid w:val="004B4789"/>
    <w:pPr>
      <w:ind w:left="720"/>
      <w:contextualSpacing/>
    </w:pPr>
  </w:style>
  <w:style w:type="character" w:styleId="IntenseEmphasis">
    <w:name w:val="Intense Emphasis"/>
    <w:basedOn w:val="DefaultParagraphFont"/>
    <w:uiPriority w:val="21"/>
    <w:qFormat/>
    <w:rsid w:val="004B4789"/>
    <w:rPr>
      <w:i/>
      <w:iCs/>
      <w:color w:val="0F4761" w:themeColor="accent1" w:themeShade="BF"/>
    </w:rPr>
  </w:style>
  <w:style w:type="paragraph" w:styleId="IntenseQuote">
    <w:name w:val="Intense Quote"/>
    <w:basedOn w:val="Normal"/>
    <w:next w:val="Normal"/>
    <w:link w:val="IntenseQuoteChar"/>
    <w:uiPriority w:val="30"/>
    <w:qFormat/>
    <w:rsid w:val="004B4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789"/>
    <w:rPr>
      <w:i/>
      <w:iCs/>
      <w:color w:val="0F4761" w:themeColor="accent1" w:themeShade="BF"/>
    </w:rPr>
  </w:style>
  <w:style w:type="character" w:styleId="IntenseReference">
    <w:name w:val="Intense Reference"/>
    <w:basedOn w:val="DefaultParagraphFont"/>
    <w:uiPriority w:val="32"/>
    <w:qFormat/>
    <w:rsid w:val="004B4789"/>
    <w:rPr>
      <w:b/>
      <w:bCs/>
      <w:smallCaps/>
      <w:color w:val="0F4761" w:themeColor="accent1" w:themeShade="BF"/>
      <w:spacing w:val="5"/>
    </w:rPr>
  </w:style>
  <w:style w:type="character" w:styleId="Hyperlink">
    <w:name w:val="Hyperlink"/>
    <w:basedOn w:val="DefaultParagraphFont"/>
    <w:uiPriority w:val="99"/>
    <w:unhideWhenUsed/>
    <w:rsid w:val="004B4789"/>
    <w:rPr>
      <w:color w:val="467886" w:themeColor="hyperlink"/>
      <w:u w:val="single"/>
    </w:rPr>
  </w:style>
  <w:style w:type="character" w:styleId="UnresolvedMention">
    <w:name w:val="Unresolved Mention"/>
    <w:basedOn w:val="DefaultParagraphFont"/>
    <w:uiPriority w:val="99"/>
    <w:semiHidden/>
    <w:unhideWhenUsed/>
    <w:rsid w:val="004B4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4662">
      <w:bodyDiv w:val="1"/>
      <w:marLeft w:val="0"/>
      <w:marRight w:val="0"/>
      <w:marTop w:val="0"/>
      <w:marBottom w:val="0"/>
      <w:divBdr>
        <w:top w:val="none" w:sz="0" w:space="0" w:color="auto"/>
        <w:left w:val="none" w:sz="0" w:space="0" w:color="auto"/>
        <w:bottom w:val="none" w:sz="0" w:space="0" w:color="auto"/>
        <w:right w:val="none" w:sz="0" w:space="0" w:color="auto"/>
      </w:divBdr>
    </w:div>
    <w:div w:id="201858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inyurl.com/ccactblu" TargetMode="External"/><Relationship Id="rId4" Type="http://schemas.openxmlformats.org/officeDocument/2006/relationships/hyperlink" Target="https://secure.actblue.com/donate/25-trivia-n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Whalen</dc:creator>
  <cp:keywords/>
  <dc:description/>
  <cp:lastModifiedBy>Melissa Whalen</cp:lastModifiedBy>
  <cp:revision>1</cp:revision>
  <dcterms:created xsi:type="dcterms:W3CDTF">2025-04-06T01:40:00Z</dcterms:created>
  <dcterms:modified xsi:type="dcterms:W3CDTF">2025-04-06T01:40:00Z</dcterms:modified>
</cp:coreProperties>
</file>